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A98" w:rsidRPr="00B26593" w:rsidRDefault="00B26593" w:rsidP="00971ECD">
      <w:pPr>
        <w:pStyle w:val="Titel"/>
        <w:jc w:val="center"/>
        <w:rPr>
          <w:lang w:val="en-US"/>
        </w:rPr>
      </w:pPr>
      <w:r w:rsidRPr="00B26593">
        <w:rPr>
          <w:lang w:val="en-US"/>
        </w:rPr>
        <w:t>SMARTI</w:t>
      </w:r>
      <w:r w:rsidR="00971ECD">
        <w:rPr>
          <w:lang w:val="en-US"/>
        </w:rPr>
        <w:t>-</w:t>
      </w:r>
    </w:p>
    <w:p w:rsidR="00B26593" w:rsidRDefault="00B26593" w:rsidP="00971ECD">
      <w:pPr>
        <w:pStyle w:val="Titel"/>
        <w:jc w:val="center"/>
        <w:rPr>
          <w:lang w:val="en-US"/>
        </w:rPr>
      </w:pPr>
      <w:r w:rsidRPr="00B26593">
        <w:rPr>
          <w:lang w:val="en-US"/>
        </w:rPr>
        <w:t>Solar Matlab Ray Tracing Implementation</w:t>
      </w:r>
    </w:p>
    <w:p w:rsidR="00971ECD" w:rsidRDefault="00971ECD" w:rsidP="00971ECD">
      <w:pPr>
        <w:rPr>
          <w:lang w:val="en-US"/>
        </w:rPr>
      </w:pPr>
    </w:p>
    <w:p w:rsidR="00971ECD" w:rsidRPr="00971ECD" w:rsidRDefault="00971ECD" w:rsidP="00971ECD">
      <w:pPr>
        <w:pStyle w:val="Titel"/>
        <w:rPr>
          <w:i/>
          <w:u w:val="single"/>
          <w:lang w:val="en-US"/>
        </w:rPr>
      </w:pPr>
      <w:r w:rsidRPr="00971ECD">
        <w:rPr>
          <w:i/>
          <w:u w:val="single"/>
          <w:lang w:val="en-US"/>
        </w:rPr>
        <w:t>Manual:</w:t>
      </w:r>
    </w:p>
    <w:sdt>
      <w:sdtPr>
        <w:rPr>
          <w:rFonts w:asciiTheme="minorHAnsi" w:eastAsiaTheme="minorHAnsi" w:hAnsiTheme="minorHAnsi" w:cstheme="minorBidi"/>
          <w:color w:val="auto"/>
          <w:sz w:val="22"/>
          <w:szCs w:val="22"/>
          <w:lang w:eastAsia="en-US"/>
        </w:rPr>
        <w:id w:val="1218862218"/>
        <w:docPartObj>
          <w:docPartGallery w:val="Table of Contents"/>
          <w:docPartUnique/>
        </w:docPartObj>
      </w:sdtPr>
      <w:sdtEndPr>
        <w:rPr>
          <w:b/>
          <w:bCs/>
        </w:rPr>
      </w:sdtEndPr>
      <w:sdtContent>
        <w:p w:rsidR="00F170D9" w:rsidRDefault="00F170D9">
          <w:pPr>
            <w:pStyle w:val="Inhaltsverzeichnisberschrift"/>
          </w:pPr>
          <w:r>
            <w:t>Inhalt</w:t>
          </w:r>
        </w:p>
        <w:p w:rsidR="00FC0623" w:rsidRDefault="00F170D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0270142" w:history="1">
            <w:r w:rsidR="00FC0623" w:rsidRPr="00E467C9">
              <w:rPr>
                <w:rStyle w:val="Hyperlink"/>
                <w:noProof/>
                <w:lang w:val="en-US"/>
              </w:rPr>
              <w:t>1</w:t>
            </w:r>
            <w:r w:rsidR="00FC0623">
              <w:rPr>
                <w:rFonts w:eastAsiaTheme="minorEastAsia"/>
                <w:noProof/>
                <w:lang w:eastAsia="de-DE"/>
              </w:rPr>
              <w:tab/>
            </w:r>
            <w:r w:rsidR="00FC0623" w:rsidRPr="00E467C9">
              <w:rPr>
                <w:rStyle w:val="Hyperlink"/>
                <w:noProof/>
                <w:lang w:val="en-US"/>
              </w:rPr>
              <w:t>Getting started</w:t>
            </w:r>
            <w:r w:rsidR="00FC0623">
              <w:rPr>
                <w:noProof/>
                <w:webHidden/>
              </w:rPr>
              <w:tab/>
            </w:r>
            <w:r w:rsidR="00FC0623">
              <w:rPr>
                <w:noProof/>
                <w:webHidden/>
              </w:rPr>
              <w:fldChar w:fldCharType="begin"/>
            </w:r>
            <w:r w:rsidR="00FC0623">
              <w:rPr>
                <w:noProof/>
                <w:webHidden/>
              </w:rPr>
              <w:instrText xml:space="preserve"> PAGEREF _Toc510270142 \h </w:instrText>
            </w:r>
            <w:r w:rsidR="00FC0623">
              <w:rPr>
                <w:noProof/>
                <w:webHidden/>
              </w:rPr>
            </w:r>
            <w:r w:rsidR="00FC0623">
              <w:rPr>
                <w:noProof/>
                <w:webHidden/>
              </w:rPr>
              <w:fldChar w:fldCharType="separate"/>
            </w:r>
            <w:r w:rsidR="00FC0623">
              <w:rPr>
                <w:noProof/>
                <w:webHidden/>
              </w:rPr>
              <w:t>1</w:t>
            </w:r>
            <w:r w:rsidR="00FC0623">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43" w:history="1">
            <w:r w:rsidRPr="00E467C9">
              <w:rPr>
                <w:rStyle w:val="Hyperlink"/>
                <w:noProof/>
                <w:lang w:val="en-US"/>
              </w:rPr>
              <w:t>1.1</w:t>
            </w:r>
            <w:r>
              <w:rPr>
                <w:rFonts w:eastAsiaTheme="minorEastAsia"/>
                <w:noProof/>
                <w:lang w:eastAsia="de-DE"/>
              </w:rPr>
              <w:tab/>
            </w:r>
            <w:r w:rsidRPr="00E467C9">
              <w:rPr>
                <w:rStyle w:val="Hyperlink"/>
                <w:noProof/>
                <w:lang w:val="en-US"/>
              </w:rPr>
              <w:t>Workflow: Performing a simulation</w:t>
            </w:r>
            <w:r>
              <w:rPr>
                <w:noProof/>
                <w:webHidden/>
              </w:rPr>
              <w:tab/>
            </w:r>
            <w:r>
              <w:rPr>
                <w:noProof/>
                <w:webHidden/>
              </w:rPr>
              <w:fldChar w:fldCharType="begin"/>
            </w:r>
            <w:r>
              <w:rPr>
                <w:noProof/>
                <w:webHidden/>
              </w:rPr>
              <w:instrText xml:space="preserve"> PAGEREF _Toc510270143 \h </w:instrText>
            </w:r>
            <w:r>
              <w:rPr>
                <w:noProof/>
                <w:webHidden/>
              </w:rPr>
            </w:r>
            <w:r>
              <w:rPr>
                <w:noProof/>
                <w:webHidden/>
              </w:rPr>
              <w:fldChar w:fldCharType="separate"/>
            </w:r>
            <w:r>
              <w:rPr>
                <w:noProof/>
                <w:webHidden/>
              </w:rPr>
              <w:t>1</w:t>
            </w:r>
            <w:r>
              <w:rPr>
                <w:noProof/>
                <w:webHidden/>
              </w:rPr>
              <w:fldChar w:fldCharType="end"/>
            </w:r>
          </w:hyperlink>
        </w:p>
        <w:p w:rsidR="00FC0623" w:rsidRDefault="00FC0623">
          <w:pPr>
            <w:pStyle w:val="Verzeichnis1"/>
            <w:tabs>
              <w:tab w:val="left" w:pos="440"/>
              <w:tab w:val="right" w:leader="dot" w:pos="9062"/>
            </w:tabs>
            <w:rPr>
              <w:rFonts w:eastAsiaTheme="minorEastAsia"/>
              <w:noProof/>
              <w:lang w:eastAsia="de-DE"/>
            </w:rPr>
          </w:pPr>
          <w:hyperlink w:anchor="_Toc510270144" w:history="1">
            <w:r w:rsidRPr="00E467C9">
              <w:rPr>
                <w:rStyle w:val="Hyperlink"/>
                <w:noProof/>
                <w:lang w:val="en-US"/>
              </w:rPr>
              <w:t>2</w:t>
            </w:r>
            <w:r>
              <w:rPr>
                <w:rFonts w:eastAsiaTheme="minorEastAsia"/>
                <w:noProof/>
                <w:lang w:eastAsia="de-DE"/>
              </w:rPr>
              <w:tab/>
            </w:r>
            <w:r w:rsidRPr="00E467C9">
              <w:rPr>
                <w:rStyle w:val="Hyperlink"/>
                <w:noProof/>
                <w:lang w:val="en-US"/>
              </w:rPr>
              <w:t>General description of the simulation process</w:t>
            </w:r>
            <w:r>
              <w:rPr>
                <w:noProof/>
                <w:webHidden/>
              </w:rPr>
              <w:tab/>
            </w:r>
            <w:r>
              <w:rPr>
                <w:noProof/>
                <w:webHidden/>
              </w:rPr>
              <w:fldChar w:fldCharType="begin"/>
            </w:r>
            <w:r>
              <w:rPr>
                <w:noProof/>
                <w:webHidden/>
              </w:rPr>
              <w:instrText xml:space="preserve"> PAGEREF _Toc510270144 \h </w:instrText>
            </w:r>
            <w:r>
              <w:rPr>
                <w:noProof/>
                <w:webHidden/>
              </w:rPr>
            </w:r>
            <w:r>
              <w:rPr>
                <w:noProof/>
                <w:webHidden/>
              </w:rPr>
              <w:fldChar w:fldCharType="separate"/>
            </w:r>
            <w:r>
              <w:rPr>
                <w:noProof/>
                <w:webHidden/>
              </w:rPr>
              <w:t>2</w:t>
            </w:r>
            <w:r>
              <w:rPr>
                <w:noProof/>
                <w:webHidden/>
              </w:rPr>
              <w:fldChar w:fldCharType="end"/>
            </w:r>
          </w:hyperlink>
        </w:p>
        <w:p w:rsidR="00FC0623" w:rsidRDefault="00FC0623">
          <w:pPr>
            <w:pStyle w:val="Verzeichnis1"/>
            <w:tabs>
              <w:tab w:val="left" w:pos="440"/>
              <w:tab w:val="right" w:leader="dot" w:pos="9062"/>
            </w:tabs>
            <w:rPr>
              <w:rFonts w:eastAsiaTheme="minorEastAsia"/>
              <w:noProof/>
              <w:lang w:eastAsia="de-DE"/>
            </w:rPr>
          </w:pPr>
          <w:hyperlink w:anchor="_Toc510270145" w:history="1">
            <w:r w:rsidRPr="00E467C9">
              <w:rPr>
                <w:rStyle w:val="Hyperlink"/>
                <w:noProof/>
                <w:lang w:val="en-US"/>
              </w:rPr>
              <w:t>3</w:t>
            </w:r>
            <w:r>
              <w:rPr>
                <w:rFonts w:eastAsiaTheme="minorEastAsia"/>
                <w:noProof/>
                <w:lang w:eastAsia="de-DE"/>
              </w:rPr>
              <w:tab/>
            </w:r>
            <w:r w:rsidRPr="00E467C9">
              <w:rPr>
                <w:rStyle w:val="Hyperlink"/>
                <w:noProof/>
                <w:lang w:val="en-US"/>
              </w:rPr>
              <w:t>Description of the included scripts and functions in alphabetic order</w:t>
            </w:r>
            <w:r>
              <w:rPr>
                <w:noProof/>
                <w:webHidden/>
              </w:rPr>
              <w:tab/>
            </w:r>
            <w:r>
              <w:rPr>
                <w:noProof/>
                <w:webHidden/>
              </w:rPr>
              <w:fldChar w:fldCharType="begin"/>
            </w:r>
            <w:r>
              <w:rPr>
                <w:noProof/>
                <w:webHidden/>
              </w:rPr>
              <w:instrText xml:space="preserve"> PAGEREF _Toc510270145 \h </w:instrText>
            </w:r>
            <w:r>
              <w:rPr>
                <w:noProof/>
                <w:webHidden/>
              </w:rPr>
            </w:r>
            <w:r>
              <w:rPr>
                <w:noProof/>
                <w:webHidden/>
              </w:rPr>
              <w:fldChar w:fldCharType="separate"/>
            </w:r>
            <w:r>
              <w:rPr>
                <w:noProof/>
                <w:webHidden/>
              </w:rPr>
              <w:t>6</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46" w:history="1">
            <w:r w:rsidRPr="00E467C9">
              <w:rPr>
                <w:rStyle w:val="Hyperlink"/>
                <w:noProof/>
                <w:lang w:val="en-US"/>
              </w:rPr>
              <w:t>3.1</w:t>
            </w:r>
            <w:r>
              <w:rPr>
                <w:rFonts w:eastAsiaTheme="minorEastAsia"/>
                <w:noProof/>
                <w:lang w:eastAsia="de-DE"/>
              </w:rPr>
              <w:tab/>
            </w:r>
            <w:r w:rsidRPr="00E467C9">
              <w:rPr>
                <w:rStyle w:val="Hyperlink"/>
                <w:noProof/>
                <w:lang w:val="en-US"/>
              </w:rPr>
              <w:t>angles2vector</w:t>
            </w:r>
            <w:r>
              <w:rPr>
                <w:noProof/>
                <w:webHidden/>
              </w:rPr>
              <w:tab/>
            </w:r>
            <w:r>
              <w:rPr>
                <w:noProof/>
                <w:webHidden/>
              </w:rPr>
              <w:fldChar w:fldCharType="begin"/>
            </w:r>
            <w:r>
              <w:rPr>
                <w:noProof/>
                <w:webHidden/>
              </w:rPr>
              <w:instrText xml:space="preserve"> PAGEREF _Toc510270146 \h </w:instrText>
            </w:r>
            <w:r>
              <w:rPr>
                <w:noProof/>
                <w:webHidden/>
              </w:rPr>
            </w:r>
            <w:r>
              <w:rPr>
                <w:noProof/>
                <w:webHidden/>
              </w:rPr>
              <w:fldChar w:fldCharType="separate"/>
            </w:r>
            <w:r>
              <w:rPr>
                <w:noProof/>
                <w:webHidden/>
              </w:rPr>
              <w:t>6</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47" w:history="1">
            <w:r w:rsidRPr="00E467C9">
              <w:rPr>
                <w:rStyle w:val="Hyperlink"/>
                <w:noProof/>
                <w:lang w:val="en-US"/>
              </w:rPr>
              <w:t>3.2</w:t>
            </w:r>
            <w:r>
              <w:rPr>
                <w:rFonts w:eastAsiaTheme="minorEastAsia"/>
                <w:noProof/>
                <w:lang w:eastAsia="de-DE"/>
              </w:rPr>
              <w:tab/>
            </w:r>
            <w:r w:rsidRPr="00E467C9">
              <w:rPr>
                <w:rStyle w:val="Hyperlink"/>
                <w:noProof/>
                <w:lang w:val="en-US"/>
              </w:rPr>
              <w:t>AR_RAT.m</w:t>
            </w:r>
            <w:r>
              <w:rPr>
                <w:noProof/>
                <w:webHidden/>
              </w:rPr>
              <w:tab/>
            </w:r>
            <w:r>
              <w:rPr>
                <w:noProof/>
                <w:webHidden/>
              </w:rPr>
              <w:fldChar w:fldCharType="begin"/>
            </w:r>
            <w:r>
              <w:rPr>
                <w:noProof/>
                <w:webHidden/>
              </w:rPr>
              <w:instrText xml:space="preserve"> PAGEREF _Toc510270147 \h </w:instrText>
            </w:r>
            <w:r>
              <w:rPr>
                <w:noProof/>
                <w:webHidden/>
              </w:rPr>
            </w:r>
            <w:r>
              <w:rPr>
                <w:noProof/>
                <w:webHidden/>
              </w:rPr>
              <w:fldChar w:fldCharType="separate"/>
            </w:r>
            <w:r>
              <w:rPr>
                <w:noProof/>
                <w:webHidden/>
              </w:rPr>
              <w:t>7</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48" w:history="1">
            <w:r w:rsidRPr="00E467C9">
              <w:rPr>
                <w:rStyle w:val="Hyperlink"/>
                <w:noProof/>
                <w:lang w:val="en-US"/>
              </w:rPr>
              <w:t>3.3</w:t>
            </w:r>
            <w:r>
              <w:rPr>
                <w:rFonts w:eastAsiaTheme="minorEastAsia"/>
                <w:noProof/>
                <w:lang w:eastAsia="de-DE"/>
              </w:rPr>
              <w:tab/>
            </w:r>
            <w:r w:rsidRPr="00E467C9">
              <w:rPr>
                <w:rStyle w:val="Hyperlink"/>
                <w:noProof/>
                <w:lang w:val="en-US"/>
              </w:rPr>
              <w:t>detector.m</w:t>
            </w:r>
            <w:r>
              <w:rPr>
                <w:noProof/>
                <w:webHidden/>
              </w:rPr>
              <w:tab/>
            </w:r>
            <w:r>
              <w:rPr>
                <w:noProof/>
                <w:webHidden/>
              </w:rPr>
              <w:fldChar w:fldCharType="begin"/>
            </w:r>
            <w:r>
              <w:rPr>
                <w:noProof/>
                <w:webHidden/>
              </w:rPr>
              <w:instrText xml:space="preserve"> PAGEREF _Toc510270148 \h </w:instrText>
            </w:r>
            <w:r>
              <w:rPr>
                <w:noProof/>
                <w:webHidden/>
              </w:rPr>
            </w:r>
            <w:r>
              <w:rPr>
                <w:noProof/>
                <w:webHidden/>
              </w:rPr>
              <w:fldChar w:fldCharType="separate"/>
            </w:r>
            <w:r>
              <w:rPr>
                <w:noProof/>
                <w:webHidden/>
              </w:rPr>
              <w:t>7</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49" w:history="1">
            <w:r w:rsidRPr="00E467C9">
              <w:rPr>
                <w:rStyle w:val="Hyperlink"/>
                <w:noProof/>
                <w:lang w:val="en-US"/>
              </w:rPr>
              <w:t>3.4</w:t>
            </w:r>
            <w:r>
              <w:rPr>
                <w:rFonts w:eastAsiaTheme="minorEastAsia"/>
                <w:noProof/>
                <w:lang w:eastAsia="de-DE"/>
              </w:rPr>
              <w:tab/>
            </w:r>
            <w:r w:rsidRPr="00E467C9">
              <w:rPr>
                <w:rStyle w:val="Hyperlink"/>
                <w:noProof/>
                <w:lang w:val="en-US"/>
              </w:rPr>
              <w:t>geometry_cube_pyramide.m</w:t>
            </w:r>
            <w:r>
              <w:rPr>
                <w:noProof/>
                <w:webHidden/>
              </w:rPr>
              <w:tab/>
            </w:r>
            <w:r>
              <w:rPr>
                <w:noProof/>
                <w:webHidden/>
              </w:rPr>
              <w:fldChar w:fldCharType="begin"/>
            </w:r>
            <w:r>
              <w:rPr>
                <w:noProof/>
                <w:webHidden/>
              </w:rPr>
              <w:instrText xml:space="preserve"> PAGEREF _Toc510270149 \h </w:instrText>
            </w:r>
            <w:r>
              <w:rPr>
                <w:noProof/>
                <w:webHidden/>
              </w:rPr>
            </w:r>
            <w:r>
              <w:rPr>
                <w:noProof/>
                <w:webHidden/>
              </w:rPr>
              <w:fldChar w:fldCharType="separate"/>
            </w:r>
            <w:r>
              <w:rPr>
                <w:noProof/>
                <w:webHidden/>
              </w:rPr>
              <w:t>7</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50" w:history="1">
            <w:r w:rsidRPr="00E467C9">
              <w:rPr>
                <w:rStyle w:val="Hyperlink"/>
                <w:noProof/>
                <w:lang w:val="en-US"/>
              </w:rPr>
              <w:t>3.5</w:t>
            </w:r>
            <w:r>
              <w:rPr>
                <w:rFonts w:eastAsiaTheme="minorEastAsia"/>
                <w:noProof/>
                <w:lang w:eastAsia="de-DE"/>
              </w:rPr>
              <w:tab/>
            </w:r>
            <w:r w:rsidRPr="00E467C9">
              <w:rPr>
                <w:rStyle w:val="Hyperlink"/>
                <w:noProof/>
                <w:lang w:val="en-US"/>
              </w:rPr>
              <w:t>init_rays.m</w:t>
            </w:r>
            <w:r>
              <w:rPr>
                <w:noProof/>
                <w:webHidden/>
              </w:rPr>
              <w:tab/>
            </w:r>
            <w:r>
              <w:rPr>
                <w:noProof/>
                <w:webHidden/>
              </w:rPr>
              <w:fldChar w:fldCharType="begin"/>
            </w:r>
            <w:r>
              <w:rPr>
                <w:noProof/>
                <w:webHidden/>
              </w:rPr>
              <w:instrText xml:space="preserve"> PAGEREF _Toc510270150 \h </w:instrText>
            </w:r>
            <w:r>
              <w:rPr>
                <w:noProof/>
                <w:webHidden/>
              </w:rPr>
            </w:r>
            <w:r>
              <w:rPr>
                <w:noProof/>
                <w:webHidden/>
              </w:rPr>
              <w:fldChar w:fldCharType="separate"/>
            </w:r>
            <w:r>
              <w:rPr>
                <w:noProof/>
                <w:webHidden/>
              </w:rPr>
              <w:t>7</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51" w:history="1">
            <w:r w:rsidRPr="00E467C9">
              <w:rPr>
                <w:rStyle w:val="Hyperlink"/>
                <w:noProof/>
                <w:lang w:val="en-US"/>
              </w:rPr>
              <w:t>3.6</w:t>
            </w:r>
            <w:r>
              <w:rPr>
                <w:rFonts w:eastAsiaTheme="minorEastAsia"/>
                <w:noProof/>
                <w:lang w:eastAsia="de-DE"/>
              </w:rPr>
              <w:tab/>
            </w:r>
            <w:r w:rsidRPr="00E467C9">
              <w:rPr>
                <w:rStyle w:val="Hyperlink"/>
                <w:noProof/>
                <w:lang w:val="en-US"/>
              </w:rPr>
              <w:t>input_parameters.m</w:t>
            </w:r>
            <w:r>
              <w:rPr>
                <w:noProof/>
                <w:webHidden/>
              </w:rPr>
              <w:tab/>
            </w:r>
            <w:r>
              <w:rPr>
                <w:noProof/>
                <w:webHidden/>
              </w:rPr>
              <w:fldChar w:fldCharType="begin"/>
            </w:r>
            <w:r>
              <w:rPr>
                <w:noProof/>
                <w:webHidden/>
              </w:rPr>
              <w:instrText xml:space="preserve"> PAGEREF _Toc510270151 \h </w:instrText>
            </w:r>
            <w:r>
              <w:rPr>
                <w:noProof/>
                <w:webHidden/>
              </w:rPr>
            </w:r>
            <w:r>
              <w:rPr>
                <w:noProof/>
                <w:webHidden/>
              </w:rPr>
              <w:fldChar w:fldCharType="separate"/>
            </w:r>
            <w:r>
              <w:rPr>
                <w:noProof/>
                <w:webHidden/>
              </w:rPr>
              <w:t>7</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52" w:history="1">
            <w:r w:rsidRPr="00E467C9">
              <w:rPr>
                <w:rStyle w:val="Hyperlink"/>
                <w:noProof/>
                <w:lang w:val="en-US"/>
              </w:rPr>
              <w:t>3.7</w:t>
            </w:r>
            <w:r>
              <w:rPr>
                <w:rFonts w:eastAsiaTheme="minorEastAsia"/>
                <w:noProof/>
                <w:lang w:eastAsia="de-DE"/>
              </w:rPr>
              <w:tab/>
            </w:r>
            <w:r w:rsidRPr="00E467C9">
              <w:rPr>
                <w:rStyle w:val="Hyperlink"/>
                <w:noProof/>
                <w:lang w:val="en-US"/>
              </w:rPr>
              <w:t>intersect.m</w:t>
            </w:r>
            <w:r>
              <w:rPr>
                <w:noProof/>
                <w:webHidden/>
              </w:rPr>
              <w:tab/>
            </w:r>
            <w:r>
              <w:rPr>
                <w:noProof/>
                <w:webHidden/>
              </w:rPr>
              <w:fldChar w:fldCharType="begin"/>
            </w:r>
            <w:r>
              <w:rPr>
                <w:noProof/>
                <w:webHidden/>
              </w:rPr>
              <w:instrText xml:space="preserve"> PAGEREF _Toc510270152 \h </w:instrText>
            </w:r>
            <w:r>
              <w:rPr>
                <w:noProof/>
                <w:webHidden/>
              </w:rPr>
            </w:r>
            <w:r>
              <w:rPr>
                <w:noProof/>
                <w:webHidden/>
              </w:rPr>
              <w:fldChar w:fldCharType="separate"/>
            </w:r>
            <w:r>
              <w:rPr>
                <w:noProof/>
                <w:webHidden/>
              </w:rPr>
              <w:t>7</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53" w:history="1">
            <w:r w:rsidRPr="00E467C9">
              <w:rPr>
                <w:rStyle w:val="Hyperlink"/>
                <w:noProof/>
                <w:lang w:val="en-US"/>
              </w:rPr>
              <w:t>3.8</w:t>
            </w:r>
            <w:r>
              <w:rPr>
                <w:rFonts w:eastAsiaTheme="minorEastAsia"/>
                <w:noProof/>
                <w:lang w:eastAsia="de-DE"/>
              </w:rPr>
              <w:tab/>
            </w:r>
            <w:r w:rsidRPr="00E467C9">
              <w:rPr>
                <w:rStyle w:val="Hyperlink"/>
                <w:noProof/>
                <w:lang w:val="en-US"/>
              </w:rPr>
              <w:t>lambertsch.m</w:t>
            </w:r>
            <w:r>
              <w:rPr>
                <w:noProof/>
                <w:webHidden/>
              </w:rPr>
              <w:tab/>
            </w:r>
            <w:r>
              <w:rPr>
                <w:noProof/>
                <w:webHidden/>
              </w:rPr>
              <w:fldChar w:fldCharType="begin"/>
            </w:r>
            <w:r>
              <w:rPr>
                <w:noProof/>
                <w:webHidden/>
              </w:rPr>
              <w:instrText xml:space="preserve"> PAGEREF _Toc510270153 \h </w:instrText>
            </w:r>
            <w:r>
              <w:rPr>
                <w:noProof/>
                <w:webHidden/>
              </w:rPr>
            </w:r>
            <w:r>
              <w:rPr>
                <w:noProof/>
                <w:webHidden/>
              </w:rPr>
              <w:fldChar w:fldCharType="separate"/>
            </w:r>
            <w:r>
              <w:rPr>
                <w:noProof/>
                <w:webHidden/>
              </w:rPr>
              <w:t>8</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54" w:history="1">
            <w:r w:rsidRPr="00E467C9">
              <w:rPr>
                <w:rStyle w:val="Hyperlink"/>
                <w:noProof/>
                <w:lang w:val="en-US"/>
              </w:rPr>
              <w:t>3.9</w:t>
            </w:r>
            <w:r>
              <w:rPr>
                <w:rFonts w:eastAsiaTheme="minorEastAsia"/>
                <w:noProof/>
                <w:lang w:eastAsia="de-DE"/>
              </w:rPr>
              <w:tab/>
            </w:r>
            <w:r w:rsidRPr="00E467C9">
              <w:rPr>
                <w:rStyle w:val="Hyperlink"/>
                <w:noProof/>
                <w:lang w:val="en-US"/>
              </w:rPr>
              <w:t>layer.m</w:t>
            </w:r>
            <w:r>
              <w:rPr>
                <w:noProof/>
                <w:webHidden/>
              </w:rPr>
              <w:tab/>
            </w:r>
            <w:r>
              <w:rPr>
                <w:noProof/>
                <w:webHidden/>
              </w:rPr>
              <w:fldChar w:fldCharType="begin"/>
            </w:r>
            <w:r>
              <w:rPr>
                <w:noProof/>
                <w:webHidden/>
              </w:rPr>
              <w:instrText xml:space="preserve"> PAGEREF _Toc510270154 \h </w:instrText>
            </w:r>
            <w:r>
              <w:rPr>
                <w:noProof/>
                <w:webHidden/>
              </w:rPr>
            </w:r>
            <w:r>
              <w:rPr>
                <w:noProof/>
                <w:webHidden/>
              </w:rPr>
              <w:fldChar w:fldCharType="separate"/>
            </w:r>
            <w:r>
              <w:rPr>
                <w:noProof/>
                <w:webHidden/>
              </w:rPr>
              <w:t>8</w:t>
            </w:r>
            <w:r>
              <w:rPr>
                <w:noProof/>
                <w:webHidden/>
              </w:rPr>
              <w:fldChar w:fldCharType="end"/>
            </w:r>
          </w:hyperlink>
        </w:p>
        <w:p w:rsidR="00FC0623" w:rsidRDefault="00FC0623">
          <w:pPr>
            <w:pStyle w:val="Verzeichnis3"/>
            <w:tabs>
              <w:tab w:val="left" w:pos="1320"/>
              <w:tab w:val="right" w:leader="dot" w:pos="9062"/>
            </w:tabs>
            <w:rPr>
              <w:rFonts w:eastAsiaTheme="minorEastAsia"/>
              <w:noProof/>
              <w:lang w:eastAsia="de-DE"/>
            </w:rPr>
          </w:pPr>
          <w:hyperlink w:anchor="_Toc510270155" w:history="1">
            <w:r w:rsidRPr="00E467C9">
              <w:rPr>
                <w:rStyle w:val="Hyperlink"/>
                <w:noProof/>
                <w:lang w:val="en-US"/>
              </w:rPr>
              <w:t>3.9.1</w:t>
            </w:r>
            <w:r>
              <w:rPr>
                <w:rFonts w:eastAsiaTheme="minorEastAsia"/>
                <w:noProof/>
                <w:lang w:eastAsia="de-DE"/>
              </w:rPr>
              <w:tab/>
            </w:r>
            <w:r w:rsidRPr="00E467C9">
              <w:rPr>
                <w:rStyle w:val="Hyperlink"/>
                <w:noProof/>
                <w:lang w:val="en-US"/>
              </w:rPr>
              <w:t>Skipping side intersections =&gt; “Booster”</w:t>
            </w:r>
            <w:r>
              <w:rPr>
                <w:noProof/>
                <w:webHidden/>
              </w:rPr>
              <w:tab/>
            </w:r>
            <w:r>
              <w:rPr>
                <w:noProof/>
                <w:webHidden/>
              </w:rPr>
              <w:fldChar w:fldCharType="begin"/>
            </w:r>
            <w:r>
              <w:rPr>
                <w:noProof/>
                <w:webHidden/>
              </w:rPr>
              <w:instrText xml:space="preserve"> PAGEREF _Toc510270155 \h </w:instrText>
            </w:r>
            <w:r>
              <w:rPr>
                <w:noProof/>
                <w:webHidden/>
              </w:rPr>
            </w:r>
            <w:r>
              <w:rPr>
                <w:noProof/>
                <w:webHidden/>
              </w:rPr>
              <w:fldChar w:fldCharType="separate"/>
            </w:r>
            <w:r>
              <w:rPr>
                <w:noProof/>
                <w:webHidden/>
              </w:rPr>
              <w:t>8</w:t>
            </w:r>
            <w:r>
              <w:rPr>
                <w:noProof/>
                <w:webHidden/>
              </w:rPr>
              <w:fldChar w:fldCharType="end"/>
            </w:r>
          </w:hyperlink>
        </w:p>
        <w:p w:rsidR="00FC0623" w:rsidRDefault="00FC0623">
          <w:pPr>
            <w:pStyle w:val="Verzeichnis3"/>
            <w:tabs>
              <w:tab w:val="left" w:pos="1320"/>
              <w:tab w:val="right" w:leader="dot" w:pos="9062"/>
            </w:tabs>
            <w:rPr>
              <w:rFonts w:eastAsiaTheme="minorEastAsia"/>
              <w:noProof/>
              <w:lang w:eastAsia="de-DE"/>
            </w:rPr>
          </w:pPr>
          <w:hyperlink w:anchor="_Toc510270156" w:history="1">
            <w:r w:rsidRPr="00E467C9">
              <w:rPr>
                <w:rStyle w:val="Hyperlink"/>
                <w:noProof/>
                <w:lang w:val="en-US"/>
              </w:rPr>
              <w:t>3.9.2</w:t>
            </w:r>
            <w:r>
              <w:rPr>
                <w:rFonts w:eastAsiaTheme="minorEastAsia"/>
                <w:noProof/>
                <w:lang w:eastAsia="de-DE"/>
              </w:rPr>
              <w:tab/>
            </w:r>
            <w:r w:rsidRPr="00E467C9">
              <w:rPr>
                <w:rStyle w:val="Hyperlink"/>
                <w:noProof/>
                <w:lang w:val="en-US"/>
              </w:rPr>
              <w:t>Implementation of finger and busbar reflection and absorption</w:t>
            </w:r>
            <w:r>
              <w:rPr>
                <w:noProof/>
                <w:webHidden/>
              </w:rPr>
              <w:tab/>
            </w:r>
            <w:r>
              <w:rPr>
                <w:noProof/>
                <w:webHidden/>
              </w:rPr>
              <w:fldChar w:fldCharType="begin"/>
            </w:r>
            <w:r>
              <w:rPr>
                <w:noProof/>
                <w:webHidden/>
              </w:rPr>
              <w:instrText xml:space="preserve"> PAGEREF _Toc510270156 \h </w:instrText>
            </w:r>
            <w:r>
              <w:rPr>
                <w:noProof/>
                <w:webHidden/>
              </w:rPr>
            </w:r>
            <w:r>
              <w:rPr>
                <w:noProof/>
                <w:webHidden/>
              </w:rPr>
              <w:fldChar w:fldCharType="separate"/>
            </w:r>
            <w:r>
              <w:rPr>
                <w:noProof/>
                <w:webHidden/>
              </w:rPr>
              <w:t>9</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57" w:history="1">
            <w:r w:rsidRPr="00E467C9">
              <w:rPr>
                <w:rStyle w:val="Hyperlink"/>
                <w:noProof/>
                <w:lang w:val="en-US"/>
              </w:rPr>
              <w:t>3.10</w:t>
            </w:r>
            <w:r>
              <w:rPr>
                <w:rFonts w:eastAsiaTheme="minorEastAsia"/>
                <w:noProof/>
                <w:lang w:eastAsia="de-DE"/>
              </w:rPr>
              <w:tab/>
            </w:r>
            <w:r w:rsidRPr="00E467C9">
              <w:rPr>
                <w:rStyle w:val="Hyperlink"/>
                <w:noProof/>
                <w:lang w:val="en-US"/>
              </w:rPr>
              <w:t>load_data.m</w:t>
            </w:r>
            <w:r>
              <w:rPr>
                <w:noProof/>
                <w:webHidden/>
              </w:rPr>
              <w:tab/>
            </w:r>
            <w:r>
              <w:rPr>
                <w:noProof/>
                <w:webHidden/>
              </w:rPr>
              <w:fldChar w:fldCharType="begin"/>
            </w:r>
            <w:r>
              <w:rPr>
                <w:noProof/>
                <w:webHidden/>
              </w:rPr>
              <w:instrText xml:space="preserve"> PAGEREF _Toc510270157 \h </w:instrText>
            </w:r>
            <w:r>
              <w:rPr>
                <w:noProof/>
                <w:webHidden/>
              </w:rPr>
            </w:r>
            <w:r>
              <w:rPr>
                <w:noProof/>
                <w:webHidden/>
              </w:rPr>
              <w:fldChar w:fldCharType="separate"/>
            </w:r>
            <w:r>
              <w:rPr>
                <w:noProof/>
                <w:webHidden/>
              </w:rPr>
              <w:t>10</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58" w:history="1">
            <w:r w:rsidRPr="00E467C9">
              <w:rPr>
                <w:rStyle w:val="Hyperlink"/>
                <w:noProof/>
                <w:lang w:val="en-US"/>
              </w:rPr>
              <w:t>3.11</w:t>
            </w:r>
            <w:r>
              <w:rPr>
                <w:rFonts w:eastAsiaTheme="minorEastAsia"/>
                <w:noProof/>
                <w:lang w:eastAsia="de-DE"/>
              </w:rPr>
              <w:tab/>
            </w:r>
            <w:r w:rsidRPr="00E467C9">
              <w:rPr>
                <w:rStyle w:val="Hyperlink"/>
                <w:noProof/>
                <w:lang w:val="en-US"/>
              </w:rPr>
              <w:t>SMARTI_MAIN.m</w:t>
            </w:r>
            <w:r>
              <w:rPr>
                <w:noProof/>
                <w:webHidden/>
              </w:rPr>
              <w:tab/>
            </w:r>
            <w:r>
              <w:rPr>
                <w:noProof/>
                <w:webHidden/>
              </w:rPr>
              <w:fldChar w:fldCharType="begin"/>
            </w:r>
            <w:r>
              <w:rPr>
                <w:noProof/>
                <w:webHidden/>
              </w:rPr>
              <w:instrText xml:space="preserve"> PAGEREF _Toc510270158 \h </w:instrText>
            </w:r>
            <w:r>
              <w:rPr>
                <w:noProof/>
                <w:webHidden/>
              </w:rPr>
            </w:r>
            <w:r>
              <w:rPr>
                <w:noProof/>
                <w:webHidden/>
              </w:rPr>
              <w:fldChar w:fldCharType="separate"/>
            </w:r>
            <w:r>
              <w:rPr>
                <w:noProof/>
                <w:webHidden/>
              </w:rPr>
              <w:t>10</w:t>
            </w:r>
            <w:r>
              <w:rPr>
                <w:noProof/>
                <w:webHidden/>
              </w:rPr>
              <w:fldChar w:fldCharType="end"/>
            </w:r>
          </w:hyperlink>
        </w:p>
        <w:p w:rsidR="00FC0623" w:rsidRDefault="00FC0623">
          <w:pPr>
            <w:pStyle w:val="Verzeichnis3"/>
            <w:tabs>
              <w:tab w:val="left" w:pos="1320"/>
              <w:tab w:val="right" w:leader="dot" w:pos="9062"/>
            </w:tabs>
            <w:rPr>
              <w:rFonts w:eastAsiaTheme="minorEastAsia"/>
              <w:noProof/>
              <w:lang w:eastAsia="de-DE"/>
            </w:rPr>
          </w:pPr>
          <w:hyperlink w:anchor="_Toc510270159" w:history="1">
            <w:r w:rsidRPr="00E467C9">
              <w:rPr>
                <w:rStyle w:val="Hyperlink"/>
                <w:noProof/>
                <w:lang w:val="en-US"/>
              </w:rPr>
              <w:t>3.11.1</w:t>
            </w:r>
            <w:r>
              <w:rPr>
                <w:rFonts w:eastAsiaTheme="minorEastAsia"/>
                <w:noProof/>
                <w:lang w:eastAsia="de-DE"/>
              </w:rPr>
              <w:tab/>
            </w:r>
            <w:r w:rsidRPr="00E467C9">
              <w:rPr>
                <w:rStyle w:val="Hyperlink"/>
                <w:noProof/>
                <w:lang w:val="en-US"/>
              </w:rPr>
              <w:t>Calculating solution path for generation profiles</w:t>
            </w:r>
            <w:r>
              <w:rPr>
                <w:noProof/>
                <w:webHidden/>
              </w:rPr>
              <w:tab/>
            </w:r>
            <w:r>
              <w:rPr>
                <w:noProof/>
                <w:webHidden/>
              </w:rPr>
              <w:fldChar w:fldCharType="begin"/>
            </w:r>
            <w:r>
              <w:rPr>
                <w:noProof/>
                <w:webHidden/>
              </w:rPr>
              <w:instrText xml:space="preserve"> PAGEREF _Toc510270159 \h </w:instrText>
            </w:r>
            <w:r>
              <w:rPr>
                <w:noProof/>
                <w:webHidden/>
              </w:rPr>
            </w:r>
            <w:r>
              <w:rPr>
                <w:noProof/>
                <w:webHidden/>
              </w:rPr>
              <w:fldChar w:fldCharType="separate"/>
            </w:r>
            <w:r>
              <w:rPr>
                <w:noProof/>
                <w:webHidden/>
              </w:rPr>
              <w:t>10</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60" w:history="1">
            <w:r w:rsidRPr="00E467C9">
              <w:rPr>
                <w:rStyle w:val="Hyperlink"/>
                <w:noProof/>
                <w:lang w:val="en-US"/>
              </w:rPr>
              <w:t>3.12</w:t>
            </w:r>
            <w:r>
              <w:rPr>
                <w:rFonts w:eastAsiaTheme="minorEastAsia"/>
                <w:noProof/>
                <w:lang w:eastAsia="de-DE"/>
              </w:rPr>
              <w:tab/>
            </w:r>
            <w:r w:rsidRPr="00E467C9">
              <w:rPr>
                <w:rStyle w:val="Hyperlink"/>
                <w:noProof/>
                <w:lang w:val="en-US"/>
              </w:rPr>
              <w:t>snell.m</w:t>
            </w:r>
            <w:r>
              <w:rPr>
                <w:noProof/>
                <w:webHidden/>
              </w:rPr>
              <w:tab/>
            </w:r>
            <w:r>
              <w:rPr>
                <w:noProof/>
                <w:webHidden/>
              </w:rPr>
              <w:fldChar w:fldCharType="begin"/>
            </w:r>
            <w:r>
              <w:rPr>
                <w:noProof/>
                <w:webHidden/>
              </w:rPr>
              <w:instrText xml:space="preserve"> PAGEREF _Toc510270160 \h </w:instrText>
            </w:r>
            <w:r>
              <w:rPr>
                <w:noProof/>
                <w:webHidden/>
              </w:rPr>
            </w:r>
            <w:r>
              <w:rPr>
                <w:noProof/>
                <w:webHidden/>
              </w:rPr>
              <w:fldChar w:fldCharType="separate"/>
            </w:r>
            <w:r>
              <w:rPr>
                <w:noProof/>
                <w:webHidden/>
              </w:rPr>
              <w:t>11</w:t>
            </w:r>
            <w:r>
              <w:rPr>
                <w:noProof/>
                <w:webHidden/>
              </w:rPr>
              <w:fldChar w:fldCharType="end"/>
            </w:r>
          </w:hyperlink>
        </w:p>
        <w:p w:rsidR="00FC0623" w:rsidRDefault="00FC0623">
          <w:pPr>
            <w:pStyle w:val="Verzeichnis1"/>
            <w:tabs>
              <w:tab w:val="left" w:pos="440"/>
              <w:tab w:val="right" w:leader="dot" w:pos="9062"/>
            </w:tabs>
            <w:rPr>
              <w:rFonts w:eastAsiaTheme="minorEastAsia"/>
              <w:noProof/>
              <w:lang w:eastAsia="de-DE"/>
            </w:rPr>
          </w:pPr>
          <w:hyperlink w:anchor="_Toc510270161" w:history="1">
            <w:r w:rsidRPr="00E467C9">
              <w:rPr>
                <w:rStyle w:val="Hyperlink"/>
                <w:noProof/>
                <w:lang w:val="en-US"/>
              </w:rPr>
              <w:t>4</w:t>
            </w:r>
            <w:r>
              <w:rPr>
                <w:rFonts w:eastAsiaTheme="minorEastAsia"/>
                <w:noProof/>
                <w:lang w:eastAsia="de-DE"/>
              </w:rPr>
              <w:tab/>
            </w:r>
            <w:r w:rsidRPr="00E467C9">
              <w:rPr>
                <w:rStyle w:val="Hyperlink"/>
                <w:noProof/>
                <w:lang w:val="en-US"/>
              </w:rPr>
              <w:t>Analyzing tools</w:t>
            </w:r>
            <w:r>
              <w:rPr>
                <w:noProof/>
                <w:webHidden/>
              </w:rPr>
              <w:tab/>
            </w:r>
            <w:r>
              <w:rPr>
                <w:noProof/>
                <w:webHidden/>
              </w:rPr>
              <w:fldChar w:fldCharType="begin"/>
            </w:r>
            <w:r>
              <w:rPr>
                <w:noProof/>
                <w:webHidden/>
              </w:rPr>
              <w:instrText xml:space="preserve"> PAGEREF _Toc510270161 \h </w:instrText>
            </w:r>
            <w:r>
              <w:rPr>
                <w:noProof/>
                <w:webHidden/>
              </w:rPr>
            </w:r>
            <w:r>
              <w:rPr>
                <w:noProof/>
                <w:webHidden/>
              </w:rPr>
              <w:fldChar w:fldCharType="separate"/>
            </w:r>
            <w:r>
              <w:rPr>
                <w:noProof/>
                <w:webHidden/>
              </w:rPr>
              <w:t>11</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62" w:history="1">
            <w:r w:rsidRPr="00E467C9">
              <w:rPr>
                <w:rStyle w:val="Hyperlink"/>
                <w:noProof/>
                <w:lang w:val="en-US"/>
              </w:rPr>
              <w:t>4.1</w:t>
            </w:r>
            <w:r>
              <w:rPr>
                <w:rFonts w:eastAsiaTheme="minorEastAsia"/>
                <w:noProof/>
                <w:lang w:eastAsia="de-DE"/>
              </w:rPr>
              <w:tab/>
            </w:r>
            <w:r w:rsidRPr="00E467C9">
              <w:rPr>
                <w:rStyle w:val="Hyperlink"/>
                <w:noProof/>
                <w:lang w:val="en-US"/>
              </w:rPr>
              <w:t>Overview_processes_oneAOI.m</w:t>
            </w:r>
            <w:r>
              <w:rPr>
                <w:noProof/>
                <w:webHidden/>
              </w:rPr>
              <w:tab/>
            </w:r>
            <w:r>
              <w:rPr>
                <w:noProof/>
                <w:webHidden/>
              </w:rPr>
              <w:fldChar w:fldCharType="begin"/>
            </w:r>
            <w:r>
              <w:rPr>
                <w:noProof/>
                <w:webHidden/>
              </w:rPr>
              <w:instrText xml:space="preserve"> PAGEREF _Toc510270162 \h </w:instrText>
            </w:r>
            <w:r>
              <w:rPr>
                <w:noProof/>
                <w:webHidden/>
              </w:rPr>
            </w:r>
            <w:r>
              <w:rPr>
                <w:noProof/>
                <w:webHidden/>
              </w:rPr>
              <w:fldChar w:fldCharType="separate"/>
            </w:r>
            <w:r>
              <w:rPr>
                <w:noProof/>
                <w:webHidden/>
              </w:rPr>
              <w:t>11</w:t>
            </w:r>
            <w:r>
              <w:rPr>
                <w:noProof/>
                <w:webHidden/>
              </w:rPr>
              <w:fldChar w:fldCharType="end"/>
            </w:r>
          </w:hyperlink>
        </w:p>
        <w:p w:rsidR="00FC0623" w:rsidRDefault="00FC0623">
          <w:pPr>
            <w:pStyle w:val="Verzeichnis2"/>
            <w:tabs>
              <w:tab w:val="left" w:pos="880"/>
              <w:tab w:val="right" w:leader="dot" w:pos="9062"/>
            </w:tabs>
            <w:rPr>
              <w:rFonts w:eastAsiaTheme="minorEastAsia"/>
              <w:noProof/>
              <w:lang w:eastAsia="de-DE"/>
            </w:rPr>
          </w:pPr>
          <w:hyperlink w:anchor="_Toc510270163" w:history="1">
            <w:r w:rsidRPr="00E467C9">
              <w:rPr>
                <w:rStyle w:val="Hyperlink"/>
                <w:noProof/>
                <w:lang w:val="en-US"/>
              </w:rPr>
              <w:t>4.2</w:t>
            </w:r>
            <w:r>
              <w:rPr>
                <w:rFonts w:eastAsiaTheme="minorEastAsia"/>
                <w:noProof/>
                <w:lang w:eastAsia="de-DE"/>
              </w:rPr>
              <w:tab/>
            </w:r>
            <w:r w:rsidRPr="00E467C9">
              <w:rPr>
                <w:rStyle w:val="Hyperlink"/>
                <w:noProof/>
                <w:lang w:val="en-US"/>
              </w:rPr>
              <w:t>From_G_to_j.m</w:t>
            </w:r>
            <w:r>
              <w:rPr>
                <w:noProof/>
                <w:webHidden/>
              </w:rPr>
              <w:tab/>
            </w:r>
            <w:r>
              <w:rPr>
                <w:noProof/>
                <w:webHidden/>
              </w:rPr>
              <w:fldChar w:fldCharType="begin"/>
            </w:r>
            <w:r>
              <w:rPr>
                <w:noProof/>
                <w:webHidden/>
              </w:rPr>
              <w:instrText xml:space="preserve"> PAGEREF _Toc510270163 \h </w:instrText>
            </w:r>
            <w:r>
              <w:rPr>
                <w:noProof/>
                <w:webHidden/>
              </w:rPr>
            </w:r>
            <w:r>
              <w:rPr>
                <w:noProof/>
                <w:webHidden/>
              </w:rPr>
              <w:fldChar w:fldCharType="separate"/>
            </w:r>
            <w:r>
              <w:rPr>
                <w:noProof/>
                <w:webHidden/>
              </w:rPr>
              <w:t>11</w:t>
            </w:r>
            <w:r>
              <w:rPr>
                <w:noProof/>
                <w:webHidden/>
              </w:rPr>
              <w:fldChar w:fldCharType="end"/>
            </w:r>
          </w:hyperlink>
        </w:p>
        <w:p w:rsidR="00FC0623" w:rsidRDefault="00FC0623">
          <w:pPr>
            <w:pStyle w:val="Verzeichnis1"/>
            <w:tabs>
              <w:tab w:val="left" w:pos="440"/>
              <w:tab w:val="right" w:leader="dot" w:pos="9062"/>
            </w:tabs>
            <w:rPr>
              <w:rFonts w:eastAsiaTheme="minorEastAsia"/>
              <w:noProof/>
              <w:lang w:eastAsia="de-DE"/>
            </w:rPr>
          </w:pPr>
          <w:hyperlink w:anchor="_Toc510270164" w:history="1">
            <w:r w:rsidRPr="00E467C9">
              <w:rPr>
                <w:rStyle w:val="Hyperlink"/>
                <w:noProof/>
                <w:lang w:val="en-US"/>
              </w:rPr>
              <w:t>5</w:t>
            </w:r>
            <w:r>
              <w:rPr>
                <w:rFonts w:eastAsiaTheme="minorEastAsia"/>
                <w:noProof/>
                <w:lang w:eastAsia="de-DE"/>
              </w:rPr>
              <w:tab/>
            </w:r>
            <w:r w:rsidRPr="00E467C9">
              <w:rPr>
                <w:rStyle w:val="Hyperlink"/>
                <w:noProof/>
                <w:lang w:val="en-US"/>
              </w:rPr>
              <w:t>Literaturverzeichnis</w:t>
            </w:r>
            <w:r>
              <w:rPr>
                <w:noProof/>
                <w:webHidden/>
              </w:rPr>
              <w:tab/>
            </w:r>
            <w:r>
              <w:rPr>
                <w:noProof/>
                <w:webHidden/>
              </w:rPr>
              <w:fldChar w:fldCharType="begin"/>
            </w:r>
            <w:r>
              <w:rPr>
                <w:noProof/>
                <w:webHidden/>
              </w:rPr>
              <w:instrText xml:space="preserve"> PAGEREF _Toc510270164 \h </w:instrText>
            </w:r>
            <w:r>
              <w:rPr>
                <w:noProof/>
                <w:webHidden/>
              </w:rPr>
            </w:r>
            <w:r>
              <w:rPr>
                <w:noProof/>
                <w:webHidden/>
              </w:rPr>
              <w:fldChar w:fldCharType="separate"/>
            </w:r>
            <w:r>
              <w:rPr>
                <w:noProof/>
                <w:webHidden/>
              </w:rPr>
              <w:t>12</w:t>
            </w:r>
            <w:r>
              <w:rPr>
                <w:noProof/>
                <w:webHidden/>
              </w:rPr>
              <w:fldChar w:fldCharType="end"/>
            </w:r>
          </w:hyperlink>
        </w:p>
        <w:p w:rsidR="00F170D9" w:rsidRDefault="00F170D9">
          <w:r>
            <w:rPr>
              <w:b/>
              <w:bCs/>
            </w:rPr>
            <w:fldChar w:fldCharType="end"/>
          </w:r>
        </w:p>
      </w:sdtContent>
    </w:sdt>
    <w:p w:rsidR="00FC0623" w:rsidRDefault="00FC0623">
      <w:pPr>
        <w:rPr>
          <w:lang w:val="en-US"/>
        </w:rPr>
        <w:sectPr w:rsidR="00FC0623">
          <w:pgSz w:w="11906" w:h="16838"/>
          <w:pgMar w:top="1417" w:right="1417" w:bottom="1134" w:left="1417" w:header="708" w:footer="708" w:gutter="0"/>
          <w:cols w:space="708"/>
          <w:docGrid w:linePitch="360"/>
        </w:sectPr>
      </w:pPr>
    </w:p>
    <w:p w:rsidR="00C85EF9" w:rsidRDefault="00C85EF9" w:rsidP="00B26593">
      <w:pPr>
        <w:pStyle w:val="berschrift1"/>
        <w:rPr>
          <w:lang w:val="en-US"/>
        </w:rPr>
      </w:pPr>
      <w:bookmarkStart w:id="0" w:name="_Toc510270142"/>
      <w:r>
        <w:rPr>
          <w:lang w:val="en-US"/>
        </w:rPr>
        <w:lastRenderedPageBreak/>
        <w:t>Getting started</w:t>
      </w:r>
      <w:bookmarkEnd w:id="0"/>
    </w:p>
    <w:p w:rsidR="00C85EF9" w:rsidRDefault="00CE5F7B" w:rsidP="00C85EF9">
      <w:pPr>
        <w:pStyle w:val="berschrift2"/>
        <w:rPr>
          <w:lang w:val="en-US"/>
        </w:rPr>
      </w:pPr>
      <w:bookmarkStart w:id="1" w:name="_Toc510270143"/>
      <w:r>
        <w:rPr>
          <w:lang w:val="en-US"/>
        </w:rPr>
        <w:t>Workflow: Performing a simulation</w:t>
      </w:r>
      <w:bookmarkEnd w:id="1"/>
    </w:p>
    <w:p w:rsidR="00C85EF9" w:rsidRPr="00323EE8" w:rsidRDefault="00C85EF9" w:rsidP="00C85EF9">
      <w:pPr>
        <w:pStyle w:val="Listenabsatz"/>
        <w:numPr>
          <w:ilvl w:val="0"/>
          <w:numId w:val="6"/>
        </w:numPr>
        <w:rPr>
          <w:lang w:val="en-US"/>
        </w:rPr>
      </w:pPr>
      <w:r w:rsidRPr="00323EE8">
        <w:rPr>
          <w:lang w:val="en-US"/>
        </w:rPr>
        <w:t xml:space="preserve">Modify parameters in file </w:t>
      </w:r>
      <w:r w:rsidRPr="009F4AE0">
        <w:rPr>
          <w:b/>
          <w:lang w:val="en-US"/>
        </w:rPr>
        <w:t>input_parameters.m</w:t>
      </w:r>
    </w:p>
    <w:p w:rsidR="00AD6E7E" w:rsidRDefault="00AD6E7E" w:rsidP="00C85EF9">
      <w:pPr>
        <w:pStyle w:val="Listenabsatz"/>
        <w:numPr>
          <w:ilvl w:val="1"/>
          <w:numId w:val="6"/>
        </w:numPr>
        <w:rPr>
          <w:lang w:val="en-US"/>
        </w:rPr>
      </w:pPr>
      <w:r>
        <w:rPr>
          <w:lang w:val="en-US"/>
        </w:rPr>
        <w:t>Modify parameters as desired. The following parameters can include multiple values to perform batch simulations:</w:t>
      </w:r>
      <w:r>
        <w:rPr>
          <w:lang w:val="en-US"/>
        </w:rPr>
        <w:br/>
      </w:r>
      <w:r w:rsidRPr="00AD6E7E">
        <w:rPr>
          <w:b/>
          <w:lang w:val="en-US"/>
        </w:rPr>
        <w:t>- alpha_batch</w:t>
      </w:r>
      <w:r w:rsidRPr="00AD6E7E">
        <w:rPr>
          <w:b/>
          <w:lang w:val="en-US"/>
        </w:rPr>
        <w:br/>
        <w:t>- theta_batch</w:t>
      </w:r>
      <w:r w:rsidRPr="00AD6E7E">
        <w:rPr>
          <w:b/>
          <w:lang w:val="en-US"/>
        </w:rPr>
        <w:br/>
        <w:t>- d_AR</w:t>
      </w:r>
      <w:r>
        <w:rPr>
          <w:b/>
          <w:lang w:val="en-US"/>
        </w:rPr>
        <w:t xml:space="preserve"> </w:t>
      </w:r>
      <w:r>
        <w:rPr>
          <w:lang w:val="en-US"/>
        </w:rPr>
        <w:t>(only one of the cells can contain an array with multiple inputs)</w:t>
      </w:r>
      <w:r w:rsidRPr="00AD6E7E">
        <w:rPr>
          <w:b/>
          <w:lang w:val="en-US"/>
        </w:rPr>
        <w:br/>
        <w:t>- p_bot_batch</w:t>
      </w:r>
      <w:r>
        <w:rPr>
          <w:b/>
          <w:lang w:val="en-US"/>
        </w:rPr>
        <w:t xml:space="preserve"> </w:t>
      </w:r>
      <w:r>
        <w:rPr>
          <w:lang w:val="en-US"/>
        </w:rPr>
        <w:t>(only one of the cells can contain an array with multiple inputs)</w:t>
      </w:r>
      <w:r w:rsidRPr="00AD6E7E">
        <w:rPr>
          <w:b/>
          <w:lang w:val="en-US"/>
        </w:rPr>
        <w:br/>
        <w:t>- d_layer_batch</w:t>
      </w:r>
      <w:r>
        <w:rPr>
          <w:b/>
          <w:lang w:val="en-US"/>
        </w:rPr>
        <w:t xml:space="preserve"> </w:t>
      </w:r>
      <w:r>
        <w:rPr>
          <w:lang w:val="en-US"/>
        </w:rPr>
        <w:t>(only one of the cells can contain an array with multiple inputs)</w:t>
      </w:r>
    </w:p>
    <w:p w:rsidR="00C85EF9" w:rsidRPr="00B84262" w:rsidRDefault="00C85EF9" w:rsidP="00C85EF9">
      <w:pPr>
        <w:pStyle w:val="Listenabsatz"/>
        <w:numPr>
          <w:ilvl w:val="1"/>
          <w:numId w:val="6"/>
        </w:numPr>
        <w:rPr>
          <w:lang w:val="en-US"/>
        </w:rPr>
      </w:pPr>
      <w:r>
        <w:rPr>
          <w:lang w:val="en-US"/>
        </w:rPr>
        <w:t xml:space="preserve">The number of layers is set to </w:t>
      </w:r>
      <w:r w:rsidR="00AD6E7E">
        <w:rPr>
          <w:lang w:val="en-US"/>
        </w:rPr>
        <w:t>five</w:t>
      </w:r>
      <w:r>
        <w:rPr>
          <w:lang w:val="en-US"/>
        </w:rPr>
        <w:t xml:space="preserve"> as standard. Adding or reducing the number of layers can be done by adding or subtracting a value to the array of the following parameters:</w:t>
      </w:r>
      <w:r>
        <w:rPr>
          <w:lang w:val="en-US"/>
        </w:rPr>
        <w:br/>
      </w:r>
      <w:r w:rsidRPr="00D64373">
        <w:rPr>
          <w:b/>
          <w:lang w:val="en-US"/>
        </w:rPr>
        <w:t>- layer_mat</w:t>
      </w:r>
      <w:r w:rsidRPr="00D64373">
        <w:rPr>
          <w:b/>
          <w:lang w:val="en-US"/>
        </w:rPr>
        <w:br/>
        <w:t>- AR_mat</w:t>
      </w:r>
      <w:r w:rsidRPr="00D64373">
        <w:rPr>
          <w:b/>
          <w:lang w:val="en-US"/>
        </w:rPr>
        <w:br/>
        <w:t>- d_AR</w:t>
      </w:r>
      <w:r w:rsidRPr="00D64373">
        <w:rPr>
          <w:b/>
          <w:lang w:val="en-US"/>
        </w:rPr>
        <w:br/>
        <w:t>- S_geom</w:t>
      </w:r>
      <w:r w:rsidRPr="00D64373">
        <w:rPr>
          <w:b/>
          <w:lang w:val="en-US"/>
        </w:rPr>
        <w:br/>
        <w:t>- p_bot</w:t>
      </w:r>
      <w:r w:rsidRPr="00D64373">
        <w:rPr>
          <w:b/>
          <w:lang w:val="en-US"/>
        </w:rPr>
        <w:br/>
        <w:t>- d_layer</w:t>
      </w:r>
      <w:r w:rsidRPr="00D64373">
        <w:rPr>
          <w:b/>
          <w:lang w:val="en-US"/>
        </w:rPr>
        <w:br/>
        <w:t>- lambert</w:t>
      </w:r>
      <w:r w:rsidRPr="00D64373">
        <w:rPr>
          <w:b/>
          <w:lang w:val="en-US"/>
        </w:rPr>
        <w:br/>
        <w:t>- grid_pos</w:t>
      </w:r>
      <w:r w:rsidRPr="00D64373">
        <w:rPr>
          <w:b/>
          <w:lang w:val="en-US"/>
        </w:rPr>
        <w:br/>
        <w:t>- detect_bot</w:t>
      </w:r>
      <w:r w:rsidRPr="00D64373">
        <w:rPr>
          <w:b/>
          <w:lang w:val="en-US"/>
        </w:rPr>
        <w:br/>
        <w:t>- detect_top</w:t>
      </w:r>
    </w:p>
    <w:p w:rsidR="00C85EF9" w:rsidRPr="00B84262" w:rsidRDefault="00C85EF9" w:rsidP="00C85EF9">
      <w:pPr>
        <w:pStyle w:val="Listenabsatz"/>
        <w:numPr>
          <w:ilvl w:val="1"/>
          <w:numId w:val="6"/>
        </w:numPr>
        <w:rPr>
          <w:lang w:val="en-US"/>
        </w:rPr>
      </w:pPr>
      <w:r w:rsidRPr="00B84262">
        <w:rPr>
          <w:lang w:val="en-US"/>
        </w:rPr>
        <w:t xml:space="preserve">If one of the desired materials is not in the list of materials that are loaded regularly in the </w:t>
      </w:r>
      <w:r w:rsidRPr="00B84262">
        <w:rPr>
          <w:b/>
          <w:lang w:val="en-US"/>
        </w:rPr>
        <w:t>Mat</w:t>
      </w:r>
      <w:r w:rsidRPr="00B84262">
        <w:rPr>
          <w:lang w:val="en-US"/>
        </w:rPr>
        <w:t xml:space="preserve"> variable the excel sheet </w:t>
      </w:r>
      <w:r w:rsidRPr="00B84262">
        <w:rPr>
          <w:b/>
          <w:lang w:val="en-US"/>
        </w:rPr>
        <w:t>All_data_PV-Lighthouse.xlsx</w:t>
      </w:r>
      <w:r w:rsidRPr="00B84262">
        <w:rPr>
          <w:lang w:val="en-US"/>
        </w:rPr>
        <w:t xml:space="preserve"> in the data folder can be opened to check if the desired material can be found there. To include the material either an unused material can be </w:t>
      </w:r>
      <w:proofErr w:type="gramStart"/>
      <w:r w:rsidRPr="00B84262">
        <w:rPr>
          <w:lang w:val="en-US"/>
        </w:rPr>
        <w:t>replaced</w:t>
      </w:r>
      <w:proofErr w:type="gramEnd"/>
      <w:r w:rsidRPr="00B84262">
        <w:rPr>
          <w:lang w:val="en-US"/>
        </w:rPr>
        <w:t xml:space="preserve"> or additional Mat inputs can be created. The specification for the new material needs to follow the form: </w:t>
      </w:r>
      <w:r w:rsidRPr="00B84262">
        <w:rPr>
          <w:b/>
          <w:lang w:val="en-US"/>
        </w:rPr>
        <w:t>{'GeneralName', 'SpecificName', ‘[Source]’}</w:t>
      </w:r>
    </w:p>
    <w:p w:rsidR="00C85EF9" w:rsidRPr="00D64373" w:rsidRDefault="00C85EF9" w:rsidP="00C85EF9">
      <w:pPr>
        <w:pStyle w:val="Listenabsatz"/>
        <w:ind w:left="1440"/>
        <w:rPr>
          <w:lang w:val="en-US"/>
        </w:rPr>
      </w:pPr>
    </w:p>
    <w:p w:rsidR="00C85EF9" w:rsidRDefault="00C85EF9" w:rsidP="00C85EF9">
      <w:pPr>
        <w:pStyle w:val="Listenabsatz"/>
        <w:numPr>
          <w:ilvl w:val="0"/>
          <w:numId w:val="6"/>
        </w:numPr>
        <w:rPr>
          <w:lang w:val="en-US"/>
        </w:rPr>
      </w:pPr>
      <w:r>
        <w:rPr>
          <w:lang w:val="en-US"/>
        </w:rPr>
        <w:t xml:space="preserve">Run the </w:t>
      </w:r>
      <w:r w:rsidRPr="00B84262">
        <w:rPr>
          <w:b/>
          <w:lang w:val="en-US"/>
        </w:rPr>
        <w:t>SMARTI.m</w:t>
      </w:r>
      <w:r>
        <w:rPr>
          <w:lang w:val="en-US"/>
        </w:rPr>
        <w:t xml:space="preserve"> function</w:t>
      </w:r>
      <w:r w:rsidR="00D7102B">
        <w:rPr>
          <w:lang w:val="en-US"/>
        </w:rPr>
        <w:t xml:space="preserve"> and choose the location were the results shell be stored (e.g. the results folder in the SMARTI program path).</w:t>
      </w:r>
    </w:p>
    <w:p w:rsidR="00C85EF9" w:rsidRDefault="00C85EF9" w:rsidP="00C85EF9">
      <w:pPr>
        <w:pStyle w:val="Listenabsatz"/>
        <w:rPr>
          <w:lang w:val="en-US"/>
        </w:rPr>
      </w:pPr>
    </w:p>
    <w:p w:rsidR="00C85EF9" w:rsidRDefault="00C85EF9" w:rsidP="00C85EF9">
      <w:pPr>
        <w:pStyle w:val="Listenabsatz"/>
        <w:numPr>
          <w:ilvl w:val="0"/>
          <w:numId w:val="6"/>
        </w:numPr>
        <w:rPr>
          <w:lang w:val="en-US"/>
        </w:rPr>
      </w:pPr>
      <w:r>
        <w:rPr>
          <w:lang w:val="en-US"/>
        </w:rPr>
        <w:t xml:space="preserve">Use the corresponding functions in the </w:t>
      </w:r>
      <w:r w:rsidRPr="00B84262">
        <w:rPr>
          <w:b/>
          <w:lang w:val="en-US"/>
        </w:rPr>
        <w:t>Analyzing-tools</w:t>
      </w:r>
      <w:r>
        <w:rPr>
          <w:lang w:val="en-US"/>
        </w:rPr>
        <w:t xml:space="preserve"> folder to plot the simulated data</w:t>
      </w:r>
    </w:p>
    <w:p w:rsidR="00C85EF9" w:rsidRDefault="00C85EF9" w:rsidP="00C85EF9">
      <w:pPr>
        <w:pStyle w:val="Listenabsatz"/>
        <w:numPr>
          <w:ilvl w:val="1"/>
          <w:numId w:val="6"/>
        </w:numPr>
        <w:rPr>
          <w:lang w:val="en-US"/>
        </w:rPr>
      </w:pPr>
      <w:r>
        <w:rPr>
          <w:lang w:val="en-US"/>
        </w:rPr>
        <w:t>Plot the distribution of the reflection, absorption and transmission processes</w:t>
      </w:r>
    </w:p>
    <w:p w:rsidR="00C85EF9" w:rsidRPr="00D86D63" w:rsidRDefault="00C85EF9" w:rsidP="00C85EF9">
      <w:pPr>
        <w:pStyle w:val="Listenabsatz"/>
        <w:numPr>
          <w:ilvl w:val="1"/>
          <w:numId w:val="6"/>
        </w:numPr>
        <w:rPr>
          <w:lang w:val="en-US"/>
        </w:rPr>
      </w:pPr>
      <w:r>
        <w:rPr>
          <w:lang w:val="en-US"/>
        </w:rPr>
        <w:t xml:space="preserve">Generate the EQE and the IQE curves using the function </w:t>
      </w:r>
      <w:r w:rsidRPr="00B84262">
        <w:rPr>
          <w:b/>
          <w:lang w:val="en-US"/>
        </w:rPr>
        <w:t>from_G_to_j.m</w:t>
      </w:r>
      <w:r w:rsidR="00E65936">
        <w:rPr>
          <w:b/>
          <w:lang w:val="en-US"/>
        </w:rPr>
        <w:t xml:space="preserve"> </w:t>
      </w:r>
      <w:r w:rsidR="00E65936">
        <w:rPr>
          <w:lang w:val="en-US"/>
        </w:rPr>
        <w:t>(the corresponding PC1D software needs to be downloaded and the path added to the function</w:t>
      </w:r>
      <w:r w:rsidR="00577728">
        <w:rPr>
          <w:lang w:val="en-US"/>
        </w:rPr>
        <w:t xml:space="preserve">. For more details read </w:t>
      </w:r>
      <w:r w:rsidR="00D7102B" w:rsidRPr="00CD1633">
        <w:rPr>
          <w:lang w:val="en-US"/>
        </w:rPr>
        <w:t>section</w:t>
      </w:r>
      <w:r w:rsidR="00CD1633" w:rsidRPr="00CD1633">
        <w:rPr>
          <w:lang w:val="en-US"/>
        </w:rPr>
        <w:t xml:space="preserve"> </w:t>
      </w:r>
      <w:r w:rsidR="00CD1633" w:rsidRPr="00CD1633">
        <w:rPr>
          <w:lang w:val="en-US"/>
        </w:rPr>
        <w:fldChar w:fldCharType="begin"/>
      </w:r>
      <w:r w:rsidR="00CD1633" w:rsidRPr="00CD1633">
        <w:rPr>
          <w:lang w:val="en-US"/>
        </w:rPr>
        <w:instrText xml:space="preserve"> REF _Ref510268081 \r \h </w:instrText>
      </w:r>
      <w:r w:rsidR="00CD1633" w:rsidRPr="00CD1633">
        <w:rPr>
          <w:lang w:val="en-US"/>
        </w:rPr>
      </w:r>
      <w:r w:rsidR="00CD1633">
        <w:rPr>
          <w:lang w:val="en-US"/>
        </w:rPr>
        <w:instrText xml:space="preserve"> \* MERGEFORMAT </w:instrText>
      </w:r>
      <w:r w:rsidR="00CD1633" w:rsidRPr="00CD1633">
        <w:rPr>
          <w:lang w:val="en-US"/>
        </w:rPr>
        <w:fldChar w:fldCharType="separate"/>
      </w:r>
      <w:r w:rsidR="00CD1633" w:rsidRPr="00CD1633">
        <w:rPr>
          <w:lang w:val="en-US"/>
        </w:rPr>
        <w:t>3.13.1</w:t>
      </w:r>
      <w:r w:rsidR="00CD1633" w:rsidRPr="00CD1633">
        <w:rPr>
          <w:lang w:val="en-US"/>
        </w:rPr>
        <w:fldChar w:fldCharType="end"/>
      </w:r>
      <w:r w:rsidR="00D7102B">
        <w:rPr>
          <w:lang w:val="en-US"/>
        </w:rPr>
        <w:t>.)</w:t>
      </w:r>
    </w:p>
    <w:p w:rsidR="00C85EF9" w:rsidRPr="00C85EF9" w:rsidRDefault="00C85EF9" w:rsidP="00C85EF9">
      <w:pPr>
        <w:rPr>
          <w:lang w:val="en-US"/>
        </w:rPr>
      </w:pPr>
    </w:p>
    <w:p w:rsidR="00FC0623" w:rsidRDefault="00FC0623" w:rsidP="009003E2">
      <w:pPr>
        <w:rPr>
          <w:lang w:val="en-US"/>
        </w:rPr>
        <w:sectPr w:rsidR="00FC0623">
          <w:pgSz w:w="11906" w:h="16838"/>
          <w:pgMar w:top="1417" w:right="1417" w:bottom="1134" w:left="1417" w:header="708" w:footer="708" w:gutter="0"/>
          <w:cols w:space="708"/>
          <w:docGrid w:linePitch="360"/>
        </w:sectPr>
      </w:pPr>
    </w:p>
    <w:p w:rsidR="00DA5F59" w:rsidRDefault="00DA5F59" w:rsidP="00B26593">
      <w:pPr>
        <w:pStyle w:val="berschrift1"/>
        <w:rPr>
          <w:lang w:val="en-US"/>
        </w:rPr>
      </w:pPr>
      <w:bookmarkStart w:id="2" w:name="_Toc510270144"/>
      <w:bookmarkStart w:id="3" w:name="_GoBack"/>
      <w:bookmarkEnd w:id="3"/>
      <w:r>
        <w:rPr>
          <w:lang w:val="en-US"/>
        </w:rPr>
        <w:lastRenderedPageBreak/>
        <w:t xml:space="preserve">General description of the </w:t>
      </w:r>
      <w:r w:rsidR="0033552B">
        <w:rPr>
          <w:lang w:val="en-US"/>
        </w:rPr>
        <w:t>simulation process</w:t>
      </w:r>
      <w:bookmarkEnd w:id="2"/>
    </w:p>
    <w:p w:rsidR="00D7102B" w:rsidRPr="00F31B68" w:rsidRDefault="00D7102B" w:rsidP="00D7102B">
      <w:pPr>
        <w:rPr>
          <w:rFonts w:cs="Segoe UI"/>
        </w:rPr>
      </w:pPr>
      <w:r w:rsidRPr="00F31B68">
        <w:rPr>
          <w:rFonts w:cs="Segoe UI"/>
        </w:rPr>
        <w:t>Ray tracing algorithms are of particular interest for engineers and scientists working on realistic image processing. Rendering static images or moving scenes is mainly done by ray tracing because no other computational technic leads to a more realistic appearance</w:t>
      </w:r>
      <w:r>
        <w:rPr>
          <w:rFonts w:cs="Segoe UI"/>
        </w:rPr>
        <w:t xml:space="preserve"> </w:t>
      </w:r>
      <w:r>
        <w:rPr>
          <w:rFonts w:cs="Segoe UI"/>
        </w:rPr>
        <w:fldChar w:fldCharType="begin"/>
      </w:r>
      <w:r w:rsidR="00446B7B">
        <w:rPr>
          <w:rFonts w:cs="Segoe UI"/>
        </w:rPr>
        <w:instrText>ADDIN CITAVI.PLACEHOLDER 72290e35-2060-427e-b5a2-a44753decfdb 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YXNzbmVyIDIwMDcpPC9UZXh0Pg0KICAgIDwvVGV4dFVuaXQ+DQogIDwvVGV4dFVuaXRzPg0KPC9QbGFjZWhvbGRlcj4=</w:instrText>
      </w:r>
      <w:r>
        <w:rPr>
          <w:rFonts w:cs="Segoe UI"/>
        </w:rPr>
        <w:fldChar w:fldCharType="separate"/>
      </w:r>
      <w:bookmarkStart w:id="4" w:name="_CTVP00172290e352060427eb5a2a44753decfdb"/>
      <w:r w:rsidR="00446B7B">
        <w:rPr>
          <w:rFonts w:cs="Segoe UI"/>
        </w:rPr>
        <w:t>(Glassner 2007)</w:t>
      </w:r>
      <w:bookmarkEnd w:id="4"/>
      <w:r>
        <w:rPr>
          <w:rFonts w:cs="Segoe UI"/>
        </w:rPr>
        <w:fldChar w:fldCharType="end"/>
      </w:r>
      <w:r w:rsidRPr="00F31B68">
        <w:rPr>
          <w:rFonts w:cs="Segoe UI"/>
        </w:rPr>
        <w:t>. Even though for image processing some additional features are applied (</w:t>
      </w:r>
      <w:r>
        <w:rPr>
          <w:rFonts w:cs="Segoe UI"/>
        </w:rPr>
        <w:t xml:space="preserve">rasterization, </w:t>
      </w:r>
      <w:r w:rsidRPr="00642DFD">
        <w:rPr>
          <w:rFonts w:cs="Segoe UI"/>
        </w:rPr>
        <w:t>shading, anti-aliasing …</w:t>
      </w:r>
      <w:r w:rsidRPr="00F31B68">
        <w:rPr>
          <w:rFonts w:cs="Segoe UI"/>
        </w:rPr>
        <w:t xml:space="preserve">) and the starting as well as the detection objects differ (in computer graphics, rays  generally leave from every pixel leading to the light sources, which is referred to as </w:t>
      </w:r>
      <w:r>
        <w:rPr>
          <w:rFonts w:cs="Segoe UI"/>
        </w:rPr>
        <w:t>backward</w:t>
      </w:r>
      <w:r w:rsidRPr="00F31B68">
        <w:rPr>
          <w:rFonts w:cs="Segoe UI"/>
        </w:rPr>
        <w:t xml:space="preserve"> ray tracing)</w:t>
      </w:r>
      <w:r>
        <w:rPr>
          <w:rFonts w:cs="Segoe UI"/>
        </w:rPr>
        <w:t xml:space="preserve"> </w:t>
      </w:r>
      <w:r>
        <w:rPr>
          <w:rFonts w:cs="Segoe UI"/>
        </w:rPr>
        <w:fldChar w:fldCharType="begin"/>
      </w:r>
      <w:r w:rsidR="00446B7B">
        <w:rPr>
          <w:rFonts w:cs="Segoe UI"/>
        </w:rPr>
        <w:instrText>ADDIN CITAVI.PLACEHOLDER da09b3a9-688f-4fbc-a754-bf7c3e2e2770 PFBsYWNlaG9sZGVyPg0KICA8QWRkSW5WZXJzaW9uPjUuNy4wLjA8L0FkZEluVmVyc2lvbj4NCiAgPElkPmRhMDliM2E5LTY4OGYtNGZiYy1hNzU0LWJmN2MzZTJlMjc3MDwvSWQ+DQogIDxFbnRyaWVzPg0KICAgIDxFbnRyeT4NCiAgICAgIDxJZD5mZWU2ZjQ3OC05ZmE1LTQ5NmYtYjkyZS03MDNhMGM5MmMxNTc8L0lkPg0KICAgICAgPFJlZmVyZW5jZUlkPjViMjQ2ZDE5LWE4MTItNGJjMi04ZmY0LTJmMDFhNGM5OWI5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oZXJyb2QgMjAwOCk8L1RleHQ+DQogICAgPC9UZXh0VW5pdD4NCiAgPC9UZXh0VW5pdHM+DQo8L1BsYWNlaG9sZGVyPg==</w:instrText>
      </w:r>
      <w:r>
        <w:rPr>
          <w:rFonts w:cs="Segoe UI"/>
        </w:rPr>
        <w:fldChar w:fldCharType="separate"/>
      </w:r>
      <w:bookmarkStart w:id="5" w:name="_CTVP001da09b3a9688f4fbca754bf7c3e2e2770"/>
      <w:r w:rsidR="00446B7B">
        <w:rPr>
          <w:rFonts w:cs="Segoe UI"/>
        </w:rPr>
        <w:t>(Sherrod 2008)</w:t>
      </w:r>
      <w:bookmarkEnd w:id="5"/>
      <w:r>
        <w:rPr>
          <w:rFonts w:cs="Segoe UI"/>
        </w:rPr>
        <w:fldChar w:fldCharType="end"/>
      </w:r>
      <w:r w:rsidRPr="00F31B68">
        <w:rPr>
          <w:rFonts w:cs="Segoe UI"/>
        </w:rPr>
        <w:t>, the basic principles that are used in computer graphics also apply to photovoltaic ray tracing.</w:t>
      </w:r>
    </w:p>
    <w:p w:rsidR="00D7102B" w:rsidRPr="00F31B68" w:rsidRDefault="00D7102B" w:rsidP="00D7102B">
      <w:pPr>
        <w:rPr>
          <w:rFonts w:cs="Segoe UI"/>
        </w:rPr>
      </w:pPr>
      <w:r w:rsidRPr="00F31B68">
        <w:rPr>
          <w:rFonts w:cs="Segoe UI"/>
        </w:rPr>
        <w:t xml:space="preserve">In the Monte Carlo method, a numerical approach is defined that uses a random number generator for the determination of a physical process, which itself is determined by random processes or is of such high complexity that analytical procedures are not feasible </w:t>
      </w:r>
      <w:r w:rsidRPr="00F31B68">
        <w:rPr>
          <w:rFonts w:cs="Segoe UI"/>
        </w:rPr>
        <w:fldChar w:fldCharType="begin"/>
      </w:r>
      <w:r w:rsidR="00446B7B">
        <w:rPr>
          <w:rFonts w:cs="Segoe UI"/>
        </w:rPr>
        <w:instrText>ADDIN CITAVI.PLACEHOLDER 960cc50c-c865-4db5-9a87-bff0509eb2f0 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hvbHN0IDIwMTUpPC9UZXh0Pg0KICAgIDwvVGV4dFVuaXQ+DQogIDwvVGV4dFVuaXRzPg0KPC9QbGFjZWhvbGRlcj4=</w:instrText>
      </w:r>
      <w:r w:rsidRPr="00F31B68">
        <w:rPr>
          <w:rFonts w:cs="Segoe UI"/>
        </w:rPr>
        <w:fldChar w:fldCharType="separate"/>
      </w:r>
      <w:bookmarkStart w:id="6" w:name="_CTVP001960cc50cc8654db59a87bff0509eb2f0"/>
      <w:r w:rsidR="00446B7B">
        <w:rPr>
          <w:rFonts w:cs="Segoe UI"/>
        </w:rPr>
        <w:t>(Holst 2015)</w:t>
      </w:r>
      <w:bookmarkEnd w:id="6"/>
      <w:r w:rsidRPr="00F31B68">
        <w:rPr>
          <w:rFonts w:cs="Segoe UI"/>
        </w:rPr>
        <w:fldChar w:fldCharType="end"/>
      </w:r>
      <w:r w:rsidRPr="00F31B68">
        <w:rPr>
          <w:rFonts w:cs="Segoe UI"/>
        </w:rPr>
        <w:t xml:space="preserve">. The method of Monte Carlo modeling is widely used in many research fields and is, e.g., an essential component of experimental particle physics at  CERN (European Organization for Nuclear Research) </w:t>
      </w:r>
      <w:r w:rsidRPr="00F31B68">
        <w:rPr>
          <w:rFonts w:cs="Segoe UI"/>
        </w:rPr>
        <w:fldChar w:fldCharType="begin"/>
      </w:r>
      <w:r w:rsidR="00446B7B">
        <w:rPr>
          <w:rFonts w:cs="Segoe UI"/>
        </w:rPr>
        <w:instrText>ADDIN CITAVI.PLACEHOLDER 7a1b3885-9d13-4d60-893f-69f4fa987edb 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cmlhIEdyYXppYSBQaWEgdW5kIEdlb3JnIFdlaWRlbnNwb2ludG5lciAyMDEyKTwvVGV4dD4NCiAgICA8L1RleHRVbml0Pg0KICA8L1RleHRVbml0cz4NCjwvUGxhY2Vob2xkZXI+</w:instrText>
      </w:r>
      <w:r w:rsidRPr="00F31B68">
        <w:rPr>
          <w:rFonts w:cs="Segoe UI"/>
        </w:rPr>
        <w:fldChar w:fldCharType="separate"/>
      </w:r>
      <w:bookmarkStart w:id="7" w:name="_CTVP0017a1b38859d134d60893f69f4fa987edb"/>
      <w:r w:rsidR="00446B7B">
        <w:rPr>
          <w:rFonts w:cs="Segoe UI"/>
        </w:rPr>
        <w:t>(Maria Grazia Pia und Georg Weidenspointner 2012)</w:t>
      </w:r>
      <w:bookmarkEnd w:id="7"/>
      <w:r w:rsidRPr="00F31B68">
        <w:rPr>
          <w:rFonts w:cs="Segoe UI"/>
        </w:rPr>
        <w:fldChar w:fldCharType="end"/>
      </w:r>
      <w:r w:rsidRPr="00F31B68">
        <w:rPr>
          <w:rFonts w:cs="Segoe UI"/>
        </w:rPr>
        <w:t>.</w:t>
      </w:r>
    </w:p>
    <w:p w:rsidR="00D7102B" w:rsidRPr="00F31B68" w:rsidRDefault="00D7102B" w:rsidP="00D7102B">
      <w:pPr>
        <w:rPr>
          <w:rFonts w:cs="Segoe UI"/>
        </w:rPr>
      </w:pPr>
      <w:r w:rsidRPr="00F31B68">
        <w:rPr>
          <w:rFonts w:cs="Segoe UI"/>
        </w:rPr>
        <w:t xml:space="preserve">In the case of ray tracing, the application of the Monte Carlo method is also referred to as Monte-Carlo particle tracing </w:t>
      </w:r>
      <w:r w:rsidRPr="00F31B68">
        <w:rPr>
          <w:rFonts w:cs="Segoe UI"/>
        </w:rPr>
        <w:fldChar w:fldCharType="begin"/>
      </w:r>
      <w:r w:rsidR="00446B7B">
        <w:rPr>
          <w:rFonts w:cs="Segoe UI"/>
        </w:rPr>
        <w:instrText>ADDIN CITAVI.PLACEHOLDER 8e0962b8-e164-4e46-b8da-d22e808a64e0 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hvbHN0IDIwMTUpPC9UZXh0Pg0KICAgIDwvVGV4dFVuaXQ+DQogIDwvVGV4dFVuaXRzPg0KPC9QbGFjZWhvbGRlcj4=</w:instrText>
      </w:r>
      <w:r w:rsidRPr="00F31B68">
        <w:rPr>
          <w:rFonts w:cs="Segoe UI"/>
        </w:rPr>
        <w:fldChar w:fldCharType="separate"/>
      </w:r>
      <w:bookmarkStart w:id="8" w:name="_CTVP0018e0962b8e1644e46b8dad22e808a64e0"/>
      <w:r w:rsidR="00446B7B">
        <w:rPr>
          <w:rFonts w:cs="Segoe UI"/>
        </w:rPr>
        <w:t>(Holst 2015)</w:t>
      </w:r>
      <w:bookmarkEnd w:id="8"/>
      <w:r w:rsidRPr="00F31B68">
        <w:rPr>
          <w:rFonts w:cs="Segoe UI"/>
        </w:rPr>
        <w:fldChar w:fldCharType="end"/>
      </w:r>
      <w:r w:rsidRPr="00F31B68">
        <w:rPr>
          <w:rFonts w:cs="Segoe UI"/>
        </w:rPr>
        <w:t>, where many rays that represent photons are individually traced until they interact with a surface. Here, depending on the number that is calculated by the random number generator, a decision is made as to what is happening to the ray. In solar cell ray tracing tools, the decision will generally be if it is absorbed, reflected, or transmitted. Additional decisions such as if the reflection will be specular or diffuse can be taken using the same random number or by the creation of another one.</w:t>
      </w:r>
    </w:p>
    <w:p w:rsidR="00D7102B" w:rsidRPr="00F31B68" w:rsidRDefault="00D7102B" w:rsidP="00D7102B">
      <w:pPr>
        <w:rPr>
          <w:rFonts w:cs="Segoe UI"/>
        </w:rPr>
      </w:pPr>
      <w:r w:rsidRPr="00F31B68">
        <w:rPr>
          <w:rFonts w:cs="Segoe UI"/>
        </w:rPr>
        <w:t xml:space="preserve">It would be computationally very costly to create a model involving all the pyramidal structures of a solar cell and subsequently perform a ray tracing study on the model, which is why a so-called unit cell approach is mainly used for the simulation. The unit cell is a cuboid (or any other volume element that can be laterally ordered without a gap) that incorporates all the structures that repeat periodically. If a ray hits the side of the unit cell, it will receive a new starting point which is situated to the opposite of where the side was intersected. The direction of the ray is conserved. Like this, by using symmetry, an infinite array of pyramids can be modeled with little effort. </w:t>
      </w:r>
      <w:r>
        <w:rPr>
          <w:rFonts w:cs="Segoe UI"/>
        </w:rPr>
        <w:t xml:space="preserve">In </w:t>
      </w:r>
      <w:r>
        <w:rPr>
          <w:rFonts w:cs="Segoe UI"/>
        </w:rPr>
        <w:fldChar w:fldCharType="begin"/>
      </w:r>
      <w:r>
        <w:rPr>
          <w:rFonts w:cs="Segoe UI"/>
        </w:rPr>
        <w:instrText xml:space="preserve"> REF _Ref509221724 \h </w:instrText>
      </w:r>
      <w:r>
        <w:rPr>
          <w:rFonts w:cs="Segoe UI"/>
        </w:rPr>
      </w:r>
      <w:r>
        <w:rPr>
          <w:rFonts w:cs="Segoe UI"/>
        </w:rPr>
        <w:fldChar w:fldCharType="separate"/>
      </w:r>
      <w:r w:rsidRPr="00F31B68">
        <w:rPr>
          <w:rFonts w:cs="Segoe UI"/>
        </w:rPr>
        <w:t xml:space="preserve">Fig. </w:t>
      </w:r>
      <w:r>
        <w:rPr>
          <w:rFonts w:cs="Segoe UI"/>
          <w:noProof/>
        </w:rPr>
        <w:t>3</w:t>
      </w:r>
      <w:r>
        <w:rPr>
          <w:rFonts w:cs="Segoe UI"/>
        </w:rPr>
        <w:t>.</w:t>
      </w:r>
      <w:r>
        <w:rPr>
          <w:rFonts w:cs="Segoe UI"/>
          <w:noProof/>
        </w:rPr>
        <w:t>6</w:t>
      </w:r>
      <w:r>
        <w:rPr>
          <w:rFonts w:cs="Segoe UI"/>
        </w:rPr>
        <w:fldChar w:fldCharType="end"/>
      </w:r>
      <w:r>
        <w:rPr>
          <w:rFonts w:cs="Segoe UI"/>
        </w:rPr>
        <w:t xml:space="preserve"> an example is plotted for a SMARTI simulation of a solar module with textured front side encapsulant and a textured solar cell (layer thicknesses are not to scale). </w:t>
      </w:r>
    </w:p>
    <w:p w:rsidR="00D7102B" w:rsidRPr="00F31B68" w:rsidRDefault="00D7102B" w:rsidP="00D7102B">
      <w:pPr>
        <w:pStyle w:val="Listenabsatz"/>
        <w:rPr>
          <w:rFonts w:cs="Segoe UI"/>
        </w:rPr>
      </w:pPr>
    </w:p>
    <w:p w:rsidR="00D7102B" w:rsidRPr="00B42F1B" w:rsidRDefault="00D7102B" w:rsidP="00D7102B">
      <w:pPr>
        <w:keepNext/>
        <w:rPr>
          <w:rFonts w:cs="Segoe UI"/>
        </w:rPr>
      </w:pPr>
      <w:r>
        <w:rPr>
          <w:noProof/>
        </w:rPr>
        <w:lastRenderedPageBreak/>
        <w:drawing>
          <wp:inline distT="0" distB="0" distL="0" distR="0" wp14:anchorId="0E8930C7" wp14:editId="4020EEE0">
            <wp:extent cx="5471795" cy="2350437"/>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6486" b="29973"/>
                    <a:stretch/>
                  </pic:blipFill>
                  <pic:spPr bwMode="auto">
                    <a:xfrm>
                      <a:off x="0" y="0"/>
                      <a:ext cx="5472430" cy="2350710"/>
                    </a:xfrm>
                    <a:prstGeom prst="rect">
                      <a:avLst/>
                    </a:prstGeom>
                    <a:noFill/>
                    <a:ln>
                      <a:noFill/>
                    </a:ln>
                    <a:extLst>
                      <a:ext uri="{53640926-AAD7-44D8-BBD7-CCE9431645EC}">
                        <a14:shadowObscured xmlns:a14="http://schemas.microsoft.com/office/drawing/2010/main"/>
                      </a:ext>
                    </a:extLst>
                  </pic:spPr>
                </pic:pic>
              </a:graphicData>
            </a:graphic>
          </wp:inline>
        </w:drawing>
      </w:r>
    </w:p>
    <w:p w:rsidR="00D7102B" w:rsidRPr="00F31B68" w:rsidRDefault="00D7102B" w:rsidP="00D7102B">
      <w:pPr>
        <w:pStyle w:val="Beschriftung"/>
        <w:rPr>
          <w:rFonts w:cs="Segoe UI"/>
        </w:rPr>
      </w:pPr>
      <w:bookmarkStart w:id="9" w:name="_Ref509221724"/>
      <w:bookmarkStart w:id="10" w:name="_Toc509587622"/>
      <w:r w:rsidRPr="00F31B68">
        <w:rPr>
          <w:rFonts w:cs="Segoe UI"/>
        </w:rPr>
        <w:t xml:space="preserve">Fig. </w:t>
      </w:r>
      <w:r>
        <w:rPr>
          <w:rFonts w:cs="Segoe UI"/>
        </w:rPr>
        <w:fldChar w:fldCharType="begin"/>
      </w:r>
      <w:r>
        <w:rPr>
          <w:rFonts w:cs="Segoe UI"/>
        </w:rPr>
        <w:instrText xml:space="preserve"> STYLEREF 1 \s </w:instrText>
      </w:r>
      <w:r>
        <w:rPr>
          <w:rFonts w:cs="Segoe UI"/>
        </w:rPr>
        <w:fldChar w:fldCharType="separate"/>
      </w:r>
      <w:r>
        <w:rPr>
          <w:rFonts w:cs="Segoe UI"/>
          <w:noProof/>
        </w:rPr>
        <w:t>3</w:t>
      </w:r>
      <w:r>
        <w:rPr>
          <w:rFonts w:cs="Segoe UI"/>
        </w:rPr>
        <w:fldChar w:fldCharType="end"/>
      </w:r>
      <w:r>
        <w:rPr>
          <w:rFonts w:cs="Segoe UI"/>
        </w:rPr>
        <w:t>.</w:t>
      </w:r>
      <w:r>
        <w:rPr>
          <w:rFonts w:cs="Segoe UI"/>
        </w:rPr>
        <w:fldChar w:fldCharType="begin"/>
      </w:r>
      <w:r>
        <w:rPr>
          <w:rFonts w:cs="Segoe UI"/>
        </w:rPr>
        <w:instrText xml:space="preserve"> SEQ Fig. \* ARABIC \s 1 </w:instrText>
      </w:r>
      <w:r>
        <w:rPr>
          <w:rFonts w:cs="Segoe UI"/>
        </w:rPr>
        <w:fldChar w:fldCharType="separate"/>
      </w:r>
      <w:r>
        <w:rPr>
          <w:rFonts w:cs="Segoe UI"/>
          <w:noProof/>
        </w:rPr>
        <w:t>6</w:t>
      </w:r>
      <w:r>
        <w:rPr>
          <w:rFonts w:cs="Segoe UI"/>
        </w:rPr>
        <w:fldChar w:fldCharType="end"/>
      </w:r>
      <w:bookmarkEnd w:id="9"/>
      <w:r w:rsidRPr="00F31B68">
        <w:rPr>
          <w:rFonts w:cs="Segoe UI"/>
        </w:rPr>
        <w:t xml:space="preserve">: Unit cell of a solar module </w:t>
      </w:r>
      <w:r>
        <w:rPr>
          <w:rFonts w:cs="Segoe UI"/>
        </w:rPr>
        <w:t xml:space="preserve">simulated in SMARTI </w:t>
      </w:r>
      <w:r w:rsidRPr="00F31B68">
        <w:rPr>
          <w:rFonts w:cs="Segoe UI"/>
        </w:rPr>
        <w:t>consisting of 4 layers (</w:t>
      </w:r>
      <w:r>
        <w:rPr>
          <w:rFonts w:cs="Segoe UI"/>
        </w:rPr>
        <w:t>a</w:t>
      </w:r>
      <w:r w:rsidRPr="00F31B68">
        <w:rPr>
          <w:rFonts w:cs="Segoe UI"/>
        </w:rPr>
        <w:t xml:space="preserve">ir, </w:t>
      </w:r>
      <w:r>
        <w:rPr>
          <w:rFonts w:cs="Segoe UI"/>
        </w:rPr>
        <w:t>encapsulant</w:t>
      </w:r>
      <w:r w:rsidRPr="00F31B68">
        <w:rPr>
          <w:rFonts w:cs="Segoe UI"/>
        </w:rPr>
        <w:t>, Si, AlSi). A pyramid</w:t>
      </w:r>
      <w:r>
        <w:rPr>
          <w:rFonts w:cs="Segoe UI"/>
        </w:rPr>
        <w:t>al texture</w:t>
      </w:r>
      <w:r w:rsidRPr="00F31B68">
        <w:rPr>
          <w:rFonts w:cs="Segoe UI"/>
        </w:rPr>
        <w:t xml:space="preserve"> is added to the top of the second and the third layer.</w:t>
      </w:r>
      <w:r>
        <w:rPr>
          <w:rFonts w:cs="Segoe UI"/>
        </w:rPr>
        <w:t xml:space="preserve"> The heights of the individual layers are not to scale.</w:t>
      </w:r>
      <w:bookmarkEnd w:id="10"/>
    </w:p>
    <w:p w:rsidR="00D7102B" w:rsidRPr="00F31B68" w:rsidRDefault="00D7102B" w:rsidP="00D7102B">
      <w:pPr>
        <w:rPr>
          <w:rFonts w:cs="Segoe UI"/>
        </w:rPr>
      </w:pPr>
      <w:r w:rsidRPr="00F31B68">
        <w:rPr>
          <w:rFonts w:cs="Segoe UI"/>
        </w:rPr>
        <w:t xml:space="preserve">The central element of the software is a function representing any layer that can be implemented in a solar module. The function input consists of a number of input parameters, which define the properties of the layer. These parameters are </w:t>
      </w:r>
    </w:p>
    <w:p w:rsidR="00D7102B" w:rsidRPr="00F31B68" w:rsidRDefault="00D7102B" w:rsidP="00D7102B">
      <w:pPr>
        <w:pStyle w:val="Listenabsatz"/>
        <w:numPr>
          <w:ilvl w:val="1"/>
          <w:numId w:val="7"/>
        </w:numPr>
        <w:jc w:val="both"/>
        <w:rPr>
          <w:rFonts w:cs="Segoe UI"/>
        </w:rPr>
      </w:pPr>
      <w:r w:rsidRPr="00F31B68">
        <w:rPr>
          <w:rFonts w:cs="Segoe UI"/>
        </w:rPr>
        <w:t>The position of the layer in the layer stack</w:t>
      </w:r>
    </w:p>
    <w:p w:rsidR="00D7102B" w:rsidRPr="00F31B68" w:rsidRDefault="00D7102B" w:rsidP="00D7102B">
      <w:pPr>
        <w:pStyle w:val="Listenabsatz"/>
        <w:numPr>
          <w:ilvl w:val="1"/>
          <w:numId w:val="7"/>
        </w:numPr>
        <w:jc w:val="both"/>
        <w:rPr>
          <w:rFonts w:cs="Segoe UI"/>
        </w:rPr>
      </w:pPr>
      <w:r w:rsidRPr="00F31B68">
        <w:rPr>
          <w:rFonts w:cs="Segoe UI"/>
        </w:rPr>
        <w:t>The material and thickness of the AR coating if one is applied</w:t>
      </w:r>
    </w:p>
    <w:p w:rsidR="00D7102B" w:rsidRPr="00F31B68" w:rsidRDefault="00D7102B" w:rsidP="00D7102B">
      <w:pPr>
        <w:pStyle w:val="Listenabsatz"/>
        <w:numPr>
          <w:ilvl w:val="1"/>
          <w:numId w:val="7"/>
        </w:numPr>
        <w:jc w:val="both"/>
        <w:rPr>
          <w:rFonts w:cs="Segoe UI"/>
        </w:rPr>
      </w:pPr>
      <w:r w:rsidRPr="00F31B68">
        <w:rPr>
          <w:rFonts w:cs="Segoe UI"/>
        </w:rPr>
        <w:t>The geometry of the layer including its size and the texture on its bottom</w:t>
      </w:r>
    </w:p>
    <w:p w:rsidR="00D7102B" w:rsidRPr="00F31B68" w:rsidRDefault="00D7102B" w:rsidP="00D7102B">
      <w:pPr>
        <w:pStyle w:val="Listenabsatz"/>
        <w:numPr>
          <w:ilvl w:val="1"/>
          <w:numId w:val="7"/>
        </w:numPr>
        <w:jc w:val="both"/>
        <w:rPr>
          <w:rFonts w:cs="Segoe UI"/>
        </w:rPr>
      </w:pPr>
      <w:r w:rsidRPr="00F31B68">
        <w:rPr>
          <w:rFonts w:cs="Segoe UI"/>
        </w:rPr>
        <w:t>The material the layer is consisting of</w:t>
      </w:r>
    </w:p>
    <w:p w:rsidR="00D7102B" w:rsidRPr="00F31B68" w:rsidRDefault="00D7102B" w:rsidP="00D7102B">
      <w:pPr>
        <w:pStyle w:val="Listenabsatz"/>
        <w:numPr>
          <w:ilvl w:val="1"/>
          <w:numId w:val="7"/>
        </w:numPr>
        <w:jc w:val="both"/>
        <w:rPr>
          <w:rFonts w:cs="Segoe UI"/>
        </w:rPr>
      </w:pPr>
      <w:r w:rsidRPr="00F31B68">
        <w:rPr>
          <w:rFonts w:cs="Segoe UI"/>
        </w:rPr>
        <w:t>The grid consisting of contact fingers and busbars if one is applied</w:t>
      </w:r>
    </w:p>
    <w:p w:rsidR="00D7102B" w:rsidRPr="00F31B68" w:rsidRDefault="00D7102B" w:rsidP="00D7102B">
      <w:pPr>
        <w:pStyle w:val="Listenabsatz"/>
        <w:numPr>
          <w:ilvl w:val="1"/>
          <w:numId w:val="7"/>
        </w:numPr>
        <w:jc w:val="both"/>
        <w:rPr>
          <w:rFonts w:cs="Segoe UI"/>
        </w:rPr>
      </w:pPr>
      <w:r w:rsidRPr="00F31B68">
        <w:rPr>
          <w:rFonts w:cs="Segoe UI"/>
        </w:rPr>
        <w:t>The number of maximum bounces the rays may perform inside the layer</w:t>
      </w:r>
    </w:p>
    <w:p w:rsidR="00D7102B" w:rsidRPr="00F31B68" w:rsidRDefault="00D7102B" w:rsidP="00D7102B">
      <w:pPr>
        <w:pStyle w:val="Listenabsatz"/>
        <w:numPr>
          <w:ilvl w:val="1"/>
          <w:numId w:val="7"/>
        </w:numPr>
        <w:jc w:val="both"/>
        <w:rPr>
          <w:rFonts w:cs="Segoe UI"/>
        </w:rPr>
      </w:pPr>
      <w:r w:rsidRPr="00F31B68">
        <w:rPr>
          <w:rFonts w:cs="Segoe UI"/>
        </w:rPr>
        <w:t>Plotting parameters for a graphical representation of the rays inside the stack of layers</w:t>
      </w:r>
    </w:p>
    <w:p w:rsidR="00D7102B" w:rsidRPr="00F31B68" w:rsidRDefault="00D7102B" w:rsidP="00D7102B">
      <w:pPr>
        <w:rPr>
          <w:rFonts w:cs="Segoe UI"/>
        </w:rPr>
      </w:pPr>
      <w:r w:rsidRPr="00F31B68">
        <w:rPr>
          <w:rFonts w:cs="Segoe UI"/>
        </w:rPr>
        <w:t xml:space="preserve">Apart from this of course, the numbers of rays that enter the layer from the top and from the bottom with their starting point and their orientation are a central input element for the function. The outputs of the function are then a list of rays leaving the slab from the top and from the bottom including their position and their orientation and a list of rays that were absorbed inside the slab with the position of absorption. Additional output parameters are if any ray was lost as no intersection point could be found or if the calculations were interrupted because of the maximum number of bounces. A schematic representation of the function is given in </w:t>
      </w:r>
      <w:r>
        <w:rPr>
          <w:rFonts w:cs="Segoe UI"/>
          <w:color w:val="FF0000"/>
        </w:rPr>
        <w:fldChar w:fldCharType="begin"/>
      </w:r>
      <w:r>
        <w:rPr>
          <w:rFonts w:cs="Segoe UI"/>
        </w:rPr>
        <w:instrText xml:space="preserve"> REF _Ref506474353 \h </w:instrText>
      </w:r>
      <w:r>
        <w:rPr>
          <w:rFonts w:cs="Segoe UI"/>
          <w:color w:val="FF0000"/>
        </w:rPr>
      </w:r>
      <w:r>
        <w:rPr>
          <w:rFonts w:cs="Segoe UI"/>
          <w:color w:val="FF0000"/>
        </w:rPr>
        <w:fldChar w:fldCharType="separate"/>
      </w:r>
      <w:r w:rsidRPr="00F31B68">
        <w:rPr>
          <w:rFonts w:cs="Segoe UI"/>
        </w:rPr>
        <w:t xml:space="preserve">Fig. </w:t>
      </w:r>
      <w:r>
        <w:rPr>
          <w:rFonts w:cs="Segoe UI"/>
          <w:noProof/>
        </w:rPr>
        <w:t>3</w:t>
      </w:r>
      <w:r>
        <w:rPr>
          <w:rFonts w:cs="Segoe UI"/>
        </w:rPr>
        <w:t>.</w:t>
      </w:r>
      <w:r>
        <w:rPr>
          <w:rFonts w:cs="Segoe UI"/>
          <w:noProof/>
        </w:rPr>
        <w:t>7</w:t>
      </w:r>
      <w:r>
        <w:rPr>
          <w:rFonts w:cs="Segoe UI"/>
          <w:color w:val="FF0000"/>
        </w:rPr>
        <w:fldChar w:fldCharType="end"/>
      </w:r>
      <w:r w:rsidRPr="00F31B68">
        <w:rPr>
          <w:rFonts w:cs="Segoe UI"/>
        </w:rPr>
        <w:t>.</w:t>
      </w:r>
    </w:p>
    <w:p w:rsidR="00D7102B" w:rsidRPr="00F31B68" w:rsidRDefault="00D7102B" w:rsidP="00D7102B">
      <w:pPr>
        <w:pStyle w:val="Listenabsatz"/>
        <w:keepNext/>
        <w:jc w:val="center"/>
        <w:rPr>
          <w:rFonts w:cs="Segoe UI"/>
        </w:rPr>
      </w:pPr>
      <w:r w:rsidRPr="00F31B68">
        <w:rPr>
          <w:rFonts w:cs="Segoe UI"/>
          <w:noProof/>
        </w:rPr>
        <w:drawing>
          <wp:inline distT="0" distB="0" distL="0" distR="0" wp14:anchorId="4A78E423" wp14:editId="1AD4E79C">
            <wp:extent cx="2560320" cy="1627874"/>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4477" cy="1643233"/>
                    </a:xfrm>
                    <a:prstGeom prst="rect">
                      <a:avLst/>
                    </a:prstGeom>
                    <a:noFill/>
                  </pic:spPr>
                </pic:pic>
              </a:graphicData>
            </a:graphic>
          </wp:inline>
        </w:drawing>
      </w:r>
    </w:p>
    <w:p w:rsidR="00D7102B" w:rsidRPr="00F31B68" w:rsidRDefault="00D7102B" w:rsidP="00D7102B">
      <w:pPr>
        <w:pStyle w:val="Beschriftung"/>
        <w:rPr>
          <w:rFonts w:cs="Segoe UI"/>
        </w:rPr>
      </w:pPr>
      <w:bookmarkStart w:id="11" w:name="_Ref506474353"/>
      <w:bookmarkStart w:id="12" w:name="_Toc509587623"/>
      <w:r w:rsidRPr="00F31B68">
        <w:rPr>
          <w:rFonts w:cs="Segoe UI"/>
        </w:rPr>
        <w:t xml:space="preserve">Fig. </w:t>
      </w:r>
      <w:r>
        <w:rPr>
          <w:rFonts w:cs="Segoe UI"/>
        </w:rPr>
        <w:fldChar w:fldCharType="begin"/>
      </w:r>
      <w:r>
        <w:rPr>
          <w:rFonts w:cs="Segoe UI"/>
        </w:rPr>
        <w:instrText xml:space="preserve"> STYLEREF 1 \s </w:instrText>
      </w:r>
      <w:r>
        <w:rPr>
          <w:rFonts w:cs="Segoe UI"/>
        </w:rPr>
        <w:fldChar w:fldCharType="separate"/>
      </w:r>
      <w:r>
        <w:rPr>
          <w:rFonts w:cs="Segoe UI"/>
          <w:noProof/>
        </w:rPr>
        <w:t>3</w:t>
      </w:r>
      <w:r>
        <w:rPr>
          <w:rFonts w:cs="Segoe UI"/>
        </w:rPr>
        <w:fldChar w:fldCharType="end"/>
      </w:r>
      <w:r>
        <w:rPr>
          <w:rFonts w:cs="Segoe UI"/>
        </w:rPr>
        <w:t>.</w:t>
      </w:r>
      <w:r>
        <w:rPr>
          <w:rFonts w:cs="Segoe UI"/>
        </w:rPr>
        <w:fldChar w:fldCharType="begin"/>
      </w:r>
      <w:r>
        <w:rPr>
          <w:rFonts w:cs="Segoe UI"/>
        </w:rPr>
        <w:instrText xml:space="preserve"> SEQ Fig. \* ARABIC \s 1 </w:instrText>
      </w:r>
      <w:r>
        <w:rPr>
          <w:rFonts w:cs="Segoe UI"/>
        </w:rPr>
        <w:fldChar w:fldCharType="separate"/>
      </w:r>
      <w:r>
        <w:rPr>
          <w:rFonts w:cs="Segoe UI"/>
          <w:noProof/>
        </w:rPr>
        <w:t>7</w:t>
      </w:r>
      <w:r>
        <w:rPr>
          <w:rFonts w:cs="Segoe UI"/>
        </w:rPr>
        <w:fldChar w:fldCharType="end"/>
      </w:r>
      <w:bookmarkEnd w:id="11"/>
      <w:r w:rsidRPr="00F31B68">
        <w:rPr>
          <w:rFonts w:cs="Segoe UI"/>
        </w:rPr>
        <w:t>: Schematic representation of the Layer function in the SMARTI ray tracer</w:t>
      </w:r>
      <w:bookmarkEnd w:id="12"/>
    </w:p>
    <w:p w:rsidR="00D7102B" w:rsidRPr="00F31B68" w:rsidRDefault="00D7102B" w:rsidP="00D7102B">
      <w:pPr>
        <w:rPr>
          <w:rFonts w:cs="Segoe UI"/>
        </w:rPr>
      </w:pPr>
      <w:r w:rsidRPr="00F31B68">
        <w:rPr>
          <w:rFonts w:cs="Segoe UI"/>
        </w:rPr>
        <w:t xml:space="preserve">Having clearly defined the layer-function, the desired number of layers can be stacked </w:t>
      </w:r>
      <w:r>
        <w:rPr>
          <w:rFonts w:cs="Segoe UI"/>
        </w:rPr>
        <w:t>on top of</w:t>
      </w:r>
      <w:r w:rsidRPr="00F31B68">
        <w:rPr>
          <w:rFonts w:cs="Segoe UI"/>
        </w:rPr>
        <w:t xml:space="preserve"> each other. Then, using a while loop, one layer after the other starting from the top is calculated using the output rays of the adjacent layers as input rays for the calculation. When the calculation of the last layer in the stack is performed, the while loop restarts with the first layer until all the rays are either </w:t>
      </w:r>
      <w:r w:rsidRPr="00F31B68">
        <w:rPr>
          <w:rFonts w:cs="Segoe UI"/>
        </w:rPr>
        <w:lastRenderedPageBreak/>
        <w:t xml:space="preserve">transmitted through the stack, absorbed inside the layers, or reflected back out of the top layer. This process is depicted in </w:t>
      </w:r>
      <w:r>
        <w:rPr>
          <w:rFonts w:cs="Segoe UI"/>
          <w:color w:val="FF0000"/>
        </w:rPr>
        <w:fldChar w:fldCharType="begin"/>
      </w:r>
      <w:r>
        <w:rPr>
          <w:rFonts w:cs="Segoe UI"/>
        </w:rPr>
        <w:instrText xml:space="preserve"> REF _Ref506474327 \h </w:instrText>
      </w:r>
      <w:r>
        <w:rPr>
          <w:rFonts w:cs="Segoe UI"/>
          <w:color w:val="FF0000"/>
        </w:rPr>
      </w:r>
      <w:r>
        <w:rPr>
          <w:rFonts w:cs="Segoe UI"/>
          <w:color w:val="FF0000"/>
        </w:rPr>
        <w:fldChar w:fldCharType="separate"/>
      </w:r>
      <w:r w:rsidRPr="00F31B68">
        <w:rPr>
          <w:rFonts w:cs="Segoe UI"/>
        </w:rPr>
        <w:t xml:space="preserve">Fig. </w:t>
      </w:r>
      <w:r>
        <w:rPr>
          <w:rFonts w:cs="Segoe UI"/>
          <w:noProof/>
        </w:rPr>
        <w:t>3</w:t>
      </w:r>
      <w:r>
        <w:rPr>
          <w:rFonts w:cs="Segoe UI"/>
        </w:rPr>
        <w:t>.</w:t>
      </w:r>
      <w:r>
        <w:rPr>
          <w:rFonts w:cs="Segoe UI"/>
          <w:noProof/>
        </w:rPr>
        <w:t>8</w:t>
      </w:r>
      <w:r>
        <w:rPr>
          <w:rFonts w:cs="Segoe UI"/>
          <w:color w:val="FF0000"/>
        </w:rPr>
        <w:fldChar w:fldCharType="end"/>
      </w:r>
      <w:r w:rsidRPr="00F31B68">
        <w:rPr>
          <w:rFonts w:cs="Segoe UI"/>
        </w:rPr>
        <w:t>.</w:t>
      </w:r>
    </w:p>
    <w:p w:rsidR="00D7102B" w:rsidRPr="00F31B68" w:rsidRDefault="00D7102B" w:rsidP="00D7102B">
      <w:pPr>
        <w:pStyle w:val="Listenabsatz"/>
        <w:keepNext/>
        <w:jc w:val="center"/>
        <w:rPr>
          <w:rFonts w:cs="Segoe UI"/>
        </w:rPr>
      </w:pPr>
      <w:r w:rsidRPr="00F31B68">
        <w:rPr>
          <w:rFonts w:cs="Segoe UI"/>
          <w:noProof/>
        </w:rPr>
        <w:drawing>
          <wp:inline distT="0" distB="0" distL="0" distR="0" wp14:anchorId="74C61DCA" wp14:editId="6F71D194">
            <wp:extent cx="2924862" cy="2562081"/>
            <wp:effectExtent l="0" t="0" r="8890" b="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2651" cy="2577664"/>
                    </a:xfrm>
                    <a:prstGeom prst="rect">
                      <a:avLst/>
                    </a:prstGeom>
                    <a:noFill/>
                  </pic:spPr>
                </pic:pic>
              </a:graphicData>
            </a:graphic>
          </wp:inline>
        </w:drawing>
      </w:r>
    </w:p>
    <w:p w:rsidR="00D7102B" w:rsidRPr="00F31B68" w:rsidRDefault="00D7102B" w:rsidP="00D7102B">
      <w:pPr>
        <w:pStyle w:val="Beschriftung"/>
        <w:rPr>
          <w:rFonts w:cs="Segoe UI"/>
        </w:rPr>
      </w:pPr>
      <w:bookmarkStart w:id="13" w:name="_Ref506474327"/>
      <w:bookmarkStart w:id="14" w:name="_Toc509587624"/>
      <w:r w:rsidRPr="00F31B68">
        <w:rPr>
          <w:rFonts w:cs="Segoe UI"/>
        </w:rPr>
        <w:t xml:space="preserve">Fig. </w:t>
      </w:r>
      <w:r>
        <w:rPr>
          <w:rFonts w:cs="Segoe UI"/>
        </w:rPr>
        <w:fldChar w:fldCharType="begin"/>
      </w:r>
      <w:r>
        <w:rPr>
          <w:rFonts w:cs="Segoe UI"/>
        </w:rPr>
        <w:instrText xml:space="preserve"> STYLEREF 1 \s </w:instrText>
      </w:r>
      <w:r>
        <w:rPr>
          <w:rFonts w:cs="Segoe UI"/>
        </w:rPr>
        <w:fldChar w:fldCharType="separate"/>
      </w:r>
      <w:r>
        <w:rPr>
          <w:rFonts w:cs="Segoe UI"/>
          <w:noProof/>
        </w:rPr>
        <w:t>3</w:t>
      </w:r>
      <w:r>
        <w:rPr>
          <w:rFonts w:cs="Segoe UI"/>
        </w:rPr>
        <w:fldChar w:fldCharType="end"/>
      </w:r>
      <w:r>
        <w:rPr>
          <w:rFonts w:cs="Segoe UI"/>
        </w:rPr>
        <w:t>.</w:t>
      </w:r>
      <w:r>
        <w:rPr>
          <w:rFonts w:cs="Segoe UI"/>
        </w:rPr>
        <w:fldChar w:fldCharType="begin"/>
      </w:r>
      <w:r>
        <w:rPr>
          <w:rFonts w:cs="Segoe UI"/>
        </w:rPr>
        <w:instrText xml:space="preserve"> SEQ Fig. \* ARABIC \s 1 </w:instrText>
      </w:r>
      <w:r>
        <w:rPr>
          <w:rFonts w:cs="Segoe UI"/>
        </w:rPr>
        <w:fldChar w:fldCharType="separate"/>
      </w:r>
      <w:r>
        <w:rPr>
          <w:rFonts w:cs="Segoe UI"/>
          <w:noProof/>
        </w:rPr>
        <w:t>8</w:t>
      </w:r>
      <w:r>
        <w:rPr>
          <w:rFonts w:cs="Segoe UI"/>
        </w:rPr>
        <w:fldChar w:fldCharType="end"/>
      </w:r>
      <w:bookmarkEnd w:id="13"/>
      <w:r w:rsidRPr="00F31B68">
        <w:rPr>
          <w:rFonts w:cs="Segoe UI"/>
        </w:rPr>
        <w:t>: Schematic representation of the ray tracing algorithm that is implemented in the SMARTI ray tracer</w:t>
      </w:r>
      <w:bookmarkEnd w:id="14"/>
    </w:p>
    <w:p w:rsidR="00D7102B" w:rsidRPr="00F31B68" w:rsidRDefault="00D7102B" w:rsidP="00D7102B">
      <w:pPr>
        <w:rPr>
          <w:rFonts w:cs="Segoe UI"/>
        </w:rPr>
      </w:pPr>
      <w:r w:rsidRPr="00F31B68">
        <w:rPr>
          <w:rFonts w:cs="Segoe UI"/>
        </w:rPr>
        <w:t xml:space="preserve">Inside the layer function, a mathematical algorithm is implemented that calculates the intersection points of the rays with the infinite planes that are formed by the geometry. After the determination of the intersection point, it is tested if the point lies within one of the triangles defining the geometrical structures. </w:t>
      </w:r>
    </w:p>
    <w:p w:rsidR="00D7102B" w:rsidRPr="00F31B68" w:rsidRDefault="00D7102B" w:rsidP="00D7102B">
      <w:pPr>
        <w:rPr>
          <w:rFonts w:cs="Segoe UI"/>
        </w:rPr>
      </w:pPr>
      <w:r w:rsidRPr="00F31B68">
        <w:rPr>
          <w:rFonts w:cs="Segoe UI"/>
        </w:rPr>
        <w:t xml:space="preserve">To execute these two steps, it is necessary to give a mathematical definition for the rays and for the triangles that are involved in the calculation. There are multiple options to proceed concerning these definitions. The one chosen here gives a </w:t>
      </w:r>
      <w:r w:rsidRPr="00B04F20">
        <w:rPr>
          <w:rFonts w:cs="Segoe UI"/>
        </w:rPr>
        <w:t xml:space="preserve">parametric definition </w:t>
      </w:r>
      <w:r w:rsidRPr="00F31B68">
        <w:rPr>
          <w:rFonts w:cs="Segoe UI"/>
        </w:rPr>
        <w:t xml:space="preserve">for any point either on the ray or on the surface. </w:t>
      </w:r>
    </w:p>
    <w:p w:rsidR="00D7102B" w:rsidRPr="00F31B68" w:rsidRDefault="00D7102B" w:rsidP="00D7102B">
      <w:pPr>
        <w:rPr>
          <w:rFonts w:cs="Segoe UI"/>
        </w:rPr>
      </w:pPr>
      <w:r w:rsidRPr="00F31B68">
        <w:rPr>
          <w:rFonts w:cs="Segoe UI"/>
        </w:rPr>
        <w:t xml:space="preserve">The </w:t>
      </w:r>
      <w:r w:rsidRPr="00B04F20">
        <w:rPr>
          <w:rFonts w:cs="Segoe UI"/>
        </w:rPr>
        <w:t>parametric definition defines</w:t>
      </w:r>
      <w:r w:rsidRPr="00F31B68">
        <w:rPr>
          <w:rFonts w:cs="Segoe UI"/>
        </w:rPr>
        <w:t xml:space="preserve"> any point </w:t>
      </w:r>
      <m:oMath>
        <m:r>
          <w:rPr>
            <w:rFonts w:ascii="Cambria Math" w:hAnsi="Cambria Math" w:cs="Segoe UI"/>
          </w:rPr>
          <m:t>A</m:t>
        </m:r>
      </m:oMath>
      <w:r w:rsidRPr="00B04F20">
        <w:rPr>
          <w:rFonts w:cs="Segoe UI"/>
        </w:rPr>
        <w:t xml:space="preserve"> </w:t>
      </w:r>
      <w:r w:rsidRPr="00F31B68">
        <w:rPr>
          <w:rFonts w:cs="Segoe UI"/>
        </w:rPr>
        <w:t xml:space="preserve">on a line by the vector </w:t>
      </w:r>
      <m:oMath>
        <m:acc>
          <m:accPr>
            <m:chr m:val="⃗"/>
            <m:ctrlPr>
              <w:rPr>
                <w:rFonts w:ascii="Cambria Math" w:hAnsi="Cambria Math" w:cs="Segoe UI"/>
                <w:i/>
              </w:rPr>
            </m:ctrlPr>
          </m:accPr>
          <m:e>
            <m:r>
              <w:rPr>
                <w:rFonts w:ascii="Cambria Math" w:hAnsi="Cambria Math" w:cs="Segoe UI"/>
              </w:rPr>
              <m:t>A</m:t>
            </m:r>
          </m:e>
        </m:acc>
        <m:r>
          <w:rPr>
            <w:rFonts w:ascii="Cambria Math" w:hAnsi="Cambria Math" w:cs="Segoe UI"/>
          </w:rPr>
          <m:t xml:space="preserve"> </m:t>
        </m:r>
      </m:oMath>
      <w:r w:rsidRPr="00F31B68">
        <w:rPr>
          <w:rFonts w:eastAsiaTheme="minorEastAsia" w:cs="Segoe UI"/>
        </w:rPr>
        <w:t>that starts</w:t>
      </w:r>
      <w:r w:rsidRPr="00F31B68">
        <w:rPr>
          <w:rFonts w:cs="Segoe UI"/>
        </w:rPr>
        <w:t xml:space="preserve"> in the origin of the coordinate system. It is given by</w:t>
      </w:r>
    </w:p>
    <w:tbl>
      <w:tblPr>
        <w:tblW w:w="0" w:type="auto"/>
        <w:tblLook w:val="04A0" w:firstRow="1" w:lastRow="0" w:firstColumn="1" w:lastColumn="0" w:noHBand="0" w:noVBand="1"/>
      </w:tblPr>
      <w:tblGrid>
        <w:gridCol w:w="567"/>
        <w:gridCol w:w="6946"/>
        <w:gridCol w:w="1549"/>
      </w:tblGrid>
      <w:tr w:rsidR="00D7102B" w:rsidRPr="00F31B68" w:rsidTr="003C3065">
        <w:tc>
          <w:tcPr>
            <w:tcW w:w="567" w:type="dxa"/>
            <w:vAlign w:val="center"/>
          </w:tcPr>
          <w:p w:rsidR="00D7102B" w:rsidRPr="00F31B68" w:rsidRDefault="00D7102B" w:rsidP="003C3065">
            <w:pPr>
              <w:rPr>
                <w:rFonts w:cs="Segoe UI"/>
                <w:i/>
              </w:rPr>
            </w:pPr>
            <w:bookmarkStart w:id="15" w:name="_Hlk508097011"/>
          </w:p>
        </w:tc>
        <w:tc>
          <w:tcPr>
            <w:tcW w:w="6946" w:type="dxa"/>
          </w:tcPr>
          <w:p w:rsidR="00D7102B" w:rsidRPr="00F31B68" w:rsidRDefault="00D7102B" w:rsidP="003C3065">
            <w:pPr>
              <w:rPr>
                <w:rFonts w:cs="Segoe UI"/>
              </w:rPr>
            </w:pPr>
            <m:oMathPara>
              <m:oMath>
                <m:acc>
                  <m:accPr>
                    <m:chr m:val="⃗"/>
                    <m:ctrlPr>
                      <w:rPr>
                        <w:rFonts w:ascii="Cambria Math" w:hAnsi="Cambria Math" w:cs="Segoe UI"/>
                        <w:i/>
                      </w:rPr>
                    </m:ctrlPr>
                  </m:accPr>
                  <m:e>
                    <m:r>
                      <w:rPr>
                        <w:rFonts w:ascii="Cambria Math" w:hAnsi="Cambria Math" w:cs="Segoe UI"/>
                      </w:rPr>
                      <m:t>A</m:t>
                    </m:r>
                  </m:e>
                </m:acc>
                <m:r>
                  <w:rPr>
                    <w:rFonts w:ascii="Cambria Math" w:hAnsi="Cambria Math" w:cs="Segoe UI"/>
                  </w:rPr>
                  <m:t>=</m:t>
                </m:r>
                <m:sSub>
                  <m:sSubPr>
                    <m:ctrlPr>
                      <w:rPr>
                        <w:rFonts w:ascii="Cambria Math" w:hAnsi="Cambria Math" w:cs="Segoe UI"/>
                        <w:i/>
                      </w:rPr>
                    </m:ctrlPr>
                  </m:sSubPr>
                  <m:e>
                    <m:acc>
                      <m:accPr>
                        <m:chr m:val="⃗"/>
                        <m:ctrlPr>
                          <w:rPr>
                            <w:rFonts w:ascii="Cambria Math" w:hAnsi="Cambria Math" w:cs="Segoe UI"/>
                            <w:i/>
                          </w:rPr>
                        </m:ctrlPr>
                      </m:accPr>
                      <m:e>
                        <m:r>
                          <w:rPr>
                            <w:rFonts w:ascii="Cambria Math" w:hAnsi="Cambria Math" w:cs="Segoe UI"/>
                          </w:rPr>
                          <m:t>p</m:t>
                        </m:r>
                      </m:e>
                    </m:acc>
                  </m:e>
                  <m:sub>
                    <m:r>
                      <w:rPr>
                        <w:rFonts w:ascii="Cambria Math" w:hAnsi="Cambria Math" w:cs="Segoe UI"/>
                      </w:rPr>
                      <m:t>1</m:t>
                    </m:r>
                  </m:sub>
                </m:sSub>
                <m:r>
                  <w:rPr>
                    <w:rFonts w:ascii="Cambria Math" w:hAnsi="Cambria Math" w:cs="Segoe UI"/>
                  </w:rPr>
                  <m:t>+t∙</m:t>
                </m:r>
                <m:acc>
                  <m:accPr>
                    <m:chr m:val="⃗"/>
                    <m:ctrlPr>
                      <w:rPr>
                        <w:rFonts w:ascii="Cambria Math" w:hAnsi="Cambria Math" w:cs="Segoe UI"/>
                        <w:i/>
                      </w:rPr>
                    </m:ctrlPr>
                  </m:accPr>
                  <m:e>
                    <m:r>
                      <w:rPr>
                        <w:rFonts w:ascii="Cambria Math" w:hAnsi="Cambria Math" w:cs="Segoe UI"/>
                      </w:rPr>
                      <m:t>P</m:t>
                    </m:r>
                  </m:e>
                </m:acc>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138</w:t>
            </w:r>
            <w:r w:rsidRPr="00F31B68">
              <w:rPr>
                <w:rFonts w:cs="Segoe UI"/>
              </w:rPr>
              <w:fldChar w:fldCharType="end"/>
            </w:r>
            <w:r w:rsidRPr="00F31B68">
              <w:rPr>
                <w:rFonts w:cs="Segoe UI"/>
              </w:rPr>
              <w:t>)</w:t>
            </w:r>
          </w:p>
        </w:tc>
      </w:tr>
    </w:tbl>
    <w:bookmarkEnd w:id="15"/>
    <w:p w:rsidR="00D7102B" w:rsidRPr="00F31B68" w:rsidRDefault="00D7102B" w:rsidP="00D7102B">
      <w:pPr>
        <w:rPr>
          <w:rFonts w:eastAsiaTheme="minorEastAsia" w:cs="Segoe UI"/>
        </w:rPr>
      </w:pPr>
      <w:r w:rsidRPr="00F31B68">
        <w:rPr>
          <w:rFonts w:eastAsiaTheme="minorEastAsia" w:cs="Segoe UI"/>
        </w:rPr>
        <w:t xml:space="preserve">where </w:t>
      </w:r>
      <m:oMath>
        <m:acc>
          <m:accPr>
            <m:chr m:val="⃗"/>
            <m:ctrlPr>
              <w:rPr>
                <w:rFonts w:ascii="Cambria Math" w:eastAsiaTheme="minorEastAsia" w:hAnsi="Cambria Math" w:cs="Segoe UI"/>
                <w:i/>
              </w:rPr>
            </m:ctrlPr>
          </m:accPr>
          <m:e>
            <m:r>
              <w:rPr>
                <w:rFonts w:ascii="Cambria Math" w:eastAsiaTheme="minorEastAsia" w:hAnsi="Cambria Math" w:cs="Segoe UI"/>
              </w:rPr>
              <m:t>P</m:t>
            </m:r>
          </m:e>
        </m:acc>
      </m:oMath>
      <w:r w:rsidRPr="00F31B68">
        <w:rPr>
          <w:rFonts w:eastAsiaTheme="minorEastAsia" w:cs="Segoe UI"/>
        </w:rPr>
        <w:t xml:space="preserve"> is a unit vector indicating the direction in which the ray is travelling and </w:t>
      </w:r>
      <m:oMath>
        <m:r>
          <w:rPr>
            <w:rFonts w:ascii="Cambria Math" w:eastAsiaTheme="minorEastAsia" w:hAnsi="Cambria Math" w:cs="Segoe UI"/>
          </w:rPr>
          <m:t>t</m:t>
        </m:r>
      </m:oMath>
      <w:r w:rsidRPr="00F31B68">
        <w:rPr>
          <w:rFonts w:eastAsiaTheme="minorEastAsia" w:cs="Segoe UI"/>
        </w:rPr>
        <w:t xml:space="preserve"> is the distance between the starting point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1</m:t>
            </m:r>
          </m:sub>
        </m:sSub>
      </m:oMath>
      <w:r w:rsidRPr="00F31B68">
        <w:rPr>
          <w:rFonts w:eastAsiaTheme="minorEastAsia" w:cs="Segoe UI"/>
        </w:rPr>
        <w:t>.</w:t>
      </w:r>
    </w:p>
    <w:p w:rsidR="00D7102B" w:rsidRPr="00F31B68" w:rsidRDefault="00D7102B" w:rsidP="00D7102B">
      <w:pPr>
        <w:rPr>
          <w:rFonts w:eastAsiaTheme="minorEastAsia" w:cs="Segoe UI"/>
        </w:rPr>
      </w:pPr>
      <w:r w:rsidRPr="00F31B68">
        <w:rPr>
          <w:rFonts w:eastAsiaTheme="minorEastAsia" w:cs="Segoe UI"/>
        </w:rPr>
        <w:t xml:space="preserve">Each of the triangles, which together form the geometry of the layer, can be described by three 3 x 1 vectors. The first one is the position vector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oMath>
      <w:r w:rsidRPr="00F31B68">
        <w:rPr>
          <w:rFonts w:eastAsiaTheme="minorEastAsia" w:cs="Segoe UI"/>
        </w:rPr>
        <w:t xml:space="preserve"> indicating one </w:t>
      </w:r>
      <w:r>
        <w:rPr>
          <w:rFonts w:eastAsiaTheme="minorEastAsia" w:cs="Segoe UI"/>
        </w:rPr>
        <w:t>corner</w:t>
      </w:r>
      <w:r w:rsidRPr="00F31B68">
        <w:rPr>
          <w:rFonts w:eastAsiaTheme="minorEastAsia" w:cs="Segoe UI"/>
        </w:rPr>
        <w:t xml:space="preserve"> of the triangle. The two other vectors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oMath>
      <w:r w:rsidRPr="00F31B68">
        <w:rPr>
          <w:rFonts w:eastAsiaTheme="minorEastAsia" w:cs="Segoe UI"/>
        </w:rPr>
        <w:t xml:space="preserve"> and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r>
          <w:rPr>
            <w:rFonts w:ascii="Cambria Math" w:eastAsiaTheme="minorEastAsia" w:hAnsi="Cambria Math" w:cs="Segoe UI"/>
          </w:rPr>
          <m:t xml:space="preserve"> </m:t>
        </m:r>
      </m:oMath>
      <w:r w:rsidRPr="00F31B68">
        <w:rPr>
          <w:rFonts w:eastAsiaTheme="minorEastAsia" w:cs="Segoe UI"/>
        </w:rPr>
        <w:t xml:space="preserve">define two sides of the triangle and thus implicitly also the third side. It is important to note that the top of the surface is also defined by the order of these two vectors. The cross product of the two vectors results in a vector that indicates the direction in which the surface points and thus can be hit by a ray. Now any point on the whole plane that is defined by the triangle can be written in </w:t>
      </w:r>
      <w:r w:rsidRPr="00B04F20">
        <w:rPr>
          <w:rFonts w:eastAsiaTheme="minorEastAsia" w:cs="Segoe UI"/>
        </w:rPr>
        <w:t>parametric form</w:t>
      </w:r>
      <w:r w:rsidRPr="00F31B68">
        <w:rPr>
          <w:rFonts w:eastAsiaTheme="minorEastAsia" w:cs="Segoe UI"/>
          <w:color w:val="FF0000"/>
        </w:rPr>
        <w:t xml:space="preserve"> </w:t>
      </w:r>
      <w:r w:rsidRPr="00F31B68">
        <w:rPr>
          <w:rFonts w:eastAsiaTheme="minorEastAsia" w:cs="Segoe UI"/>
        </w:rPr>
        <w:t>as</w:t>
      </w:r>
    </w:p>
    <w:tbl>
      <w:tblPr>
        <w:tblW w:w="0" w:type="auto"/>
        <w:tblLook w:val="04A0" w:firstRow="1" w:lastRow="0" w:firstColumn="1" w:lastColumn="0" w:noHBand="0" w:noVBand="1"/>
      </w:tblPr>
      <w:tblGrid>
        <w:gridCol w:w="567"/>
        <w:gridCol w:w="6946"/>
        <w:gridCol w:w="1549"/>
      </w:tblGrid>
      <w:tr w:rsidR="00D7102B" w:rsidRPr="00F31B68" w:rsidTr="003C3065">
        <w:tc>
          <w:tcPr>
            <w:tcW w:w="567" w:type="dxa"/>
            <w:vAlign w:val="center"/>
          </w:tcPr>
          <w:p w:rsidR="00D7102B" w:rsidRPr="00F31B68" w:rsidRDefault="00D7102B" w:rsidP="003C3065">
            <w:pPr>
              <w:rPr>
                <w:rFonts w:cs="Segoe UI"/>
                <w:i/>
              </w:rPr>
            </w:pPr>
            <w:bookmarkStart w:id="16" w:name="_Hlk508097043"/>
          </w:p>
        </w:tc>
        <w:tc>
          <w:tcPr>
            <w:tcW w:w="6946" w:type="dxa"/>
          </w:tcPr>
          <w:p w:rsidR="00D7102B" w:rsidRPr="00F31B68" w:rsidRDefault="00D7102B" w:rsidP="003C3065">
            <w:pPr>
              <w:rPr>
                <w:rFonts w:cs="Segoe UI"/>
              </w:rPr>
            </w:pPr>
            <m:oMathPara>
              <m:oMath>
                <m:acc>
                  <m:accPr>
                    <m:chr m:val="⃗"/>
                    <m:ctrlPr>
                      <w:rPr>
                        <w:rFonts w:ascii="Cambria Math" w:eastAsiaTheme="minorEastAsia" w:hAnsi="Cambria Math" w:cs="Segoe UI"/>
                        <w:i/>
                      </w:rPr>
                    </m:ctrlPr>
                  </m:accPr>
                  <m:e>
                    <m:r>
                      <w:rPr>
                        <w:rFonts w:ascii="Cambria Math" w:eastAsiaTheme="minorEastAsia" w:hAnsi="Cambria Math" w:cs="Segoe UI"/>
                      </w:rPr>
                      <m:t>A</m:t>
                    </m:r>
                  </m:e>
                </m:acc>
                <m:r>
                  <w:rPr>
                    <w:rFonts w:ascii="Cambria Math" w:eastAsiaTheme="minorEastAsia" w:hAnsi="Cambria Math" w:cs="Segoe UI"/>
                  </w:rPr>
                  <m:t>=</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r>
                  <w:rPr>
                    <w:rFonts w:ascii="Cambria Math" w:eastAsiaTheme="minorEastAsia" w:hAnsi="Cambria Math" w:cs="Segoe UI"/>
                  </w:rPr>
                  <m:t>+r∙</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r>
                  <w:rPr>
                    <w:rFonts w:ascii="Cambria Math" w:eastAsiaTheme="minorEastAsia" w:hAnsi="Cambria Math" w:cs="Segoe UI"/>
                  </w:rPr>
                  <m:t>+s∙</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139</w:t>
            </w:r>
            <w:r w:rsidRPr="00F31B68">
              <w:rPr>
                <w:rFonts w:cs="Segoe UI"/>
              </w:rPr>
              <w:fldChar w:fldCharType="end"/>
            </w:r>
            <w:r w:rsidRPr="00F31B68">
              <w:rPr>
                <w:rFonts w:cs="Segoe UI"/>
              </w:rPr>
              <w:t>)</w:t>
            </w:r>
          </w:p>
        </w:tc>
      </w:tr>
      <w:bookmarkEnd w:id="16"/>
    </w:tbl>
    <w:p w:rsidR="00D7102B" w:rsidRPr="00F31B68" w:rsidRDefault="00D7102B" w:rsidP="00D7102B">
      <w:pPr>
        <w:rPr>
          <w:rFonts w:eastAsiaTheme="minorEastAsia" w:cs="Segoe UI"/>
        </w:rPr>
      </w:pPr>
    </w:p>
    <w:p w:rsidR="00D7102B" w:rsidRPr="00F31B68" w:rsidRDefault="00D7102B" w:rsidP="00D7102B">
      <w:pPr>
        <w:rPr>
          <w:rFonts w:eastAsiaTheme="minorEastAsia" w:cs="Segoe UI"/>
        </w:rPr>
      </w:pPr>
      <w:r w:rsidRPr="00F31B68">
        <w:rPr>
          <w:rFonts w:eastAsiaTheme="minorEastAsia" w:cs="Segoe UI"/>
        </w:rPr>
        <w:t xml:space="preserve">At this point it is important to realize that this forms a coordinate system, which has its origin at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oMath>
      <w:r w:rsidRPr="00F31B68">
        <w:rPr>
          <w:rFonts w:eastAsiaTheme="minorEastAsia" w:cs="Segoe UI"/>
        </w:rPr>
        <w:t xml:space="preserve"> and the direction of its two axis are formed by the vectors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oMath>
      <w:r w:rsidRPr="00F31B68">
        <w:rPr>
          <w:rFonts w:eastAsiaTheme="minorEastAsia" w:cs="Segoe UI"/>
        </w:rPr>
        <w:t xml:space="preserve"> and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oMath>
      <w:r w:rsidRPr="00F31B68">
        <w:rPr>
          <w:rFonts w:eastAsiaTheme="minorEastAsia" w:cs="Segoe UI"/>
        </w:rPr>
        <w:t xml:space="preserve">. The variables </w:t>
      </w:r>
      <m:oMath>
        <m:r>
          <w:rPr>
            <w:rFonts w:ascii="Cambria Math" w:eastAsiaTheme="minorEastAsia" w:hAnsi="Cambria Math" w:cs="Segoe UI"/>
          </w:rPr>
          <m:t xml:space="preserve">r </m:t>
        </m:r>
      </m:oMath>
      <w:r w:rsidRPr="00F31B68">
        <w:rPr>
          <w:rFonts w:eastAsiaTheme="minorEastAsia" w:cs="Segoe UI"/>
        </w:rPr>
        <w:t xml:space="preserve">and </w:t>
      </w:r>
      <m:oMath>
        <m:r>
          <w:rPr>
            <w:rFonts w:ascii="Cambria Math" w:eastAsiaTheme="minorEastAsia" w:hAnsi="Cambria Math" w:cs="Segoe UI"/>
          </w:rPr>
          <m:t>s</m:t>
        </m:r>
      </m:oMath>
      <w:r w:rsidRPr="00F31B68">
        <w:rPr>
          <w:rFonts w:eastAsiaTheme="minorEastAsia" w:cs="Segoe UI"/>
        </w:rPr>
        <w:t xml:space="preserve"> are the indicators of how many steps of the units with length </w:t>
      </w:r>
      <m:oMath>
        <m:d>
          <m:dPr>
            <m:begChr m:val="|"/>
            <m:endChr m:val="|"/>
            <m:ctrlPr>
              <w:rPr>
                <w:rFonts w:ascii="Cambria Math" w:eastAsiaTheme="minorEastAsia" w:hAnsi="Cambria Math" w:cs="Segoe UI"/>
                <w:i/>
              </w:rPr>
            </m:ctrlPr>
          </m:dPr>
          <m:e>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e>
        </m:d>
      </m:oMath>
      <w:r w:rsidRPr="00F31B68">
        <w:rPr>
          <w:rFonts w:eastAsiaTheme="minorEastAsia" w:cs="Segoe UI"/>
        </w:rPr>
        <w:t xml:space="preserve"> and </w:t>
      </w:r>
      <m:oMath>
        <m:d>
          <m:dPr>
            <m:begChr m:val="|"/>
            <m:endChr m:val="|"/>
            <m:ctrlPr>
              <w:rPr>
                <w:rFonts w:ascii="Cambria Math" w:eastAsiaTheme="minorEastAsia" w:hAnsi="Cambria Math" w:cs="Segoe UI"/>
                <w:i/>
              </w:rPr>
            </m:ctrlPr>
          </m:dPr>
          <m:e>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e>
        </m:d>
      </m:oMath>
      <w:r w:rsidRPr="00F31B68">
        <w:rPr>
          <w:rFonts w:eastAsiaTheme="minorEastAsia" w:cs="Segoe UI"/>
        </w:rPr>
        <w:t xml:space="preserve"> to be followed to come to point </w:t>
      </w:r>
      <m:oMath>
        <m:acc>
          <m:accPr>
            <m:chr m:val="⃗"/>
            <m:ctrlPr>
              <w:rPr>
                <w:rFonts w:ascii="Cambria Math" w:eastAsiaTheme="minorEastAsia" w:hAnsi="Cambria Math" w:cs="Segoe UI"/>
                <w:i/>
              </w:rPr>
            </m:ctrlPr>
          </m:accPr>
          <m:e>
            <m:r>
              <w:rPr>
                <w:rFonts w:ascii="Cambria Math" w:eastAsiaTheme="minorEastAsia" w:hAnsi="Cambria Math" w:cs="Segoe UI"/>
              </w:rPr>
              <m:t>A</m:t>
            </m:r>
          </m:e>
        </m:acc>
      </m:oMath>
      <w:r w:rsidRPr="00F31B68">
        <w:rPr>
          <w:rFonts w:eastAsiaTheme="minorEastAsia" w:cs="Segoe UI"/>
        </w:rPr>
        <w:t xml:space="preserve">. To realize this is crucial to understand the steps that are needed for the decision if the intersection is inside or outside of the triangle. Coordinate systems that are defined in such a way are called </w:t>
      </w:r>
      <w:r w:rsidRPr="00F31B68">
        <w:rPr>
          <w:rFonts w:eastAsiaTheme="minorEastAsia" w:cs="Segoe UI"/>
          <w:i/>
        </w:rPr>
        <w:t>barycentric coordinate systems</w:t>
      </w:r>
      <w:r w:rsidRPr="00F31B68">
        <w:rPr>
          <w:rFonts w:eastAsiaTheme="minorEastAsia" w:cs="Segoe UI"/>
        </w:rPr>
        <w:t xml:space="preserve"> </w:t>
      </w:r>
      <w:r w:rsidRPr="00F31B68">
        <w:rPr>
          <w:rFonts w:eastAsiaTheme="minorEastAsia" w:cs="Segoe UI"/>
        </w:rPr>
        <w:fldChar w:fldCharType="begin"/>
      </w:r>
      <w:r w:rsidR="00446B7B">
        <w:rPr>
          <w:rFonts w:eastAsiaTheme="minorEastAsia" w:cs="Segoe UI"/>
        </w:rPr>
        <w:instrText>ADDIN CITAVI.PLACEHOLDER 669f9537-5f67-4a8e-a315-7a18530f2954 PFBsYWNlaG9sZGVyPg0KICA8QWRkSW5WZXJzaW9uPjUuNy4wLjA8L0FkZEluVmVyc2lvbj4NCiAgPElkPjY2OWY5NTM3LTVmNjctNGE4ZS1hMzE1LTdhMTg1MzBmMjk1NDwvSWQ+DQogIDxFbnRyaWVzPg0KICAgIDxFbnRyeT4NCiAgICAgIDxJZD40NWZjOWJlNS0yYzg5LTQ2OTEtYTcxNi1kOTI0NGI1NDZjMTk8L0lkPg0KICAgICAgPFJlZmVyZW5jZUlkPjEwZDFkZWQ4LWJiOWEtNDhlYS04Mjk5LTcyNzg2NjNiODM2Mj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oaXJsZXkgZXQgYWwuIDIwMTApPC9UZXh0Pg0KICAgIDwvVGV4dFVuaXQ+DQogIDwvVGV4dFVuaXRzPg0KPC9QbGFjZWhvbGRlcj4=</w:instrText>
      </w:r>
      <w:r w:rsidRPr="00F31B68">
        <w:rPr>
          <w:rFonts w:eastAsiaTheme="minorEastAsia" w:cs="Segoe UI"/>
        </w:rPr>
        <w:fldChar w:fldCharType="separate"/>
      </w:r>
      <w:bookmarkStart w:id="17" w:name="_CTVP001669f95375f674a8ea3157a18530f2954"/>
      <w:r w:rsidR="00446B7B">
        <w:rPr>
          <w:rFonts w:eastAsiaTheme="minorEastAsia" w:cs="Segoe UI"/>
        </w:rPr>
        <w:t>(Shirley et al. 2010)</w:t>
      </w:r>
      <w:bookmarkEnd w:id="17"/>
      <w:r w:rsidRPr="00F31B68">
        <w:rPr>
          <w:rFonts w:eastAsiaTheme="minorEastAsia" w:cs="Segoe UI"/>
        </w:rPr>
        <w:fldChar w:fldCharType="end"/>
      </w:r>
      <w:r w:rsidRPr="00F31B68">
        <w:rPr>
          <w:rFonts w:eastAsiaTheme="minorEastAsia" w:cs="Segoe UI"/>
        </w:rPr>
        <w:t>.</w:t>
      </w:r>
    </w:p>
    <w:p w:rsidR="00D7102B" w:rsidRPr="00F31B68" w:rsidRDefault="00D7102B" w:rsidP="00D7102B">
      <w:pPr>
        <w:rPr>
          <w:rFonts w:eastAsiaTheme="minorEastAsia" w:cs="Segoe UI"/>
        </w:rPr>
      </w:pPr>
      <w:r w:rsidRPr="00F31B68">
        <w:rPr>
          <w:rFonts w:eastAsiaTheme="minorEastAsia" w:cs="Segoe UI"/>
        </w:rPr>
        <w:t xml:space="preserve">The definition of the vectors can be seen in </w:t>
      </w:r>
      <w:r>
        <w:rPr>
          <w:rFonts w:eastAsiaTheme="minorEastAsia" w:cs="Segoe UI"/>
          <w:color w:val="FF0000"/>
        </w:rPr>
        <w:fldChar w:fldCharType="begin"/>
      </w:r>
      <w:r>
        <w:rPr>
          <w:rFonts w:eastAsiaTheme="minorEastAsia" w:cs="Segoe UI"/>
        </w:rPr>
        <w:instrText xml:space="preserve"> REF _Ref506474183 \h </w:instrText>
      </w:r>
      <w:r>
        <w:rPr>
          <w:rFonts w:eastAsiaTheme="minorEastAsia" w:cs="Segoe UI"/>
          <w:color w:val="FF0000"/>
        </w:rPr>
      </w:r>
      <w:r>
        <w:rPr>
          <w:rFonts w:eastAsiaTheme="minorEastAsia" w:cs="Segoe UI"/>
          <w:color w:val="FF0000"/>
        </w:rPr>
        <w:fldChar w:fldCharType="separate"/>
      </w:r>
      <w:r w:rsidRPr="00F31B68">
        <w:rPr>
          <w:rFonts w:cs="Segoe UI"/>
        </w:rPr>
        <w:t xml:space="preserve">Fig. </w:t>
      </w:r>
      <w:r>
        <w:rPr>
          <w:rFonts w:cs="Segoe UI"/>
          <w:noProof/>
        </w:rPr>
        <w:t>3</w:t>
      </w:r>
      <w:r>
        <w:rPr>
          <w:rFonts w:cs="Segoe UI"/>
        </w:rPr>
        <w:t>.</w:t>
      </w:r>
      <w:r>
        <w:rPr>
          <w:rFonts w:cs="Segoe UI"/>
          <w:noProof/>
        </w:rPr>
        <w:t>9</w:t>
      </w:r>
      <w:r>
        <w:rPr>
          <w:rFonts w:eastAsiaTheme="minorEastAsia" w:cs="Segoe UI"/>
          <w:color w:val="FF0000"/>
        </w:rPr>
        <w:fldChar w:fldCharType="end"/>
      </w:r>
      <w:r w:rsidRPr="00F31B68">
        <w:rPr>
          <w:rFonts w:eastAsiaTheme="minorEastAsia" w:cs="Segoe UI"/>
        </w:rPr>
        <w:t>.</w:t>
      </w:r>
    </w:p>
    <w:p w:rsidR="00D7102B" w:rsidRPr="00F31B68" w:rsidRDefault="00D7102B" w:rsidP="00D7102B">
      <w:pPr>
        <w:pStyle w:val="Listenabsatz"/>
        <w:rPr>
          <w:rFonts w:cs="Segoe UI"/>
        </w:rPr>
      </w:pPr>
    </w:p>
    <w:p w:rsidR="00D7102B" w:rsidRPr="00F31B68" w:rsidRDefault="00D7102B" w:rsidP="00D7102B">
      <w:pPr>
        <w:pStyle w:val="Listenabsatz"/>
        <w:keepNext/>
        <w:jc w:val="center"/>
        <w:rPr>
          <w:rFonts w:cs="Segoe UI"/>
        </w:rPr>
      </w:pPr>
      <w:r w:rsidRPr="00F31B68">
        <w:rPr>
          <w:rFonts w:cs="Segoe UI"/>
          <w:noProof/>
        </w:rPr>
        <w:drawing>
          <wp:inline distT="0" distB="0" distL="0" distR="0" wp14:anchorId="7C821D10" wp14:editId="26A1EA39">
            <wp:extent cx="1515303" cy="1585356"/>
            <wp:effectExtent l="0" t="0" r="8890"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3547" cy="1593981"/>
                    </a:xfrm>
                    <a:prstGeom prst="rect">
                      <a:avLst/>
                    </a:prstGeom>
                    <a:noFill/>
                  </pic:spPr>
                </pic:pic>
              </a:graphicData>
            </a:graphic>
          </wp:inline>
        </w:drawing>
      </w:r>
    </w:p>
    <w:p w:rsidR="00D7102B" w:rsidRPr="00941829" w:rsidRDefault="00D7102B" w:rsidP="00D7102B">
      <w:pPr>
        <w:pStyle w:val="Beschriftung"/>
        <w:jc w:val="center"/>
        <w:rPr>
          <w:rFonts w:cs="Segoe UI"/>
        </w:rPr>
      </w:pPr>
      <w:bookmarkStart w:id="18" w:name="_Ref506474183"/>
      <w:bookmarkStart w:id="19" w:name="_Toc509587625"/>
      <w:r w:rsidRPr="00F31B68">
        <w:rPr>
          <w:rFonts w:cs="Segoe UI"/>
        </w:rPr>
        <w:t xml:space="preserve">Fig. </w:t>
      </w:r>
      <w:r>
        <w:rPr>
          <w:rFonts w:cs="Segoe UI"/>
        </w:rPr>
        <w:fldChar w:fldCharType="begin"/>
      </w:r>
      <w:r>
        <w:rPr>
          <w:rFonts w:cs="Segoe UI"/>
        </w:rPr>
        <w:instrText xml:space="preserve"> STYLEREF 1 \s </w:instrText>
      </w:r>
      <w:r>
        <w:rPr>
          <w:rFonts w:cs="Segoe UI"/>
        </w:rPr>
        <w:fldChar w:fldCharType="separate"/>
      </w:r>
      <w:r>
        <w:rPr>
          <w:rFonts w:cs="Segoe UI"/>
          <w:noProof/>
        </w:rPr>
        <w:t>3</w:t>
      </w:r>
      <w:r>
        <w:rPr>
          <w:rFonts w:cs="Segoe UI"/>
        </w:rPr>
        <w:fldChar w:fldCharType="end"/>
      </w:r>
      <w:r>
        <w:rPr>
          <w:rFonts w:cs="Segoe UI"/>
        </w:rPr>
        <w:t>.</w:t>
      </w:r>
      <w:r>
        <w:rPr>
          <w:rFonts w:cs="Segoe UI"/>
        </w:rPr>
        <w:fldChar w:fldCharType="begin"/>
      </w:r>
      <w:r>
        <w:rPr>
          <w:rFonts w:cs="Segoe UI"/>
        </w:rPr>
        <w:instrText xml:space="preserve"> SEQ Fig. \* ARABIC \s 1 </w:instrText>
      </w:r>
      <w:r>
        <w:rPr>
          <w:rFonts w:cs="Segoe UI"/>
        </w:rPr>
        <w:fldChar w:fldCharType="separate"/>
      </w:r>
      <w:r>
        <w:rPr>
          <w:rFonts w:cs="Segoe UI"/>
          <w:noProof/>
        </w:rPr>
        <w:t>9</w:t>
      </w:r>
      <w:r>
        <w:rPr>
          <w:rFonts w:cs="Segoe UI"/>
        </w:rPr>
        <w:fldChar w:fldCharType="end"/>
      </w:r>
      <w:bookmarkEnd w:id="18"/>
      <w:r w:rsidRPr="00F31B68">
        <w:rPr>
          <w:rFonts w:cs="Segoe UI"/>
        </w:rPr>
        <w:t>: Definition of the position and the direction vectors describing the ray and the geometry of the object</w:t>
      </w:r>
      <w:bookmarkEnd w:id="19"/>
    </w:p>
    <w:p w:rsidR="00D7102B" w:rsidRPr="00F31B68" w:rsidRDefault="00D7102B" w:rsidP="00D7102B">
      <w:pPr>
        <w:rPr>
          <w:rFonts w:cs="Segoe UI"/>
        </w:rPr>
      </w:pPr>
      <w:r w:rsidRPr="00F31B68">
        <w:rPr>
          <w:rFonts w:cs="Segoe UI"/>
        </w:rPr>
        <w:t>To find the intersection of the ray with the plane, the two parametric equations are set equal so that the following is received.</w:t>
      </w:r>
    </w:p>
    <w:tbl>
      <w:tblPr>
        <w:tblW w:w="0" w:type="auto"/>
        <w:tblLook w:val="04A0" w:firstRow="1" w:lastRow="0" w:firstColumn="1" w:lastColumn="0" w:noHBand="0" w:noVBand="1"/>
      </w:tblPr>
      <w:tblGrid>
        <w:gridCol w:w="567"/>
        <w:gridCol w:w="6946"/>
        <w:gridCol w:w="1549"/>
      </w:tblGrid>
      <w:tr w:rsidR="00D7102B" w:rsidRPr="00F31B68" w:rsidTr="003C3065">
        <w:trPr>
          <w:trHeight w:val="347"/>
        </w:trPr>
        <w:tc>
          <w:tcPr>
            <w:tcW w:w="567" w:type="dxa"/>
            <w:vAlign w:val="center"/>
          </w:tcPr>
          <w:p w:rsidR="00D7102B" w:rsidRPr="00F31B68" w:rsidRDefault="00D7102B" w:rsidP="003C3065">
            <w:pPr>
              <w:rPr>
                <w:rFonts w:cs="Segoe UI"/>
                <w:i/>
              </w:rPr>
            </w:pPr>
            <w:bookmarkStart w:id="20" w:name="_Hlk508097053"/>
          </w:p>
        </w:tc>
        <w:tc>
          <w:tcPr>
            <w:tcW w:w="6946" w:type="dxa"/>
          </w:tcPr>
          <w:p w:rsidR="00D7102B" w:rsidRPr="00F31B68" w:rsidRDefault="00D7102B" w:rsidP="003C3065">
            <w:pPr>
              <w:rPr>
                <w:rFonts w:cs="Segoe UI"/>
              </w:rPr>
            </w:pPr>
            <m:oMathPara>
              <m:oMath>
                <m:sSub>
                  <m:sSubPr>
                    <m:ctrlPr>
                      <w:rPr>
                        <w:rFonts w:ascii="Cambria Math" w:hAnsi="Cambria Math" w:cs="Segoe UI"/>
                        <w:i/>
                      </w:rPr>
                    </m:ctrlPr>
                  </m:sSubPr>
                  <m:e>
                    <m:acc>
                      <m:accPr>
                        <m:chr m:val="⃗"/>
                        <m:ctrlPr>
                          <w:rPr>
                            <w:rFonts w:ascii="Cambria Math" w:hAnsi="Cambria Math" w:cs="Segoe UI"/>
                            <w:i/>
                          </w:rPr>
                        </m:ctrlPr>
                      </m:accPr>
                      <m:e>
                        <m:r>
                          <w:rPr>
                            <w:rFonts w:ascii="Cambria Math" w:hAnsi="Cambria Math" w:cs="Segoe UI"/>
                          </w:rPr>
                          <m:t>p</m:t>
                        </m:r>
                      </m:e>
                    </m:acc>
                  </m:e>
                  <m:sub>
                    <m:r>
                      <w:rPr>
                        <w:rFonts w:ascii="Cambria Math" w:hAnsi="Cambria Math" w:cs="Segoe UI"/>
                      </w:rPr>
                      <m:t>1</m:t>
                    </m:r>
                  </m:sub>
                </m:sSub>
                <m:r>
                  <w:rPr>
                    <w:rFonts w:ascii="Cambria Math" w:hAnsi="Cambria Math" w:cs="Segoe UI"/>
                  </w:rPr>
                  <m:t>+t∙</m:t>
                </m:r>
                <m:acc>
                  <m:accPr>
                    <m:chr m:val="⃗"/>
                    <m:ctrlPr>
                      <w:rPr>
                        <w:rFonts w:ascii="Cambria Math" w:hAnsi="Cambria Math" w:cs="Segoe UI"/>
                        <w:i/>
                      </w:rPr>
                    </m:ctrlPr>
                  </m:accPr>
                  <m:e>
                    <m:r>
                      <w:rPr>
                        <w:rFonts w:ascii="Cambria Math" w:hAnsi="Cambria Math" w:cs="Segoe UI"/>
                      </w:rPr>
                      <m:t>P</m:t>
                    </m:r>
                  </m:e>
                </m:acc>
                <m:r>
                  <w:rPr>
                    <w:rFonts w:ascii="Cambria Math" w:eastAsiaTheme="minorEastAsia" w:hAnsi="Cambria Math" w:cs="Segoe UI"/>
                  </w:rPr>
                  <m:t>=</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r>
                  <w:rPr>
                    <w:rFonts w:ascii="Cambria Math" w:eastAsiaTheme="minorEastAsia" w:hAnsi="Cambria Math" w:cs="Segoe UI"/>
                  </w:rPr>
                  <m:t>+r∙</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r>
                  <w:rPr>
                    <w:rFonts w:ascii="Cambria Math" w:eastAsiaTheme="minorEastAsia" w:hAnsi="Cambria Math" w:cs="Segoe UI"/>
                  </w:rPr>
                  <m:t>+s∙</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140</w:t>
            </w:r>
            <w:r w:rsidRPr="00F31B68">
              <w:rPr>
                <w:rFonts w:cs="Segoe UI"/>
              </w:rPr>
              <w:fldChar w:fldCharType="end"/>
            </w:r>
            <w:r w:rsidRPr="00F31B68">
              <w:rPr>
                <w:rFonts w:cs="Segoe UI"/>
              </w:rPr>
              <w:t>)</w:t>
            </w:r>
          </w:p>
        </w:tc>
      </w:tr>
    </w:tbl>
    <w:bookmarkEnd w:id="20"/>
    <w:p w:rsidR="00D7102B" w:rsidRPr="00F31B68" w:rsidRDefault="00D7102B" w:rsidP="00D7102B">
      <w:pPr>
        <w:rPr>
          <w:rFonts w:cs="Segoe UI"/>
        </w:rPr>
      </w:pPr>
      <w:r w:rsidRPr="00F31B68">
        <w:rPr>
          <w:rFonts w:cs="Segoe UI"/>
        </w:rPr>
        <w:t>Rearranging this term gives</w:t>
      </w:r>
    </w:p>
    <w:tbl>
      <w:tblPr>
        <w:tblW w:w="0" w:type="auto"/>
        <w:tblLook w:val="04A0" w:firstRow="1" w:lastRow="0" w:firstColumn="1" w:lastColumn="0" w:noHBand="0" w:noVBand="1"/>
      </w:tblPr>
      <w:tblGrid>
        <w:gridCol w:w="567"/>
        <w:gridCol w:w="6946"/>
        <w:gridCol w:w="1549"/>
      </w:tblGrid>
      <w:tr w:rsidR="00D7102B" w:rsidRPr="00F31B68" w:rsidTr="003C3065">
        <w:trPr>
          <w:trHeight w:val="322"/>
        </w:trPr>
        <w:tc>
          <w:tcPr>
            <w:tcW w:w="567" w:type="dxa"/>
            <w:vAlign w:val="center"/>
          </w:tcPr>
          <w:p w:rsidR="00D7102B" w:rsidRPr="00F31B68" w:rsidRDefault="00D7102B" w:rsidP="003C3065">
            <w:pPr>
              <w:rPr>
                <w:rFonts w:cs="Segoe UI"/>
                <w:i/>
              </w:rPr>
            </w:pPr>
            <w:bookmarkStart w:id="21" w:name="_Hlk508097061"/>
          </w:p>
        </w:tc>
        <w:tc>
          <w:tcPr>
            <w:tcW w:w="6946" w:type="dxa"/>
          </w:tcPr>
          <w:p w:rsidR="00D7102B" w:rsidRPr="00F31B68" w:rsidRDefault="00D7102B" w:rsidP="003C3065">
            <w:pPr>
              <w:rPr>
                <w:rFonts w:cs="Segoe UI"/>
              </w:rPr>
            </w:pPr>
            <m:oMathPara>
              <m:oMath>
                <m:r>
                  <w:rPr>
                    <w:rFonts w:ascii="Cambria Math" w:eastAsiaTheme="minorEastAsia" w:hAnsi="Cambria Math" w:cs="Segoe UI"/>
                  </w:rPr>
                  <m:t>r∙</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r>
                  <w:rPr>
                    <w:rFonts w:ascii="Cambria Math" w:eastAsiaTheme="minorEastAsia" w:hAnsi="Cambria Math" w:cs="Segoe UI"/>
                  </w:rPr>
                  <m:t>+s∙</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r>
                  <w:rPr>
                    <w:rFonts w:ascii="Cambria Math" w:hAnsi="Cambria Math" w:cs="Segoe UI"/>
                  </w:rPr>
                  <m:t>-t∙</m:t>
                </m:r>
                <m:acc>
                  <m:accPr>
                    <m:chr m:val="⃗"/>
                    <m:ctrlPr>
                      <w:rPr>
                        <w:rFonts w:ascii="Cambria Math" w:hAnsi="Cambria Math" w:cs="Segoe UI"/>
                        <w:i/>
                      </w:rPr>
                    </m:ctrlPr>
                  </m:accPr>
                  <m:e>
                    <m:r>
                      <w:rPr>
                        <w:rFonts w:ascii="Cambria Math" w:hAnsi="Cambria Math" w:cs="Segoe UI"/>
                      </w:rPr>
                      <m:t>P</m:t>
                    </m:r>
                  </m:e>
                </m:acc>
                <m:r>
                  <w:rPr>
                    <w:rFonts w:ascii="Cambria Math" w:eastAsiaTheme="minorEastAsia" w:hAnsi="Cambria Math" w:cs="Segoe UI"/>
                  </w:rPr>
                  <m:t>=</m:t>
                </m:r>
                <m:sSub>
                  <m:sSubPr>
                    <m:ctrlPr>
                      <w:rPr>
                        <w:rFonts w:ascii="Cambria Math" w:hAnsi="Cambria Math" w:cs="Segoe UI"/>
                        <w:i/>
                      </w:rPr>
                    </m:ctrlPr>
                  </m:sSubPr>
                  <m:e>
                    <m:acc>
                      <m:accPr>
                        <m:chr m:val="⃗"/>
                        <m:ctrlPr>
                          <w:rPr>
                            <w:rFonts w:ascii="Cambria Math" w:hAnsi="Cambria Math" w:cs="Segoe UI"/>
                            <w:i/>
                          </w:rPr>
                        </m:ctrlPr>
                      </m:accPr>
                      <m:e>
                        <m:r>
                          <w:rPr>
                            <w:rFonts w:ascii="Cambria Math" w:hAnsi="Cambria Math" w:cs="Segoe UI"/>
                          </w:rPr>
                          <m:t>p</m:t>
                        </m:r>
                      </m:e>
                    </m:acc>
                  </m:e>
                  <m:sub>
                    <m:r>
                      <w:rPr>
                        <w:rFonts w:ascii="Cambria Math" w:hAnsi="Cambria Math" w:cs="Segoe UI"/>
                      </w:rPr>
                      <m:t>1</m:t>
                    </m:r>
                  </m:sub>
                </m:sSub>
                <m:r>
                  <w:rPr>
                    <w:rFonts w:ascii="Cambria Math" w:hAnsi="Cambria Math" w:cs="Segoe UI"/>
                  </w:rPr>
                  <m:t>-</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141</w:t>
            </w:r>
            <w:r w:rsidRPr="00F31B68">
              <w:rPr>
                <w:rFonts w:cs="Segoe UI"/>
              </w:rPr>
              <w:fldChar w:fldCharType="end"/>
            </w:r>
            <w:r w:rsidRPr="00F31B68">
              <w:rPr>
                <w:rFonts w:cs="Segoe UI"/>
              </w:rPr>
              <w:t>)</w:t>
            </w:r>
          </w:p>
        </w:tc>
      </w:tr>
    </w:tbl>
    <w:bookmarkEnd w:id="21"/>
    <w:p w:rsidR="00D7102B" w:rsidRPr="00F31B68" w:rsidRDefault="00D7102B" w:rsidP="00D7102B">
      <w:pPr>
        <w:rPr>
          <w:rFonts w:cs="Segoe UI"/>
        </w:rPr>
      </w:pPr>
      <w:r w:rsidRPr="00F31B68">
        <w:rPr>
          <w:rFonts w:cs="Segoe UI"/>
        </w:rPr>
        <w:t>In coordinate representation, this is written as:</w:t>
      </w:r>
    </w:p>
    <w:tbl>
      <w:tblPr>
        <w:tblW w:w="0" w:type="auto"/>
        <w:tblLook w:val="04A0" w:firstRow="1" w:lastRow="0" w:firstColumn="1" w:lastColumn="0" w:noHBand="0" w:noVBand="1"/>
      </w:tblPr>
      <w:tblGrid>
        <w:gridCol w:w="567"/>
        <w:gridCol w:w="6946"/>
        <w:gridCol w:w="1549"/>
      </w:tblGrid>
      <w:tr w:rsidR="00D7102B" w:rsidRPr="00F31B68" w:rsidTr="003C3065">
        <w:tc>
          <w:tcPr>
            <w:tcW w:w="567" w:type="dxa"/>
            <w:vAlign w:val="center"/>
          </w:tcPr>
          <w:p w:rsidR="00D7102B" w:rsidRPr="00F31B68" w:rsidRDefault="00D7102B" w:rsidP="003C3065">
            <w:pPr>
              <w:rPr>
                <w:rFonts w:cs="Segoe UI"/>
                <w:i/>
              </w:rPr>
            </w:pPr>
            <w:bookmarkStart w:id="22" w:name="_Hlk508097069"/>
          </w:p>
        </w:tc>
        <w:tc>
          <w:tcPr>
            <w:tcW w:w="6946" w:type="dxa"/>
          </w:tcPr>
          <w:p w:rsidR="00D7102B" w:rsidRPr="00F31B68" w:rsidRDefault="00D7102B" w:rsidP="003C3065">
            <w:pPr>
              <w:rPr>
                <w:rFonts w:cs="Segoe UI"/>
              </w:rPr>
            </w:pPr>
            <m:oMathPara>
              <m:oMath>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sSub>
                            <m:sSubPr>
                              <m:ctrlPr>
                                <w:rPr>
                                  <w:rFonts w:ascii="Cambria Math" w:hAnsi="Cambria Math" w:cs="Segoe UI"/>
                                  <w:i/>
                                </w:rPr>
                              </m:ctrlPr>
                            </m:sSubPr>
                            <m:e>
                              <m:r>
                                <w:rPr>
                                  <w:rFonts w:ascii="Cambria Math" w:hAnsi="Cambria Math" w:cs="Segoe UI"/>
                                </w:rPr>
                                <m:t>v</m:t>
                              </m:r>
                            </m:e>
                            <m:sub>
                              <m:r>
                                <w:rPr>
                                  <w:rFonts w:ascii="Cambria Math" w:hAnsi="Cambria Math" w:cs="Segoe UI"/>
                                </w:rPr>
                                <m:t>1,x</m:t>
                              </m:r>
                            </m:sub>
                          </m:sSub>
                        </m:e>
                        <m:e>
                          <m:sSub>
                            <m:sSubPr>
                              <m:ctrlPr>
                                <w:rPr>
                                  <w:rFonts w:ascii="Cambria Math" w:hAnsi="Cambria Math" w:cs="Segoe UI"/>
                                  <w:i/>
                                </w:rPr>
                              </m:ctrlPr>
                            </m:sSubPr>
                            <m:e>
                              <m:r>
                                <w:rPr>
                                  <w:rFonts w:ascii="Cambria Math" w:hAnsi="Cambria Math" w:cs="Segoe UI"/>
                                </w:rPr>
                                <m:t>v</m:t>
                              </m:r>
                            </m:e>
                            <m:sub>
                              <m:r>
                                <w:rPr>
                                  <w:rFonts w:ascii="Cambria Math" w:hAnsi="Cambria Math" w:cs="Segoe UI"/>
                                </w:rPr>
                                <m:t>2,x</m:t>
                              </m:r>
                            </m:sub>
                          </m:sSub>
                        </m:e>
                        <m:e>
                          <m:sSub>
                            <m:sSubPr>
                              <m:ctrlPr>
                                <w:rPr>
                                  <w:rFonts w:ascii="Cambria Math" w:hAnsi="Cambria Math" w:cs="Segoe UI"/>
                                  <w:i/>
                                </w:rPr>
                              </m:ctrlPr>
                            </m:sSubPr>
                            <m:e>
                              <m:r>
                                <w:rPr>
                                  <w:rFonts w:ascii="Cambria Math" w:hAnsi="Cambria Math" w:cs="Segoe UI"/>
                                </w:rPr>
                                <m:t>-P</m:t>
                              </m:r>
                            </m:e>
                            <m:sub>
                              <m:r>
                                <w:rPr>
                                  <w:rFonts w:ascii="Cambria Math" w:hAnsi="Cambria Math" w:cs="Segoe UI"/>
                                </w:rPr>
                                <m:t>x</m:t>
                              </m:r>
                            </m:sub>
                          </m:sSub>
                        </m:e>
                      </m:mr>
                      <m:mr>
                        <m:e>
                          <m:sSub>
                            <m:sSubPr>
                              <m:ctrlPr>
                                <w:rPr>
                                  <w:rFonts w:ascii="Cambria Math" w:hAnsi="Cambria Math" w:cs="Segoe UI"/>
                                  <w:i/>
                                </w:rPr>
                              </m:ctrlPr>
                            </m:sSubPr>
                            <m:e>
                              <m:r>
                                <w:rPr>
                                  <w:rFonts w:ascii="Cambria Math" w:hAnsi="Cambria Math" w:cs="Segoe UI"/>
                                </w:rPr>
                                <m:t>v</m:t>
                              </m:r>
                            </m:e>
                            <m:sub>
                              <m:r>
                                <w:rPr>
                                  <w:rFonts w:ascii="Cambria Math" w:hAnsi="Cambria Math" w:cs="Segoe UI"/>
                                </w:rPr>
                                <m:t>1,y</m:t>
                              </m:r>
                            </m:sub>
                          </m:sSub>
                        </m:e>
                        <m:e>
                          <m:sSub>
                            <m:sSubPr>
                              <m:ctrlPr>
                                <w:rPr>
                                  <w:rFonts w:ascii="Cambria Math" w:hAnsi="Cambria Math" w:cs="Segoe UI"/>
                                  <w:i/>
                                </w:rPr>
                              </m:ctrlPr>
                            </m:sSubPr>
                            <m:e>
                              <m:r>
                                <w:rPr>
                                  <w:rFonts w:ascii="Cambria Math" w:hAnsi="Cambria Math" w:cs="Segoe UI"/>
                                </w:rPr>
                                <m:t>v</m:t>
                              </m:r>
                            </m:e>
                            <m:sub>
                              <m:r>
                                <w:rPr>
                                  <w:rFonts w:ascii="Cambria Math" w:hAnsi="Cambria Math" w:cs="Segoe UI"/>
                                </w:rPr>
                                <m:t>2,y</m:t>
                              </m:r>
                            </m:sub>
                          </m:sSub>
                        </m:e>
                        <m:e>
                          <m:sSub>
                            <m:sSubPr>
                              <m:ctrlPr>
                                <w:rPr>
                                  <w:rFonts w:ascii="Cambria Math" w:hAnsi="Cambria Math" w:cs="Segoe UI"/>
                                  <w:i/>
                                </w:rPr>
                              </m:ctrlPr>
                            </m:sSubPr>
                            <m:e>
                              <m:r>
                                <w:rPr>
                                  <w:rFonts w:ascii="Cambria Math" w:hAnsi="Cambria Math" w:cs="Segoe UI"/>
                                </w:rPr>
                                <m:t>-P</m:t>
                              </m:r>
                            </m:e>
                            <m:sub>
                              <m:r>
                                <w:rPr>
                                  <w:rFonts w:ascii="Cambria Math" w:hAnsi="Cambria Math" w:cs="Segoe UI"/>
                                </w:rPr>
                                <m:t>y</m:t>
                              </m:r>
                            </m:sub>
                          </m:sSub>
                        </m:e>
                      </m:mr>
                      <m:mr>
                        <m:e>
                          <m:sSub>
                            <m:sSubPr>
                              <m:ctrlPr>
                                <w:rPr>
                                  <w:rFonts w:ascii="Cambria Math" w:hAnsi="Cambria Math" w:cs="Segoe UI"/>
                                  <w:i/>
                                </w:rPr>
                              </m:ctrlPr>
                            </m:sSubPr>
                            <m:e>
                              <m:r>
                                <w:rPr>
                                  <w:rFonts w:ascii="Cambria Math" w:hAnsi="Cambria Math" w:cs="Segoe UI"/>
                                </w:rPr>
                                <m:t>v</m:t>
                              </m:r>
                            </m:e>
                            <m:sub>
                              <m:r>
                                <w:rPr>
                                  <w:rFonts w:ascii="Cambria Math" w:hAnsi="Cambria Math" w:cs="Segoe UI"/>
                                </w:rPr>
                                <m:t>1,z</m:t>
                              </m:r>
                            </m:sub>
                          </m:sSub>
                        </m:e>
                        <m:e>
                          <m:sSub>
                            <m:sSubPr>
                              <m:ctrlPr>
                                <w:rPr>
                                  <w:rFonts w:ascii="Cambria Math" w:hAnsi="Cambria Math" w:cs="Segoe UI"/>
                                  <w:i/>
                                </w:rPr>
                              </m:ctrlPr>
                            </m:sSubPr>
                            <m:e>
                              <m:r>
                                <w:rPr>
                                  <w:rFonts w:ascii="Cambria Math" w:hAnsi="Cambria Math" w:cs="Segoe UI"/>
                                </w:rPr>
                                <m:t>v</m:t>
                              </m:r>
                            </m:e>
                            <m:sub>
                              <m:r>
                                <w:rPr>
                                  <w:rFonts w:ascii="Cambria Math" w:hAnsi="Cambria Math" w:cs="Segoe UI"/>
                                </w:rPr>
                                <m:t>2,z</m:t>
                              </m:r>
                            </m:sub>
                          </m:sSub>
                        </m:e>
                        <m:e>
                          <m:sSub>
                            <m:sSubPr>
                              <m:ctrlPr>
                                <w:rPr>
                                  <w:rFonts w:ascii="Cambria Math" w:hAnsi="Cambria Math" w:cs="Segoe UI"/>
                                  <w:i/>
                                </w:rPr>
                              </m:ctrlPr>
                            </m:sSubPr>
                            <m:e>
                              <m:r>
                                <w:rPr>
                                  <w:rFonts w:ascii="Cambria Math" w:hAnsi="Cambria Math" w:cs="Segoe UI"/>
                                </w:rPr>
                                <m:t>-P</m:t>
                              </m:r>
                            </m:e>
                            <m:sub>
                              <m:r>
                                <w:rPr>
                                  <w:rFonts w:ascii="Cambria Math" w:hAnsi="Cambria Math" w:cs="Segoe UI"/>
                                </w:rPr>
                                <m:t>z</m:t>
                              </m:r>
                            </m:sub>
                          </m:sSub>
                        </m:e>
                      </m:mr>
                    </m:m>
                  </m:e>
                </m:d>
                <m:d>
                  <m:dPr>
                    <m:begChr m:val="["/>
                    <m:endChr m:val="]"/>
                    <m:ctrlPr>
                      <w:rPr>
                        <w:rFonts w:ascii="Cambria Math" w:hAnsi="Cambria Math" w:cs="Segoe UI"/>
                        <w:i/>
                      </w:rPr>
                    </m:ctrlPr>
                  </m:dPr>
                  <m:e>
                    <m:m>
                      <m:mPr>
                        <m:mcs>
                          <m:mc>
                            <m:mcPr>
                              <m:count m:val="1"/>
                              <m:mcJc m:val="center"/>
                            </m:mcPr>
                          </m:mc>
                        </m:mcs>
                        <m:ctrlPr>
                          <w:rPr>
                            <w:rFonts w:ascii="Cambria Math" w:hAnsi="Cambria Math" w:cs="Segoe UI"/>
                            <w:i/>
                          </w:rPr>
                        </m:ctrlPr>
                      </m:mPr>
                      <m:mr>
                        <m:e>
                          <m:r>
                            <w:rPr>
                              <w:rFonts w:ascii="Cambria Math" w:hAnsi="Cambria Math" w:cs="Segoe UI"/>
                            </w:rPr>
                            <m:t>r</m:t>
                          </m:r>
                        </m:e>
                      </m:mr>
                      <m:mr>
                        <m:e>
                          <m:r>
                            <w:rPr>
                              <w:rFonts w:ascii="Cambria Math" w:hAnsi="Cambria Math" w:cs="Segoe UI"/>
                            </w:rPr>
                            <m:t>s</m:t>
                          </m:r>
                        </m:e>
                      </m:mr>
                      <m:mr>
                        <m:e>
                          <m:r>
                            <w:rPr>
                              <w:rFonts w:ascii="Cambria Math" w:hAnsi="Cambria Math" w:cs="Segoe UI"/>
                            </w:rPr>
                            <m:t>t</m:t>
                          </m:r>
                        </m:e>
                      </m:mr>
                    </m:m>
                  </m:e>
                </m:d>
                <m:r>
                  <w:rPr>
                    <w:rFonts w:ascii="Cambria Math" w:hAnsi="Cambria Math" w:cs="Segoe UI"/>
                  </w:rPr>
                  <m:t>=</m:t>
                </m:r>
                <m:d>
                  <m:dPr>
                    <m:begChr m:val="["/>
                    <m:endChr m:val="]"/>
                    <m:ctrlPr>
                      <w:rPr>
                        <w:rFonts w:ascii="Cambria Math" w:hAnsi="Cambria Math" w:cs="Segoe UI"/>
                        <w:i/>
                      </w:rPr>
                    </m:ctrlPr>
                  </m:dPr>
                  <m:e>
                    <m:m>
                      <m:mPr>
                        <m:mcs>
                          <m:mc>
                            <m:mcPr>
                              <m:count m:val="1"/>
                              <m:mcJc m:val="center"/>
                            </m:mcPr>
                          </m:mc>
                        </m:mcs>
                        <m:ctrlPr>
                          <w:rPr>
                            <w:rFonts w:ascii="Cambria Math" w:hAnsi="Cambria Math" w:cs="Segoe UI"/>
                            <w:i/>
                          </w:rPr>
                        </m:ctrlPr>
                      </m:mPr>
                      <m:mr>
                        <m:e>
                          <m:sSub>
                            <m:sSubPr>
                              <m:ctrlPr>
                                <w:rPr>
                                  <w:rFonts w:ascii="Cambria Math" w:hAnsi="Cambria Math" w:cs="Segoe UI"/>
                                  <w:i/>
                                </w:rPr>
                              </m:ctrlPr>
                            </m:sSubPr>
                            <m:e>
                              <m:r>
                                <w:rPr>
                                  <w:rFonts w:ascii="Cambria Math" w:hAnsi="Cambria Math" w:cs="Segoe UI"/>
                                </w:rPr>
                                <m:t>p</m:t>
                              </m:r>
                            </m:e>
                            <m:sub>
                              <m:r>
                                <w:rPr>
                                  <w:rFonts w:ascii="Cambria Math" w:hAnsi="Cambria Math" w:cs="Segoe UI"/>
                                </w:rPr>
                                <m:t>1,x</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2,x</m:t>
                              </m:r>
                            </m:sub>
                          </m:sSub>
                        </m:e>
                      </m:mr>
                      <m:mr>
                        <m:e>
                          <m:sSub>
                            <m:sSubPr>
                              <m:ctrlPr>
                                <w:rPr>
                                  <w:rFonts w:ascii="Cambria Math" w:hAnsi="Cambria Math" w:cs="Segoe UI"/>
                                  <w:i/>
                                </w:rPr>
                              </m:ctrlPr>
                            </m:sSubPr>
                            <m:e>
                              <m:r>
                                <w:rPr>
                                  <w:rFonts w:ascii="Cambria Math" w:hAnsi="Cambria Math" w:cs="Segoe UI"/>
                                </w:rPr>
                                <m:t>p</m:t>
                              </m:r>
                            </m:e>
                            <m:sub>
                              <m:r>
                                <w:rPr>
                                  <w:rFonts w:ascii="Cambria Math" w:hAnsi="Cambria Math" w:cs="Segoe UI"/>
                                </w:rPr>
                                <m:t>1,y</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2,y</m:t>
                              </m:r>
                            </m:sub>
                          </m:sSub>
                        </m:e>
                      </m:mr>
                      <m:mr>
                        <m:e>
                          <m:sSub>
                            <m:sSubPr>
                              <m:ctrlPr>
                                <w:rPr>
                                  <w:rFonts w:ascii="Cambria Math" w:hAnsi="Cambria Math" w:cs="Segoe UI"/>
                                  <w:i/>
                                </w:rPr>
                              </m:ctrlPr>
                            </m:sSubPr>
                            <m:e>
                              <m:r>
                                <w:rPr>
                                  <w:rFonts w:ascii="Cambria Math" w:hAnsi="Cambria Math" w:cs="Segoe UI"/>
                                </w:rPr>
                                <m:t>p</m:t>
                              </m:r>
                            </m:e>
                            <m:sub>
                              <m:r>
                                <w:rPr>
                                  <w:rFonts w:ascii="Cambria Math" w:hAnsi="Cambria Math" w:cs="Segoe UI"/>
                                </w:rPr>
                                <m:t>1,z</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2,z</m:t>
                              </m:r>
                            </m:sub>
                          </m:sSub>
                        </m:e>
                      </m:mr>
                    </m:m>
                  </m:e>
                </m:d>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142</w:t>
            </w:r>
            <w:r w:rsidRPr="00F31B68">
              <w:rPr>
                <w:rFonts w:cs="Segoe UI"/>
              </w:rPr>
              <w:fldChar w:fldCharType="end"/>
            </w:r>
            <w:r w:rsidRPr="00F31B68">
              <w:rPr>
                <w:rFonts w:cs="Segoe UI"/>
              </w:rPr>
              <w:t>)</w:t>
            </w:r>
          </w:p>
        </w:tc>
      </w:tr>
    </w:tbl>
    <w:bookmarkEnd w:id="22"/>
    <w:p w:rsidR="00D7102B" w:rsidRPr="00F31B68" w:rsidRDefault="00D7102B" w:rsidP="00D7102B">
      <w:pPr>
        <w:rPr>
          <w:rFonts w:cs="Segoe UI"/>
        </w:rPr>
      </w:pPr>
      <w:r w:rsidRPr="00F31B68">
        <w:rPr>
          <w:rFonts w:cs="Segoe UI"/>
        </w:rPr>
        <w:t>Solving this simple system of linear equations is a very crucial step for every ray tracing software, as it consumes a very high share of the total simulation time. Even though many software tools such as MATLAB are capable of solving such a system in one step, it is often reasonable to manually program this step as the time consumption can be reduced.</w:t>
      </w:r>
    </w:p>
    <w:p w:rsidR="00D7102B" w:rsidRPr="00F31B68" w:rsidRDefault="00D7102B" w:rsidP="00D7102B">
      <w:pPr>
        <w:rPr>
          <w:rFonts w:cs="Segoe UI"/>
        </w:rPr>
      </w:pPr>
      <w:r w:rsidRPr="00F31B68">
        <w:rPr>
          <w:rFonts w:cs="Segoe UI"/>
        </w:rPr>
        <w:t>A significant reduction of run-time could be achieved by the implementation of Cramer’s rule</w:t>
      </w:r>
      <w:r>
        <w:rPr>
          <w:rFonts w:cs="Segoe UI"/>
        </w:rPr>
        <w:t xml:space="preserve"> </w:t>
      </w:r>
      <w:r>
        <w:rPr>
          <w:rFonts w:cs="Segoe UI"/>
        </w:rPr>
        <w:fldChar w:fldCharType="begin"/>
      </w:r>
      <w:r w:rsidR="00446B7B">
        <w:rPr>
          <w:rFonts w:cs="Segoe UI"/>
        </w:rPr>
        <w:instrText>ADDIN CITAVI.PLACEHOLDER e9edb196-6ce6-4be2-bcd0-4a9f1b44fad8 PFBsYWNlaG9sZGVyPg0KICA8QWRkSW5WZXJzaW9uPjUuNy4wLjA8L0FkZEluVmVyc2lvbj4NCiAgPElkPmU5ZWRiMTk2LTZjZTYtNGJlMi1iY2QwLTRhOWYxYjQ0ZmFkODwvSWQ+DQogIDxFbnRyaWVzPg0KICAgIDxFbnRyeT4NCiAgICAgIDxJZD5mNjhlZWUyNi0wYTlkLTRjYzctODZkOS1mMTgxYmIwNWU0YWY8L0lkPg0KICAgICAgPFJlZmVyZW5jZUlkPjhlZjU0MTI3LTdmYTgtNGY5Mi1hNTNjLWVhNWExNWUzMzQ4MT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Bvb2xlIDIwMTUpPC9UZXh0Pg0KICAgIDwvVGV4dFVuaXQ+DQogIDwvVGV4dFVuaXRzPg0KPC9QbGFjZWhvbGRlcj4=</w:instrText>
      </w:r>
      <w:r>
        <w:rPr>
          <w:rFonts w:cs="Segoe UI"/>
        </w:rPr>
        <w:fldChar w:fldCharType="separate"/>
      </w:r>
      <w:bookmarkStart w:id="23" w:name="_CTVP001e9edb1966ce64be2bcd04a9f1b44fad8"/>
      <w:r w:rsidR="00446B7B">
        <w:rPr>
          <w:rFonts w:cs="Segoe UI"/>
        </w:rPr>
        <w:t>(Poole 2015)</w:t>
      </w:r>
      <w:bookmarkEnd w:id="23"/>
      <w:r>
        <w:rPr>
          <w:rFonts w:cs="Segoe UI"/>
        </w:rPr>
        <w:fldChar w:fldCharType="end"/>
      </w:r>
      <w:r w:rsidRPr="00F31B68">
        <w:rPr>
          <w:rFonts w:cs="Segoe UI"/>
        </w:rPr>
        <w:t xml:space="preserve">. This standard method for solving systems of linear equations can be tuned to increase the solving speed as the results of individual mathematical operations can be reused in different parts of the calculation procedure. The detailed description of the method can be found in </w:t>
      </w:r>
      <w:r w:rsidRPr="00F31B68">
        <w:rPr>
          <w:rFonts w:cs="Segoe UI"/>
        </w:rPr>
        <w:fldChar w:fldCharType="begin"/>
      </w:r>
      <w:r w:rsidR="00446B7B">
        <w:rPr>
          <w:rFonts w:cs="Segoe UI"/>
        </w:rPr>
        <w:instrText>ADDIN CITAVI.PLACEHOLDER 9d2ca699-ff05-4738-9086-8c081f79d1b9 PFBsYWNlaG9sZGVyPg0KICA8QWRkSW5WZXJzaW9uPjUuNy4wLjA8L0FkZEluVmVyc2lvbj4NCiAgPElkPjlkMmNhNjk5LWZmMDUtNDczOC05MDg2LThjMDgxZjc5ZDFiOTwvSWQ+DQogIDxFbnRyaWVzPg0KICAgIDxFbnRyeT4NCiAgICAgIDxJZD42ZmRlMDk1Ni1mODBlLTRmOTAtYWEyOC02NjRmZDdmZDkxMDg8L0lkPg0KICAgICAgPFJlZmVyZW5jZUlkPjEwZDFkZWQ4LWJiOWEtNDhlYS04Mjk5LTcyNzg2NjNiODM2Mj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oaXJsZXkgZXQgYWwuIDIwMTApPC9UZXh0Pg0KICAgIDwvVGV4dFVuaXQ+DQogIDwvVGV4dFVuaXRzPg0KPC9QbGFjZWhvbGRlcj4=</w:instrText>
      </w:r>
      <w:r w:rsidRPr="00F31B68">
        <w:rPr>
          <w:rFonts w:cs="Segoe UI"/>
        </w:rPr>
        <w:fldChar w:fldCharType="separate"/>
      </w:r>
      <w:bookmarkStart w:id="24" w:name="_CTVP0019d2ca699ff05473890868c081f79d1b9"/>
      <w:r w:rsidR="00446B7B">
        <w:rPr>
          <w:rFonts w:cs="Segoe UI"/>
        </w:rPr>
        <w:t>(Shirley et al. 2010)</w:t>
      </w:r>
      <w:bookmarkEnd w:id="24"/>
      <w:r w:rsidRPr="00F31B68">
        <w:rPr>
          <w:rFonts w:cs="Segoe UI"/>
        </w:rPr>
        <w:fldChar w:fldCharType="end"/>
      </w:r>
      <w:r w:rsidRPr="00F31B68">
        <w:rPr>
          <w:rFonts w:cs="Segoe UI"/>
        </w:rPr>
        <w:t>.</w:t>
      </w:r>
    </w:p>
    <w:p w:rsidR="00D7102B" w:rsidRPr="00F31B68" w:rsidRDefault="00D7102B" w:rsidP="00D7102B">
      <w:pPr>
        <w:rPr>
          <w:rFonts w:cs="Segoe UI"/>
        </w:rPr>
      </w:pPr>
      <w:r w:rsidRPr="00F31B68">
        <w:rPr>
          <w:rFonts w:cs="Segoe UI"/>
        </w:rPr>
        <w:t xml:space="preserve">When the variables </w:t>
      </w:r>
      <m:oMath>
        <m:r>
          <w:rPr>
            <w:rFonts w:ascii="Cambria Math" w:hAnsi="Cambria Math" w:cs="Segoe UI"/>
          </w:rPr>
          <m:t>r</m:t>
        </m:r>
      </m:oMath>
      <w:r w:rsidRPr="00F31B68">
        <w:rPr>
          <w:rFonts w:eastAsiaTheme="minorEastAsia" w:cs="Segoe UI"/>
        </w:rPr>
        <w:t xml:space="preserve">, </w:t>
      </w:r>
      <m:oMath>
        <m:r>
          <w:rPr>
            <w:rFonts w:ascii="Cambria Math" w:eastAsiaTheme="minorEastAsia" w:hAnsi="Cambria Math" w:cs="Segoe UI"/>
          </w:rPr>
          <m:t>s</m:t>
        </m:r>
      </m:oMath>
      <w:r w:rsidRPr="00F31B68">
        <w:rPr>
          <w:rFonts w:eastAsiaTheme="minorEastAsia" w:cs="Segoe UI"/>
        </w:rPr>
        <w:t xml:space="preserve"> and </w:t>
      </w:r>
      <m:oMath>
        <m:r>
          <w:rPr>
            <w:rFonts w:ascii="Cambria Math" w:eastAsiaTheme="minorEastAsia" w:hAnsi="Cambria Math" w:cs="Segoe UI"/>
          </w:rPr>
          <m:t>t</m:t>
        </m:r>
      </m:oMath>
      <w:r w:rsidRPr="00F31B68">
        <w:rPr>
          <w:rFonts w:eastAsiaTheme="minorEastAsia" w:cs="Segoe UI"/>
        </w:rPr>
        <w:t xml:space="preserve"> are found, the next step is to decide whether the intersection point of the ray with the surface is inside or outside of the triangle. As described above, the parameters </w:t>
      </w:r>
      <m:oMath>
        <m:r>
          <w:rPr>
            <w:rFonts w:ascii="Cambria Math" w:hAnsi="Cambria Math" w:cs="Segoe UI"/>
          </w:rPr>
          <m:t>r</m:t>
        </m:r>
      </m:oMath>
      <w:r w:rsidRPr="00F31B68">
        <w:rPr>
          <w:rFonts w:eastAsiaTheme="minorEastAsia" w:cs="Segoe UI"/>
        </w:rPr>
        <w:t xml:space="preserve"> and </w:t>
      </w:r>
      <m:oMath>
        <m:r>
          <w:rPr>
            <w:rFonts w:ascii="Cambria Math" w:eastAsiaTheme="minorEastAsia" w:hAnsi="Cambria Math" w:cs="Segoe UI"/>
          </w:rPr>
          <m:t>s</m:t>
        </m:r>
      </m:oMath>
      <w:r w:rsidRPr="00F31B68">
        <w:rPr>
          <w:rFonts w:eastAsiaTheme="minorEastAsia" w:cs="Segoe UI"/>
        </w:rPr>
        <w:t xml:space="preserve"> can be seen as linear factors describing any point in a coordinate system, which is built up by the basis vectors </w:t>
      </w:r>
      <m:oMath>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1</m:t>
            </m:r>
          </m:sub>
        </m:sSub>
      </m:oMath>
      <w:r w:rsidRPr="00F31B68">
        <w:rPr>
          <w:rFonts w:eastAsiaTheme="minorEastAsia" w:cs="Segoe UI"/>
        </w:rPr>
        <w:t xml:space="preserve"> and </w:t>
      </w:r>
      <m:oMath>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2</m:t>
            </m:r>
          </m:sub>
        </m:sSub>
      </m:oMath>
      <w:r w:rsidRPr="00F31B68">
        <w:rPr>
          <w:rFonts w:eastAsiaTheme="minorEastAsia" w:cs="Segoe UI"/>
        </w:rPr>
        <w:t xml:space="preserve">. The triangle of interest is the one formed by </w:t>
      </w:r>
      <m:oMath>
        <m:r>
          <w:rPr>
            <w:rFonts w:ascii="Cambria Math" w:eastAsiaTheme="minorEastAsia" w:hAnsi="Cambria Math" w:cs="Segoe UI"/>
          </w:rPr>
          <m:t>1∙</m:t>
        </m:r>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1</m:t>
            </m:r>
          </m:sub>
        </m:sSub>
      </m:oMath>
      <w:r w:rsidRPr="00F31B68">
        <w:rPr>
          <w:rFonts w:eastAsiaTheme="minorEastAsia" w:cs="Segoe UI"/>
        </w:rPr>
        <w:t xml:space="preserve"> and </w:t>
      </w:r>
      <m:oMath>
        <m:r>
          <w:rPr>
            <w:rFonts w:ascii="Cambria Math" w:eastAsiaTheme="minorEastAsia" w:hAnsi="Cambria Math" w:cs="Segoe UI"/>
          </w:rPr>
          <m:t>1∙</m:t>
        </m:r>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2</m:t>
            </m:r>
          </m:sub>
        </m:sSub>
      </m:oMath>
      <w:r w:rsidRPr="00F31B68">
        <w:rPr>
          <w:rFonts w:eastAsiaTheme="minorEastAsia" w:cs="Segoe UI"/>
        </w:rPr>
        <w:t xml:space="preserve">. Thus, the first thing that has to be determined is whether </w:t>
      </w:r>
      <m:oMath>
        <m:r>
          <w:rPr>
            <w:rFonts w:ascii="Cambria Math" w:hAnsi="Cambria Math" w:cs="Segoe UI"/>
          </w:rPr>
          <m:t>r</m:t>
        </m:r>
      </m:oMath>
      <w:r w:rsidRPr="00F31B68">
        <w:rPr>
          <w:rFonts w:eastAsiaTheme="minorEastAsia" w:cs="Segoe UI"/>
        </w:rPr>
        <w:t xml:space="preserve"> and </w:t>
      </w:r>
      <m:oMath>
        <m:r>
          <w:rPr>
            <w:rFonts w:ascii="Cambria Math" w:eastAsiaTheme="minorEastAsia" w:hAnsi="Cambria Math" w:cs="Segoe UI"/>
          </w:rPr>
          <m:t>s</m:t>
        </m:r>
      </m:oMath>
      <w:r w:rsidRPr="00F31B68">
        <w:rPr>
          <w:rFonts w:eastAsiaTheme="minorEastAsia" w:cs="Segoe UI"/>
        </w:rPr>
        <w:t xml:space="preserve"> are greater than 0. Another condition that needs to be fulfilled to be sure that the intersection point is inside the triangle is that the sum of </w:t>
      </w:r>
      <m:oMath>
        <m:r>
          <w:rPr>
            <w:rFonts w:ascii="Cambria Math" w:eastAsiaTheme="minorEastAsia" w:hAnsi="Cambria Math" w:cs="Segoe UI"/>
          </w:rPr>
          <m:t>r</m:t>
        </m:r>
      </m:oMath>
      <w:r w:rsidRPr="00F31B68">
        <w:rPr>
          <w:rFonts w:eastAsiaTheme="minorEastAsia" w:cs="Segoe UI"/>
        </w:rPr>
        <w:t xml:space="preserve"> and </w:t>
      </w:r>
      <m:oMath>
        <m:r>
          <w:rPr>
            <w:rFonts w:ascii="Cambria Math" w:eastAsiaTheme="minorEastAsia" w:hAnsi="Cambria Math" w:cs="Segoe UI"/>
          </w:rPr>
          <m:t>s</m:t>
        </m:r>
      </m:oMath>
      <w:r w:rsidRPr="00F31B68">
        <w:rPr>
          <w:rFonts w:eastAsiaTheme="minorEastAsia" w:cs="Segoe UI"/>
        </w:rPr>
        <w:t xml:space="preserve"> needs to be smaller than unity </w:t>
      </w:r>
      <w:r w:rsidRPr="00F31B68">
        <w:rPr>
          <w:rFonts w:eastAsiaTheme="minorEastAsia" w:cs="Segoe UI"/>
        </w:rPr>
        <w:fldChar w:fldCharType="begin"/>
      </w:r>
      <w:r w:rsidR="00446B7B">
        <w:rPr>
          <w:rFonts w:eastAsiaTheme="minorEastAsia" w:cs="Segoe UI"/>
        </w:rPr>
        <w:instrText>ADDIN CITAVI.PLACEHOLDER f48157a9-eba1-402f-9c19-204995f856a7 PFBsYWNlaG9sZGVyPg0KICA8QWRkSW5WZXJzaW9uPjUuNy4wLjA8L0FkZEluVmVyc2lvbj4NCiAgPElkPmY0ODE1N2E5LWViYTEtNDAyZi05YzE5LTIwNDk5NWY4NTZhNzwvSWQ+DQogIDxFbnRyaWVzPg0KICAgIDxFbnRyeT4NCiAgICAgIDxJZD5kODc5MTM3Yi03ZTkzLTRkNmQtYjRlNC1jNzAxMmJkNWY0NWE8L0lkPg0KICAgICAgPFJlZmVyZW5jZUlkPjEwZDFkZWQ4LWJiOWEtNDhlYS04Mjk5LTcyNzg2NjNiODM2Mj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oaXJsZXkgZXQgYWwuIDIwMTApPC9UZXh0Pg0KICAgIDwvVGV4dFVuaXQ+DQogIDwvVGV4dFVuaXRzPg0KPC9QbGFjZWhvbGRlcj4=</w:instrText>
      </w:r>
      <w:r w:rsidRPr="00F31B68">
        <w:rPr>
          <w:rFonts w:eastAsiaTheme="minorEastAsia" w:cs="Segoe UI"/>
        </w:rPr>
        <w:fldChar w:fldCharType="separate"/>
      </w:r>
      <w:bookmarkStart w:id="25" w:name="_CTVP001f48157a9eba1402f9c19204995f856a7"/>
      <w:r w:rsidR="00446B7B">
        <w:rPr>
          <w:rFonts w:eastAsiaTheme="minorEastAsia" w:cs="Segoe UI"/>
        </w:rPr>
        <w:t>(Shirley et al. 2010)</w:t>
      </w:r>
      <w:bookmarkEnd w:id="25"/>
      <w:r w:rsidRPr="00F31B68">
        <w:rPr>
          <w:rFonts w:eastAsiaTheme="minorEastAsia" w:cs="Segoe UI"/>
        </w:rPr>
        <w:fldChar w:fldCharType="end"/>
      </w:r>
      <w:r w:rsidRPr="00F31B68">
        <w:rPr>
          <w:rFonts w:eastAsiaTheme="minorEastAsia" w:cs="Segoe UI"/>
        </w:rPr>
        <w:t xml:space="preserve">. </w:t>
      </w:r>
    </w:p>
    <w:p w:rsidR="00D7102B" w:rsidRPr="00F31B68" w:rsidRDefault="00D7102B" w:rsidP="00D7102B">
      <w:pPr>
        <w:rPr>
          <w:rFonts w:cs="Segoe UI"/>
        </w:rPr>
      </w:pPr>
      <w:r w:rsidRPr="00F31B68">
        <w:rPr>
          <w:rFonts w:cs="Segoe UI"/>
        </w:rPr>
        <w:t xml:space="preserve">It could also be that the intersection point lies behind the starting point of the ray, which </w:t>
      </w:r>
      <w:r w:rsidRPr="00F31B68">
        <w:rPr>
          <w:rFonts w:eastAsiaTheme="minorEastAsia" w:cs="Segoe UI"/>
        </w:rPr>
        <w:t xml:space="preserve">would result in a </w:t>
      </w:r>
      <w:r w:rsidRPr="00F31B68">
        <w:rPr>
          <w:rFonts w:cs="Segoe UI"/>
        </w:rPr>
        <w:t xml:space="preserve">negative value for </w:t>
      </w:r>
      <m:oMath>
        <m:r>
          <w:rPr>
            <w:rFonts w:ascii="Cambria Math" w:hAnsi="Cambria Math" w:cs="Segoe UI"/>
          </w:rPr>
          <m:t>t</m:t>
        </m:r>
      </m:oMath>
      <w:r w:rsidRPr="00F31B68">
        <w:rPr>
          <w:rFonts w:eastAsiaTheme="minorEastAsia" w:cs="Segoe UI"/>
        </w:rPr>
        <w:t xml:space="preserve">. This would also be a reason to reject the intersection with the </w:t>
      </w:r>
      <w:r w:rsidRPr="00F31B68">
        <w:rPr>
          <w:rFonts w:eastAsiaTheme="minorEastAsia" w:cs="Segoe UI"/>
        </w:rPr>
        <w:lastRenderedPageBreak/>
        <w:t>triangle.</w:t>
      </w:r>
      <w:r w:rsidRPr="00F31B68">
        <w:rPr>
          <w:rFonts w:cs="Segoe UI"/>
        </w:rPr>
        <w:t xml:space="preserve"> The final test for the correct determination of the intersection algorithm is that exactly one triangle may be hit during each run If more or fewer triangles are hit, an error is displayed.</w:t>
      </w:r>
    </w:p>
    <w:p w:rsidR="00D7102B" w:rsidRPr="00F31B68" w:rsidRDefault="00D7102B" w:rsidP="00D7102B">
      <w:pPr>
        <w:rPr>
          <w:rFonts w:cs="Segoe UI"/>
        </w:rPr>
      </w:pPr>
      <w:r w:rsidRPr="00F31B68">
        <w:rPr>
          <w:rFonts w:cs="Segoe UI"/>
        </w:rPr>
        <w:t xml:space="preserve">When the right intersection point is found, a random number between zero and one is generated </w:t>
      </w:r>
      <m:oMath>
        <m:sSub>
          <m:sSubPr>
            <m:ctrlPr>
              <w:rPr>
                <w:rFonts w:ascii="Cambria Math" w:hAnsi="Cambria Math" w:cs="Segoe UI"/>
                <w:i/>
              </w:rPr>
            </m:ctrlPr>
          </m:sSubPr>
          <m:e>
            <m:r>
              <w:rPr>
                <w:rFonts w:ascii="Cambria Math" w:hAnsi="Cambria Math" w:cs="Segoe UI"/>
              </w:rPr>
              <m:t>n</m:t>
            </m:r>
          </m:e>
          <m:sub>
            <m:r>
              <w:rPr>
                <w:rFonts w:ascii="Cambria Math" w:hAnsi="Cambria Math" w:cs="Segoe UI"/>
              </w:rPr>
              <m:t>rdm</m:t>
            </m:r>
          </m:sub>
        </m:sSub>
      </m:oMath>
      <w:r w:rsidRPr="00F31B68">
        <w:rPr>
          <w:rFonts w:eastAsiaTheme="minorEastAsia" w:cs="Segoe UI"/>
        </w:rPr>
        <w:t xml:space="preserve"> </w:t>
      </w:r>
      <w:r w:rsidRPr="00F31B68">
        <w:rPr>
          <w:rFonts w:cs="Segoe UI"/>
        </w:rPr>
        <w:t xml:space="preserve">and the reflectivity </w:t>
      </w:r>
      <m:oMath>
        <m:r>
          <w:rPr>
            <w:rFonts w:ascii="Cambria Math" w:hAnsi="Cambria Math" w:cs="Segoe UI"/>
          </w:rPr>
          <m:t>r</m:t>
        </m:r>
      </m:oMath>
      <w:r w:rsidRPr="00F31B68">
        <w:rPr>
          <w:rFonts w:cs="Segoe UI"/>
        </w:rPr>
        <w:t xml:space="preserve">, transmissivity </w:t>
      </w:r>
      <m:oMath>
        <m:r>
          <w:rPr>
            <w:rFonts w:ascii="Cambria Math" w:hAnsi="Cambria Math" w:cs="Segoe UI"/>
          </w:rPr>
          <m:t>t</m:t>
        </m:r>
      </m:oMath>
      <w:r w:rsidRPr="00F31B68">
        <w:rPr>
          <w:rFonts w:eastAsiaTheme="minorEastAsia" w:cs="Segoe UI"/>
        </w:rPr>
        <w:t xml:space="preserve">, </w:t>
      </w:r>
      <w:r w:rsidRPr="00F31B68">
        <w:rPr>
          <w:rFonts w:cs="Segoe UI"/>
        </w:rPr>
        <w:t xml:space="preserve">and absorptivity </w:t>
      </w:r>
      <m:oMath>
        <m:r>
          <w:rPr>
            <w:rFonts w:ascii="Cambria Math" w:hAnsi="Cambria Math" w:cs="Segoe UI"/>
          </w:rPr>
          <m:t>a</m:t>
        </m:r>
      </m:oMath>
      <w:r w:rsidRPr="00F31B68">
        <w:rPr>
          <w:rFonts w:eastAsiaTheme="minorEastAsia" w:cs="Segoe UI"/>
        </w:rPr>
        <w:t xml:space="preserve"> </w:t>
      </w:r>
      <w:r w:rsidRPr="00F31B68">
        <w:rPr>
          <w:rFonts w:cs="Segoe UI"/>
        </w:rPr>
        <w:t xml:space="preserve">for the given angle of incidence and the given material parameter are calculated. If </w:t>
      </w:r>
      <m:oMath>
        <m:sSub>
          <m:sSubPr>
            <m:ctrlPr>
              <w:rPr>
                <w:rFonts w:ascii="Cambria Math" w:hAnsi="Cambria Math" w:cs="Segoe UI"/>
                <w:i/>
              </w:rPr>
            </m:ctrlPr>
          </m:sSubPr>
          <m:e>
            <m:r>
              <w:rPr>
                <w:rFonts w:ascii="Cambria Math" w:hAnsi="Cambria Math" w:cs="Segoe UI"/>
              </w:rPr>
              <m:t>n</m:t>
            </m:r>
          </m:e>
          <m:sub>
            <m:r>
              <w:rPr>
                <w:rFonts w:ascii="Cambria Math" w:hAnsi="Cambria Math" w:cs="Segoe UI"/>
              </w:rPr>
              <m:t>rdm</m:t>
            </m:r>
          </m:sub>
        </m:sSub>
        <m:r>
          <w:rPr>
            <w:rFonts w:ascii="Cambria Math" w:hAnsi="Cambria Math" w:cs="Segoe UI"/>
          </w:rPr>
          <m:t>&lt;r</m:t>
        </m:r>
      </m:oMath>
      <w:r w:rsidRPr="00F31B68">
        <w:rPr>
          <w:rFonts w:eastAsiaTheme="minorEastAsia" w:cs="Segoe UI"/>
        </w:rPr>
        <w:t xml:space="preserve">, then the ray will be reflected and if </w:t>
      </w:r>
      <m:oMath>
        <m:sSub>
          <m:sSubPr>
            <m:ctrlPr>
              <w:rPr>
                <w:rFonts w:ascii="Cambria Math" w:eastAsiaTheme="minorEastAsia" w:hAnsi="Cambria Math" w:cs="Segoe UI"/>
                <w:i/>
              </w:rPr>
            </m:ctrlPr>
          </m:sSubPr>
          <m:e>
            <m:r>
              <w:rPr>
                <w:rFonts w:ascii="Cambria Math" w:eastAsiaTheme="minorEastAsia" w:hAnsi="Cambria Math" w:cs="Segoe UI"/>
              </w:rPr>
              <m:t>n</m:t>
            </m:r>
          </m:e>
          <m:sub>
            <m:r>
              <w:rPr>
                <w:rFonts w:ascii="Cambria Math" w:eastAsiaTheme="minorEastAsia" w:hAnsi="Cambria Math" w:cs="Segoe UI"/>
              </w:rPr>
              <m:t>rdm</m:t>
            </m:r>
          </m:sub>
        </m:sSub>
        <m:r>
          <w:rPr>
            <w:rFonts w:ascii="Cambria Math" w:eastAsiaTheme="minorEastAsia" w:hAnsi="Cambria Math" w:cs="Segoe UI"/>
          </w:rPr>
          <m:t>&gt;r+t</m:t>
        </m:r>
      </m:oMath>
      <w:r w:rsidRPr="00F31B68">
        <w:rPr>
          <w:rFonts w:eastAsiaTheme="minorEastAsia" w:cs="Segoe UI"/>
        </w:rPr>
        <w:t>, the ray will be absorbed. In all other cases, the ray will be transmitted.</w:t>
      </w:r>
    </w:p>
    <w:p w:rsidR="00D7102B" w:rsidRPr="00F31B68" w:rsidRDefault="00D7102B" w:rsidP="00D7102B">
      <w:pPr>
        <w:rPr>
          <w:rFonts w:cs="Segoe UI"/>
        </w:rPr>
      </w:pPr>
      <w:r w:rsidRPr="00F31B68">
        <w:rPr>
          <w:rFonts w:eastAsiaTheme="minorEastAsia" w:cs="Segoe UI"/>
        </w:rPr>
        <w:t>The ray tracing software includes many additional features, such as grid implementation, Lambertian scattering, a speed boost function, and isotropic irradiation</w:t>
      </w:r>
      <w:r w:rsidR="005D370C">
        <w:rPr>
          <w:rFonts w:eastAsiaTheme="minorEastAsia" w:cs="Segoe UI"/>
        </w:rPr>
        <w:t xml:space="preserve"> that are described in detail in the following sections</w:t>
      </w:r>
      <w:r w:rsidR="005B50C5">
        <w:rPr>
          <w:rFonts w:eastAsiaTheme="minorEastAsia" w:cs="Segoe UI"/>
        </w:rPr>
        <w:t>.</w:t>
      </w:r>
    </w:p>
    <w:p w:rsidR="00D7102B" w:rsidRPr="00D7102B" w:rsidRDefault="00D7102B" w:rsidP="00D7102B">
      <w:pPr>
        <w:rPr>
          <w:lang w:val="en-US"/>
        </w:rPr>
      </w:pPr>
    </w:p>
    <w:p w:rsidR="00B26593" w:rsidRDefault="00A850A8" w:rsidP="00B26593">
      <w:pPr>
        <w:pStyle w:val="berschrift1"/>
        <w:rPr>
          <w:lang w:val="en-US"/>
        </w:rPr>
      </w:pPr>
      <w:bookmarkStart w:id="26" w:name="_Toc510270145"/>
      <w:r>
        <w:rPr>
          <w:lang w:val="en-US"/>
        </w:rPr>
        <w:t>D</w:t>
      </w:r>
      <w:r w:rsidR="003643C7">
        <w:rPr>
          <w:lang w:val="en-US"/>
        </w:rPr>
        <w:t xml:space="preserve">escription of the included </w:t>
      </w:r>
      <w:r w:rsidR="00EB2FF5">
        <w:rPr>
          <w:lang w:val="en-US"/>
        </w:rPr>
        <w:t xml:space="preserve">scripts and </w:t>
      </w:r>
      <w:r w:rsidR="003643C7">
        <w:rPr>
          <w:lang w:val="en-US"/>
        </w:rPr>
        <w:t>functions</w:t>
      </w:r>
      <w:r>
        <w:rPr>
          <w:lang w:val="en-US"/>
        </w:rPr>
        <w:t xml:space="preserve"> in alphabetic order</w:t>
      </w:r>
      <w:bookmarkEnd w:id="26"/>
    </w:p>
    <w:p w:rsidR="00283FF8" w:rsidRDefault="00315B87" w:rsidP="00315B87">
      <w:pPr>
        <w:rPr>
          <w:lang w:val="en-US"/>
        </w:rPr>
      </w:pPr>
      <w:r>
        <w:rPr>
          <w:lang w:val="en-US"/>
        </w:rPr>
        <w:t>In the following the scripts and functions that the SMARTI software consists of are explained in detail.</w:t>
      </w:r>
    </w:p>
    <w:p w:rsidR="003643C7" w:rsidRDefault="003643C7" w:rsidP="00B26593">
      <w:pPr>
        <w:pStyle w:val="berschrift2"/>
        <w:rPr>
          <w:lang w:val="en-US"/>
        </w:rPr>
      </w:pPr>
      <w:bookmarkStart w:id="27" w:name="_Toc510270146"/>
      <w:r>
        <w:rPr>
          <w:lang w:val="en-US"/>
        </w:rPr>
        <w:t>angles2vector</w:t>
      </w:r>
      <w:bookmarkEnd w:id="27"/>
    </w:p>
    <w:p w:rsidR="00315B87" w:rsidRDefault="00315B87" w:rsidP="00315B87">
      <w:pPr>
        <w:rPr>
          <w:lang w:val="en-US"/>
        </w:rPr>
      </w:pPr>
      <w:r w:rsidRPr="00E33208">
        <w:rPr>
          <w:b/>
          <w:lang w:val="en-US"/>
        </w:rPr>
        <w:t>Type:</w:t>
      </w:r>
      <w:r>
        <w:rPr>
          <w:lang w:val="en-US"/>
        </w:rPr>
        <w:t xml:space="preserve"> function</w:t>
      </w:r>
    </w:p>
    <w:p w:rsidR="00315B87" w:rsidRDefault="00315B87" w:rsidP="00315B87">
      <w:pPr>
        <w:rPr>
          <w:lang w:val="en-US"/>
        </w:rPr>
      </w:pPr>
      <w:r w:rsidRPr="00E33208">
        <w:rPr>
          <w:b/>
          <w:lang w:val="en-US"/>
        </w:rPr>
        <w:t>Inputs:</w:t>
      </w:r>
      <w:r>
        <w:rPr>
          <w:lang w:val="en-US"/>
        </w:rPr>
        <w:t xml:space="preserve"> </w:t>
      </w:r>
      <w:r w:rsidR="00E33208">
        <w:rPr>
          <w:lang w:val="en-US"/>
        </w:rPr>
        <w:t>(</w:t>
      </w:r>
      <w:r w:rsidR="00E856CC">
        <w:rPr>
          <w:lang w:val="en-US"/>
        </w:rPr>
        <w:t>theta</w:t>
      </w:r>
      <w:r>
        <w:rPr>
          <w:lang w:val="en-US"/>
        </w:rPr>
        <w:t>,</w:t>
      </w:r>
      <w:r w:rsidR="00E856CC">
        <w:rPr>
          <w:lang w:val="en-US"/>
        </w:rPr>
        <w:t xml:space="preserve"> alpha</w:t>
      </w:r>
      <w:r w:rsidR="00E33208">
        <w:rPr>
          <w:lang w:val="en-US"/>
        </w:rPr>
        <w:t>)</w:t>
      </w:r>
      <w:r w:rsidR="00E856CC">
        <w:rPr>
          <w:lang w:val="en-US"/>
        </w:rPr>
        <w:br/>
        <w:t>Where: theta=</w:t>
      </w:r>
      <w:r w:rsidR="00E856CC" w:rsidRPr="00E856CC">
        <w:rPr>
          <w:lang w:val="en-US"/>
        </w:rPr>
        <w:t xml:space="preserve"> </w:t>
      </w:r>
      <w:r w:rsidR="00E856CC">
        <w:rPr>
          <w:lang w:val="en-US"/>
        </w:rPr>
        <w:t>angle of incidence</w:t>
      </w:r>
      <w:r w:rsidR="00E856CC">
        <w:rPr>
          <w:lang w:val="en-US"/>
        </w:rPr>
        <w:t>; alpha=</w:t>
      </w:r>
      <w:r w:rsidR="00E856CC" w:rsidRPr="00E856CC">
        <w:rPr>
          <w:lang w:val="en-US"/>
        </w:rPr>
        <w:t xml:space="preserve"> </w:t>
      </w:r>
      <w:r w:rsidR="00E856CC">
        <w:rPr>
          <w:lang w:val="en-US"/>
        </w:rPr>
        <w:t>azimuth angle</w:t>
      </w:r>
      <w:r>
        <w:rPr>
          <w:lang w:val="en-US"/>
        </w:rPr>
        <w:t xml:space="preserve"> (both in °)</w:t>
      </w:r>
    </w:p>
    <w:p w:rsidR="00315B87" w:rsidRDefault="00315B87" w:rsidP="00315B87">
      <w:pPr>
        <w:rPr>
          <w:lang w:val="en-US"/>
        </w:rPr>
      </w:pPr>
      <w:r w:rsidRPr="00E33208">
        <w:rPr>
          <w:b/>
          <w:lang w:val="en-US"/>
        </w:rPr>
        <w:t>Outputs:</w:t>
      </w:r>
      <w:r>
        <w:rPr>
          <w:lang w:val="en-US"/>
        </w:rPr>
        <w:t xml:space="preserve"> Corresponding vector to the both angular inputs</w:t>
      </w:r>
    </w:p>
    <w:p w:rsidR="00315B87" w:rsidRPr="00315B87" w:rsidRDefault="00E33208" w:rsidP="00315B87">
      <w:pPr>
        <w:rPr>
          <w:lang w:val="en-US"/>
        </w:rPr>
      </w:pPr>
      <w:r w:rsidRPr="00E33208">
        <w:rPr>
          <w:b/>
          <w:lang w:val="en-US"/>
        </w:rPr>
        <w:t>Explanation:</w:t>
      </w:r>
      <w:r>
        <w:rPr>
          <w:lang w:val="en-US"/>
        </w:rPr>
        <w:t xml:space="preserve"> </w:t>
      </w:r>
      <w:r w:rsidR="00315B87">
        <w:rPr>
          <w:lang w:val="en-US"/>
        </w:rPr>
        <w:t xml:space="preserve">This function creates a </w:t>
      </w:r>
      <w:r w:rsidR="009B375B">
        <w:rPr>
          <w:lang w:val="en-US"/>
        </w:rPr>
        <w:t xml:space="preserve">unit </w:t>
      </w:r>
      <w:r w:rsidR="00315B87">
        <w:rPr>
          <w:lang w:val="en-US"/>
        </w:rPr>
        <w:t>vector to the corresponding inputs</w:t>
      </w:r>
      <w:r w:rsidR="007B775F">
        <w:rPr>
          <w:lang w:val="en-US"/>
        </w:rPr>
        <w:t xml:space="preserve"> angles</w:t>
      </w:r>
      <w:r w:rsidR="00315B87">
        <w:rPr>
          <w:lang w:val="en-US"/>
        </w:rPr>
        <w:t xml:space="preserve">. </w:t>
      </w:r>
      <w:r w:rsidR="007B775F">
        <w:rPr>
          <w:lang w:val="en-US"/>
        </w:rPr>
        <w:t>The direction of the vector will always be in the negative z-direction. The 0°-position of the azimuth angle is the x-axis.</w:t>
      </w:r>
    </w:p>
    <w:p w:rsidR="003643C7" w:rsidRDefault="003643C7" w:rsidP="00B26593">
      <w:pPr>
        <w:pStyle w:val="berschrift2"/>
        <w:rPr>
          <w:lang w:val="en-US"/>
        </w:rPr>
      </w:pPr>
      <w:bookmarkStart w:id="28" w:name="_Toc510270147"/>
      <w:r>
        <w:rPr>
          <w:lang w:val="en-US"/>
        </w:rPr>
        <w:t>AR_RAT.m</w:t>
      </w:r>
      <w:bookmarkEnd w:id="28"/>
    </w:p>
    <w:p w:rsidR="00E33208" w:rsidRDefault="00E33208" w:rsidP="00E33208">
      <w:pPr>
        <w:rPr>
          <w:lang w:val="en-US"/>
        </w:rPr>
      </w:pPr>
      <w:r w:rsidRPr="00E33208">
        <w:rPr>
          <w:b/>
          <w:lang w:val="en-US"/>
        </w:rPr>
        <w:t>Type:</w:t>
      </w:r>
      <w:r>
        <w:rPr>
          <w:lang w:val="en-US"/>
        </w:rPr>
        <w:t xml:space="preserve"> function</w:t>
      </w:r>
    </w:p>
    <w:p w:rsidR="00E33208" w:rsidRDefault="00E33208" w:rsidP="00E33208">
      <w:pPr>
        <w:rPr>
          <w:lang w:val="en-US"/>
        </w:rPr>
      </w:pPr>
      <w:r w:rsidRPr="00E33208">
        <w:rPr>
          <w:b/>
          <w:lang w:val="en-US"/>
        </w:rPr>
        <w:t>Inputs:</w:t>
      </w:r>
      <w:r>
        <w:rPr>
          <w:lang w:val="en-US"/>
        </w:rPr>
        <w:t xml:space="preserve"> </w:t>
      </w:r>
      <w:r w:rsidRPr="00E33208">
        <w:rPr>
          <w:lang w:val="en-US"/>
        </w:rPr>
        <w:t>(</w:t>
      </w:r>
      <w:r>
        <w:rPr>
          <w:lang w:val="en-US"/>
        </w:rPr>
        <w:t>c</w:t>
      </w:r>
      <w:r w:rsidRPr="00E33208">
        <w:rPr>
          <w:lang w:val="en-US"/>
        </w:rPr>
        <w:t>omplex_n1,</w:t>
      </w:r>
      <w:r>
        <w:rPr>
          <w:lang w:val="en-US"/>
        </w:rPr>
        <w:t xml:space="preserve"> c</w:t>
      </w:r>
      <w:r w:rsidRPr="00E33208">
        <w:rPr>
          <w:lang w:val="en-US"/>
        </w:rPr>
        <w:t>omplex_nAR,</w:t>
      </w:r>
      <w:r>
        <w:rPr>
          <w:lang w:val="en-US"/>
        </w:rPr>
        <w:t xml:space="preserve"> c</w:t>
      </w:r>
      <w:r w:rsidRPr="00E33208">
        <w:rPr>
          <w:lang w:val="en-US"/>
        </w:rPr>
        <w:t>omplex_n2,</w:t>
      </w:r>
      <w:r>
        <w:rPr>
          <w:lang w:val="en-US"/>
        </w:rPr>
        <w:t xml:space="preserve"> </w:t>
      </w:r>
      <w:r w:rsidRPr="00E33208">
        <w:rPr>
          <w:lang w:val="en-US"/>
        </w:rPr>
        <w:t>wavelength,</w:t>
      </w:r>
      <w:r>
        <w:rPr>
          <w:lang w:val="en-US"/>
        </w:rPr>
        <w:t xml:space="preserve"> </w:t>
      </w:r>
      <w:r w:rsidRPr="00E33208">
        <w:rPr>
          <w:lang w:val="en-US"/>
        </w:rPr>
        <w:t>d_AR,</w:t>
      </w:r>
      <w:r>
        <w:rPr>
          <w:lang w:val="en-US"/>
        </w:rPr>
        <w:t xml:space="preserve"> </w:t>
      </w:r>
      <w:r w:rsidRPr="00E33208">
        <w:rPr>
          <w:lang w:val="en-US"/>
        </w:rPr>
        <w:t>theta)</w:t>
      </w:r>
      <w:r>
        <w:rPr>
          <w:lang w:val="en-US"/>
        </w:rPr>
        <w:t xml:space="preserve">; </w:t>
      </w:r>
      <w:r w:rsidR="00E81235">
        <w:rPr>
          <w:lang w:val="en-US"/>
        </w:rPr>
        <w:br/>
        <w:t xml:space="preserve">Where: </w:t>
      </w:r>
      <w:r w:rsidR="00E81235">
        <w:rPr>
          <w:lang w:val="en-US"/>
        </w:rPr>
        <w:t>c</w:t>
      </w:r>
      <w:r w:rsidR="00E81235" w:rsidRPr="00E33208">
        <w:rPr>
          <w:lang w:val="en-US"/>
        </w:rPr>
        <w:t>omplex_n1</w:t>
      </w:r>
      <w:r w:rsidR="00D866C3">
        <w:rPr>
          <w:lang w:val="en-US"/>
        </w:rPr>
        <w:t>=</w:t>
      </w:r>
      <w:r>
        <w:rPr>
          <w:lang w:val="en-US"/>
        </w:rPr>
        <w:t>Complex refractive index of incoming medium</w:t>
      </w:r>
      <w:r w:rsidR="00D866C3">
        <w:rPr>
          <w:lang w:val="en-US"/>
        </w:rPr>
        <w:t xml:space="preserve">; </w:t>
      </w:r>
      <w:r w:rsidR="00D866C3">
        <w:rPr>
          <w:lang w:val="en-US"/>
        </w:rPr>
        <w:t>c</w:t>
      </w:r>
      <w:r w:rsidR="00D866C3" w:rsidRPr="00E33208">
        <w:rPr>
          <w:lang w:val="en-US"/>
        </w:rPr>
        <w:t>omplex_nAR</w:t>
      </w:r>
      <w:r w:rsidR="00D866C3">
        <w:rPr>
          <w:lang w:val="en-US"/>
        </w:rPr>
        <w:t>=</w:t>
      </w:r>
      <w:r>
        <w:rPr>
          <w:lang w:val="en-US"/>
        </w:rPr>
        <w:t>complex refractive index of coating</w:t>
      </w:r>
      <w:r w:rsidR="00D866C3">
        <w:rPr>
          <w:lang w:val="en-US"/>
        </w:rPr>
        <w:t xml:space="preserve">; </w:t>
      </w:r>
      <w:r w:rsidR="00D866C3">
        <w:rPr>
          <w:lang w:val="en-US"/>
        </w:rPr>
        <w:t>c</w:t>
      </w:r>
      <w:r w:rsidR="00D866C3" w:rsidRPr="00E33208">
        <w:rPr>
          <w:lang w:val="en-US"/>
        </w:rPr>
        <w:t>omplex_n</w:t>
      </w:r>
      <w:r w:rsidR="00D866C3">
        <w:rPr>
          <w:lang w:val="en-US"/>
        </w:rPr>
        <w:t>2=</w:t>
      </w:r>
      <w:r>
        <w:rPr>
          <w:lang w:val="en-US"/>
        </w:rPr>
        <w:t>complex refractive index of outgoing medium</w:t>
      </w:r>
      <w:r w:rsidR="00D866C3">
        <w:rPr>
          <w:lang w:val="en-US"/>
        </w:rPr>
        <w:t>;</w:t>
      </w:r>
      <w:r>
        <w:rPr>
          <w:lang w:val="en-US"/>
        </w:rPr>
        <w:t xml:space="preserve"> wavelength</w:t>
      </w:r>
      <w:r w:rsidR="00D866C3">
        <w:rPr>
          <w:lang w:val="en-US"/>
        </w:rPr>
        <w:t>=wavelength of the incoming light;</w:t>
      </w:r>
      <w:r>
        <w:rPr>
          <w:lang w:val="en-US"/>
        </w:rPr>
        <w:t xml:space="preserve"> </w:t>
      </w:r>
      <w:r w:rsidR="00D866C3">
        <w:rPr>
          <w:lang w:val="en-US"/>
        </w:rPr>
        <w:t>d_AR=</w:t>
      </w:r>
      <w:r>
        <w:rPr>
          <w:lang w:val="en-US"/>
        </w:rPr>
        <w:t>thickness of coating</w:t>
      </w:r>
      <w:r w:rsidR="00D866C3">
        <w:rPr>
          <w:lang w:val="en-US"/>
        </w:rPr>
        <w:t>;</w:t>
      </w:r>
      <w:r>
        <w:rPr>
          <w:lang w:val="en-US"/>
        </w:rPr>
        <w:t xml:space="preserve"> </w:t>
      </w:r>
      <w:r w:rsidR="00D866C3">
        <w:rPr>
          <w:lang w:val="en-US"/>
        </w:rPr>
        <w:t>theta=</w:t>
      </w:r>
      <w:r>
        <w:rPr>
          <w:lang w:val="en-US"/>
        </w:rPr>
        <w:t>angle of incidence</w:t>
      </w:r>
    </w:p>
    <w:p w:rsidR="00E33208" w:rsidRDefault="00E33208" w:rsidP="00E33208">
      <w:pPr>
        <w:rPr>
          <w:lang w:val="en-US"/>
        </w:rPr>
      </w:pPr>
      <w:r w:rsidRPr="00E33208">
        <w:rPr>
          <w:b/>
          <w:lang w:val="en-US"/>
        </w:rPr>
        <w:t>Outputs:</w:t>
      </w:r>
      <w:r>
        <w:rPr>
          <w:lang w:val="en-US"/>
        </w:rPr>
        <w:t xml:space="preserve"> [</w:t>
      </w:r>
      <w:proofErr w:type="gramStart"/>
      <w:r>
        <w:rPr>
          <w:lang w:val="en-US"/>
        </w:rPr>
        <w:t>R,T</w:t>
      </w:r>
      <w:proofErr w:type="gramEnd"/>
      <w:r>
        <w:rPr>
          <w:lang w:val="en-US"/>
        </w:rPr>
        <w:t xml:space="preserve">,A] </w:t>
      </w:r>
      <w:r w:rsidR="00D866C3">
        <w:rPr>
          <w:lang w:val="en-US"/>
        </w:rPr>
        <w:br/>
        <w:t>Where: R=</w:t>
      </w:r>
      <w:r>
        <w:rPr>
          <w:lang w:val="en-US"/>
        </w:rPr>
        <w:t xml:space="preserve">Reflection, </w:t>
      </w:r>
      <w:r w:rsidR="00D866C3">
        <w:rPr>
          <w:lang w:val="en-US"/>
        </w:rPr>
        <w:t>T=</w:t>
      </w:r>
      <w:r>
        <w:rPr>
          <w:lang w:val="en-US"/>
        </w:rPr>
        <w:t>transmission,</w:t>
      </w:r>
      <w:r w:rsidR="00D866C3">
        <w:rPr>
          <w:lang w:val="en-US"/>
        </w:rPr>
        <w:t xml:space="preserve"> A=</w:t>
      </w:r>
      <w:r>
        <w:rPr>
          <w:lang w:val="en-US"/>
        </w:rPr>
        <w:t>absorption</w:t>
      </w:r>
    </w:p>
    <w:p w:rsidR="00E33208" w:rsidRDefault="00E33208" w:rsidP="00E33208">
      <w:pPr>
        <w:rPr>
          <w:lang w:val="en-US"/>
        </w:rPr>
      </w:pPr>
      <w:r w:rsidRPr="00046159">
        <w:rPr>
          <w:b/>
          <w:lang w:val="en-US"/>
        </w:rPr>
        <w:t>Explanation:</w:t>
      </w:r>
      <w:r>
        <w:rPr>
          <w:lang w:val="en-US"/>
        </w:rPr>
        <w:t xml:space="preserve"> The algorithm is taken from </w:t>
      </w:r>
      <w:r>
        <w:rPr>
          <w:lang w:val="en-US"/>
        </w:rPr>
        <w:fldChar w:fldCharType="begin"/>
      </w:r>
      <w:r>
        <w:rPr>
          <w:lang w:val="en-US"/>
        </w:rPr>
        <w:instrText>ADDIN CITAVI.PLACEHOLDER 7c8619d5-ca1d-4162-bfa3-639462c2664e PFBsYWNlaG9sZGVyPg0KICA8QWRkSW5WZXJzaW9uPjUuNy4wLjA8L0FkZEluVmVyc2lvbj4NCiAgPElkPjdjODYxOWQ1LWNhMWQtNDE2Mi1iZmEzLTYzOTQ2MmMyNjY0ZTwvSWQ+DQogIDxFbnRyaWVzPg0KICAgIDxFbnRyeT4NCiAgICAgIDxJZD41OGM0Njk0NS02YzgxLTRjYTUtODMyZS0xYWNjMWU0MWI1N2M8L0lkPg0KICAgICAgPFJlZmVyZW5jZUlkPmI5ZTNjNGNlLWM4YzAtNGZkOS05YTExLTNmNjVhZDYwY2MxZ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jbGVvZCAyMDAxKTwvVGV4dD4NCiAgICA8L1RleHRVbml0Pg0KICA8L1RleHRVbml0cz4NCjwvUGxhY2Vob2xkZXI+</w:instrText>
      </w:r>
      <w:r>
        <w:rPr>
          <w:lang w:val="en-US"/>
        </w:rPr>
        <w:fldChar w:fldCharType="separate"/>
      </w:r>
      <w:bookmarkStart w:id="29" w:name="_CTVP0017c8619d5ca1d4162bfa3639462c2664e"/>
      <w:r>
        <w:rPr>
          <w:lang w:val="en-US"/>
        </w:rPr>
        <w:t>(Macleod 2001)</w:t>
      </w:r>
      <w:bookmarkEnd w:id="29"/>
      <w:r>
        <w:rPr>
          <w:lang w:val="en-US"/>
        </w:rPr>
        <w:fldChar w:fldCharType="end"/>
      </w:r>
      <w:r>
        <w:rPr>
          <w:lang w:val="en-US"/>
        </w:rPr>
        <w:t xml:space="preserve"> using the transfer matrix method. In principle it can be used to include multiple thin layers but here only one layer is foreseen.</w:t>
      </w:r>
    </w:p>
    <w:p w:rsidR="00A850A8" w:rsidRDefault="00A850A8" w:rsidP="00B26593">
      <w:pPr>
        <w:pStyle w:val="berschrift2"/>
        <w:rPr>
          <w:lang w:val="en-US"/>
        </w:rPr>
      </w:pPr>
      <w:bookmarkStart w:id="30" w:name="_Toc510270148"/>
      <w:r>
        <w:rPr>
          <w:lang w:val="en-US"/>
        </w:rPr>
        <w:t>detector.m</w:t>
      </w:r>
      <w:bookmarkEnd w:id="30"/>
    </w:p>
    <w:p w:rsidR="00046159" w:rsidRDefault="00E81235" w:rsidP="00046159">
      <w:pPr>
        <w:rPr>
          <w:lang w:val="en-US"/>
        </w:rPr>
      </w:pPr>
      <w:r w:rsidRPr="00E81235">
        <w:rPr>
          <w:b/>
          <w:lang w:val="en-US"/>
        </w:rPr>
        <w:t>Type:</w:t>
      </w:r>
      <w:r>
        <w:rPr>
          <w:b/>
          <w:lang w:val="en-US"/>
        </w:rPr>
        <w:t xml:space="preserve"> </w:t>
      </w:r>
      <w:r>
        <w:rPr>
          <w:lang w:val="en-US"/>
        </w:rPr>
        <w:t>bla</w:t>
      </w:r>
    </w:p>
    <w:p w:rsidR="00E81235" w:rsidRDefault="00E81235" w:rsidP="00046159">
      <w:pPr>
        <w:rPr>
          <w:lang w:val="en-US"/>
        </w:rPr>
      </w:pPr>
      <w:r w:rsidRPr="00E81235">
        <w:rPr>
          <w:b/>
          <w:lang w:val="en-US"/>
        </w:rPr>
        <w:t>Inputs:</w:t>
      </w:r>
      <w:r>
        <w:rPr>
          <w:lang w:val="en-US"/>
        </w:rPr>
        <w:t xml:space="preserve"> bla</w:t>
      </w:r>
    </w:p>
    <w:p w:rsidR="00E81235" w:rsidRDefault="00E81235" w:rsidP="00046159">
      <w:pPr>
        <w:rPr>
          <w:lang w:val="en-US"/>
        </w:rPr>
      </w:pPr>
      <w:r w:rsidRPr="00E81235">
        <w:rPr>
          <w:b/>
          <w:lang w:val="en-US"/>
        </w:rPr>
        <w:t>Outputs:</w:t>
      </w:r>
      <w:r>
        <w:rPr>
          <w:lang w:val="en-US"/>
        </w:rPr>
        <w:t xml:space="preserve"> bla</w:t>
      </w:r>
    </w:p>
    <w:p w:rsidR="00E81235" w:rsidRPr="00E81235" w:rsidRDefault="00E81235" w:rsidP="00046159">
      <w:pPr>
        <w:rPr>
          <w:lang w:val="en-US"/>
        </w:rPr>
      </w:pPr>
      <w:r w:rsidRPr="00E81235">
        <w:rPr>
          <w:b/>
          <w:lang w:val="en-US"/>
        </w:rPr>
        <w:t>Explanation:</w:t>
      </w:r>
      <w:r>
        <w:rPr>
          <w:lang w:val="en-US"/>
        </w:rPr>
        <w:t xml:space="preserve"> bla</w:t>
      </w:r>
    </w:p>
    <w:p w:rsidR="00F21A55" w:rsidRDefault="00F21A55" w:rsidP="00F21A55">
      <w:pPr>
        <w:pStyle w:val="berschrift2"/>
        <w:rPr>
          <w:lang w:val="en-US"/>
        </w:rPr>
      </w:pPr>
      <w:bookmarkStart w:id="31" w:name="_Toc510270149"/>
      <w:r>
        <w:rPr>
          <w:lang w:val="en-US"/>
        </w:rPr>
        <w:lastRenderedPageBreak/>
        <w:t>geometry_cube_pyramide.m</w:t>
      </w:r>
      <w:bookmarkEnd w:id="31"/>
    </w:p>
    <w:p w:rsidR="00E81235" w:rsidRDefault="00E81235" w:rsidP="00E81235">
      <w:pPr>
        <w:rPr>
          <w:lang w:val="en-US"/>
        </w:rPr>
      </w:pPr>
      <w:r w:rsidRPr="00E81235">
        <w:rPr>
          <w:b/>
          <w:lang w:val="en-US"/>
        </w:rPr>
        <w:t>Type:</w:t>
      </w:r>
      <w:r>
        <w:rPr>
          <w:b/>
          <w:lang w:val="en-US"/>
        </w:rPr>
        <w:t xml:space="preserve"> </w:t>
      </w:r>
      <w:r>
        <w:rPr>
          <w:lang w:val="en-US"/>
        </w:rPr>
        <w:t>bla</w:t>
      </w:r>
    </w:p>
    <w:p w:rsidR="00E81235" w:rsidRDefault="00E81235" w:rsidP="00E81235">
      <w:pPr>
        <w:rPr>
          <w:lang w:val="en-US"/>
        </w:rPr>
      </w:pPr>
      <w:r w:rsidRPr="00E81235">
        <w:rPr>
          <w:b/>
          <w:lang w:val="en-US"/>
        </w:rPr>
        <w:t>Inputs:</w:t>
      </w:r>
      <w:r>
        <w:rPr>
          <w:lang w:val="en-US"/>
        </w:rPr>
        <w:t xml:space="preserve"> bla</w:t>
      </w:r>
    </w:p>
    <w:p w:rsidR="00E81235" w:rsidRDefault="00E81235" w:rsidP="00E81235">
      <w:pPr>
        <w:rPr>
          <w:lang w:val="en-US"/>
        </w:rPr>
      </w:pPr>
      <w:r w:rsidRPr="00E81235">
        <w:rPr>
          <w:b/>
          <w:lang w:val="en-US"/>
        </w:rPr>
        <w:t>Outputs:</w:t>
      </w:r>
      <w:r>
        <w:rPr>
          <w:lang w:val="en-US"/>
        </w:rPr>
        <w:t xml:space="preserve"> bla</w:t>
      </w:r>
    </w:p>
    <w:p w:rsidR="00E81235" w:rsidRPr="00E81235" w:rsidRDefault="00E81235" w:rsidP="00E81235">
      <w:pPr>
        <w:rPr>
          <w:lang w:val="en-US"/>
        </w:rPr>
      </w:pPr>
      <w:r w:rsidRPr="00E81235">
        <w:rPr>
          <w:b/>
          <w:lang w:val="en-US"/>
        </w:rPr>
        <w:t>Explanation:</w:t>
      </w:r>
      <w:r>
        <w:rPr>
          <w:lang w:val="en-US"/>
        </w:rPr>
        <w:t xml:space="preserve"> bla</w:t>
      </w:r>
    </w:p>
    <w:p w:rsidR="00F21A55" w:rsidRDefault="00F21A55" w:rsidP="00F21A55">
      <w:pPr>
        <w:pStyle w:val="berschrift2"/>
        <w:rPr>
          <w:lang w:val="en-US"/>
        </w:rPr>
      </w:pPr>
      <w:bookmarkStart w:id="32" w:name="_Toc510270150"/>
      <w:r>
        <w:rPr>
          <w:lang w:val="en-US"/>
        </w:rPr>
        <w:t>init_rays.m</w:t>
      </w:r>
      <w:bookmarkEnd w:id="32"/>
    </w:p>
    <w:p w:rsidR="00E81235" w:rsidRDefault="00E81235" w:rsidP="00E81235">
      <w:pPr>
        <w:rPr>
          <w:lang w:val="en-US"/>
        </w:rPr>
      </w:pPr>
      <w:r w:rsidRPr="00E81235">
        <w:rPr>
          <w:b/>
          <w:lang w:val="en-US"/>
        </w:rPr>
        <w:t>Type:</w:t>
      </w:r>
      <w:r>
        <w:rPr>
          <w:b/>
          <w:lang w:val="en-US"/>
        </w:rPr>
        <w:t xml:space="preserve"> </w:t>
      </w:r>
      <w:r>
        <w:rPr>
          <w:lang w:val="en-US"/>
        </w:rPr>
        <w:t>bla</w:t>
      </w:r>
    </w:p>
    <w:p w:rsidR="00E81235" w:rsidRDefault="00E81235" w:rsidP="00E81235">
      <w:pPr>
        <w:rPr>
          <w:lang w:val="en-US"/>
        </w:rPr>
      </w:pPr>
      <w:r w:rsidRPr="00E81235">
        <w:rPr>
          <w:b/>
          <w:lang w:val="en-US"/>
        </w:rPr>
        <w:t>Inputs:</w:t>
      </w:r>
      <w:r>
        <w:rPr>
          <w:lang w:val="en-US"/>
        </w:rPr>
        <w:t xml:space="preserve"> bla</w:t>
      </w:r>
    </w:p>
    <w:p w:rsidR="00E81235" w:rsidRDefault="00E81235" w:rsidP="00E81235">
      <w:pPr>
        <w:rPr>
          <w:lang w:val="en-US"/>
        </w:rPr>
      </w:pPr>
      <w:r w:rsidRPr="00E81235">
        <w:rPr>
          <w:b/>
          <w:lang w:val="en-US"/>
        </w:rPr>
        <w:t>Outputs:</w:t>
      </w:r>
      <w:r>
        <w:rPr>
          <w:lang w:val="en-US"/>
        </w:rPr>
        <w:t xml:space="preserve"> bla</w:t>
      </w:r>
    </w:p>
    <w:p w:rsidR="00E81235" w:rsidRPr="00E81235" w:rsidRDefault="00E81235" w:rsidP="00E81235">
      <w:pPr>
        <w:rPr>
          <w:lang w:val="en-US"/>
        </w:rPr>
      </w:pPr>
      <w:r w:rsidRPr="00E81235">
        <w:rPr>
          <w:b/>
          <w:lang w:val="en-US"/>
        </w:rPr>
        <w:t>Explanation:</w:t>
      </w:r>
      <w:r>
        <w:rPr>
          <w:lang w:val="en-US"/>
        </w:rPr>
        <w:t xml:space="preserve"> bla</w:t>
      </w:r>
    </w:p>
    <w:p w:rsidR="00F21A55" w:rsidRDefault="00F21A55" w:rsidP="00F21A55">
      <w:pPr>
        <w:pStyle w:val="berschrift2"/>
        <w:rPr>
          <w:lang w:val="en-US"/>
        </w:rPr>
      </w:pPr>
      <w:bookmarkStart w:id="33" w:name="_Toc510270151"/>
      <w:r>
        <w:rPr>
          <w:lang w:val="en-US"/>
        </w:rPr>
        <w:t>input_parameters.m</w:t>
      </w:r>
      <w:bookmarkEnd w:id="33"/>
    </w:p>
    <w:p w:rsidR="00E81235" w:rsidRDefault="00E81235" w:rsidP="00E81235">
      <w:pPr>
        <w:rPr>
          <w:lang w:val="en-US"/>
        </w:rPr>
      </w:pPr>
      <w:r w:rsidRPr="00E81235">
        <w:rPr>
          <w:b/>
          <w:lang w:val="en-US"/>
        </w:rPr>
        <w:t>Type:</w:t>
      </w:r>
      <w:r>
        <w:rPr>
          <w:b/>
          <w:lang w:val="en-US"/>
        </w:rPr>
        <w:t xml:space="preserve"> </w:t>
      </w:r>
      <w:r>
        <w:rPr>
          <w:lang w:val="en-US"/>
        </w:rPr>
        <w:t>bla</w:t>
      </w:r>
    </w:p>
    <w:p w:rsidR="00E81235" w:rsidRDefault="00E81235" w:rsidP="00E81235">
      <w:pPr>
        <w:rPr>
          <w:lang w:val="en-US"/>
        </w:rPr>
      </w:pPr>
      <w:r w:rsidRPr="00E81235">
        <w:rPr>
          <w:b/>
          <w:lang w:val="en-US"/>
        </w:rPr>
        <w:t>Inputs:</w:t>
      </w:r>
      <w:r>
        <w:rPr>
          <w:lang w:val="en-US"/>
        </w:rPr>
        <w:t xml:space="preserve"> bla</w:t>
      </w:r>
    </w:p>
    <w:p w:rsidR="00E81235" w:rsidRDefault="00E81235" w:rsidP="00E81235">
      <w:pPr>
        <w:rPr>
          <w:lang w:val="en-US"/>
        </w:rPr>
      </w:pPr>
      <w:r w:rsidRPr="00E81235">
        <w:rPr>
          <w:b/>
          <w:lang w:val="en-US"/>
        </w:rPr>
        <w:t>Outputs:</w:t>
      </w:r>
      <w:r>
        <w:rPr>
          <w:lang w:val="en-US"/>
        </w:rPr>
        <w:t xml:space="preserve"> bla</w:t>
      </w:r>
    </w:p>
    <w:p w:rsidR="00E81235" w:rsidRPr="00E81235" w:rsidRDefault="00E81235" w:rsidP="00E81235">
      <w:pPr>
        <w:rPr>
          <w:lang w:val="en-US"/>
        </w:rPr>
      </w:pPr>
      <w:r w:rsidRPr="00E81235">
        <w:rPr>
          <w:b/>
          <w:lang w:val="en-US"/>
        </w:rPr>
        <w:t>Explanation:</w:t>
      </w:r>
      <w:r>
        <w:rPr>
          <w:lang w:val="en-US"/>
        </w:rPr>
        <w:t xml:space="preserve"> bla</w:t>
      </w:r>
    </w:p>
    <w:p w:rsidR="000F140F" w:rsidRDefault="003643C7" w:rsidP="00B26593">
      <w:pPr>
        <w:pStyle w:val="berschrift2"/>
        <w:rPr>
          <w:lang w:val="en-US"/>
        </w:rPr>
      </w:pPr>
      <w:bookmarkStart w:id="34" w:name="_Toc510270152"/>
      <w:r>
        <w:rPr>
          <w:lang w:val="en-US"/>
        </w:rPr>
        <w:t>intersect.m</w:t>
      </w:r>
      <w:bookmarkEnd w:id="34"/>
    </w:p>
    <w:p w:rsidR="00E81235" w:rsidRDefault="00E81235" w:rsidP="00E81235">
      <w:pPr>
        <w:rPr>
          <w:lang w:val="en-US"/>
        </w:rPr>
      </w:pPr>
      <w:r w:rsidRPr="00E81235">
        <w:rPr>
          <w:b/>
          <w:lang w:val="en-US"/>
        </w:rPr>
        <w:t>Type:</w:t>
      </w:r>
      <w:r>
        <w:rPr>
          <w:b/>
          <w:lang w:val="en-US"/>
        </w:rPr>
        <w:t xml:space="preserve"> </w:t>
      </w:r>
      <w:r>
        <w:rPr>
          <w:lang w:val="en-US"/>
        </w:rPr>
        <w:t>bla</w:t>
      </w:r>
    </w:p>
    <w:p w:rsidR="00E81235" w:rsidRPr="009F4EA9" w:rsidRDefault="00E81235" w:rsidP="00E81235">
      <w:pPr>
        <w:rPr>
          <w:lang w:val="en-US"/>
        </w:rPr>
      </w:pPr>
      <w:r w:rsidRPr="00E81235">
        <w:rPr>
          <w:b/>
          <w:lang w:val="en-US"/>
        </w:rPr>
        <w:t>Inputs:</w:t>
      </w:r>
      <w:r>
        <w:rPr>
          <w:lang w:val="en-US"/>
        </w:rPr>
        <w:t xml:space="preserve"> </w:t>
      </w:r>
      <w:r w:rsidRPr="000F140F">
        <w:rPr>
          <w:rFonts w:ascii="Courier New" w:hAnsi="Courier New" w:cs="Courier New"/>
          <w:color w:val="000000"/>
          <w:sz w:val="20"/>
          <w:szCs w:val="20"/>
          <w:lang w:val="en-US"/>
        </w:rPr>
        <w:t>(</w:t>
      </w:r>
      <w:proofErr w:type="gramStart"/>
      <w:r w:rsidRPr="000F140F">
        <w:rPr>
          <w:rFonts w:ascii="Courier New" w:hAnsi="Courier New" w:cs="Courier New"/>
          <w:color w:val="000000"/>
          <w:sz w:val="20"/>
          <w:szCs w:val="20"/>
          <w:lang w:val="en-US"/>
        </w:rPr>
        <w:t>p,P</w:t>
      </w:r>
      <w:proofErr w:type="gramEnd"/>
      <w:r w:rsidRPr="000F140F">
        <w:rPr>
          <w:rFonts w:ascii="Courier New" w:hAnsi="Courier New" w:cs="Courier New"/>
          <w:color w:val="000000"/>
          <w:sz w:val="20"/>
          <w:szCs w:val="20"/>
          <w:lang w:val="en-US"/>
        </w:rPr>
        <w:t>,S,rst_struct_init)</w:t>
      </w:r>
      <w:r>
        <w:rPr>
          <w:rFonts w:ascii="Courier New" w:hAnsi="Courier New" w:cs="Courier New"/>
          <w:color w:val="000000"/>
          <w:sz w:val="20"/>
          <w:szCs w:val="20"/>
          <w:lang w:val="en-US"/>
        </w:rPr>
        <w:br/>
      </w:r>
      <w:r w:rsidRPr="009F4EA9">
        <w:rPr>
          <w:lang w:val="en-US"/>
        </w:rPr>
        <w:t>Where:</w:t>
      </w:r>
      <w:r>
        <w:rPr>
          <w:lang w:val="en-US"/>
        </w:rPr>
        <w:t xml:space="preserve"> </w:t>
      </w:r>
      <w:r w:rsidRPr="009F4EA9">
        <w:rPr>
          <w:lang w:val="en-US"/>
        </w:rPr>
        <w:t>p: Vector indicating start position of ray</w:t>
      </w:r>
      <w:r>
        <w:rPr>
          <w:lang w:val="en-US"/>
        </w:rPr>
        <w:t xml:space="preserve">; </w:t>
      </w:r>
      <w:r w:rsidRPr="009F4EA9">
        <w:rPr>
          <w:lang w:val="en-US"/>
        </w:rPr>
        <w:t>P: Vector indicating direction of ray</w:t>
      </w:r>
      <w:r>
        <w:rPr>
          <w:lang w:val="en-US"/>
        </w:rPr>
        <w:t>;</w:t>
      </w:r>
      <w:r w:rsidRPr="00E81235">
        <w:rPr>
          <w:lang w:val="en-US"/>
        </w:rPr>
        <w:t xml:space="preserve"> </w:t>
      </w:r>
      <w:r w:rsidRPr="009F4EA9">
        <w:rPr>
          <w:lang w:val="en-US"/>
        </w:rPr>
        <w:t>S: Struct including fields for triangles (corner point: p, triangle side 1: v1, triangle side 2: v2, normal vectors N, positions: pos)</w:t>
      </w:r>
    </w:p>
    <w:p w:rsidR="00E81235" w:rsidRDefault="00E81235" w:rsidP="00E81235">
      <w:pPr>
        <w:rPr>
          <w:lang w:val="en-US"/>
        </w:rPr>
      </w:pPr>
      <w:r w:rsidRPr="00E81235">
        <w:rPr>
          <w:b/>
          <w:lang w:val="en-US"/>
        </w:rPr>
        <w:t>Outputs:</w:t>
      </w:r>
      <w:r>
        <w:rPr>
          <w:lang w:val="en-US"/>
        </w:rPr>
        <w:t xml:space="preserve"> </w:t>
      </w:r>
      <w:r w:rsidRPr="000F140F">
        <w:rPr>
          <w:rFonts w:ascii="Courier New" w:hAnsi="Courier New" w:cs="Courier New"/>
          <w:color w:val="000000"/>
          <w:sz w:val="20"/>
          <w:szCs w:val="20"/>
          <w:lang w:val="en-US"/>
        </w:rPr>
        <w:t>[rst_struct hit]</w:t>
      </w:r>
    </w:p>
    <w:p w:rsidR="00E81235" w:rsidRPr="00E81235" w:rsidRDefault="00E81235" w:rsidP="00E81235">
      <w:pPr>
        <w:rPr>
          <w:lang w:val="en-US"/>
        </w:rPr>
      </w:pPr>
      <w:r w:rsidRPr="00E81235">
        <w:rPr>
          <w:b/>
          <w:lang w:val="en-US"/>
        </w:rPr>
        <w:t>Explanation:</w:t>
      </w:r>
      <w:r>
        <w:rPr>
          <w:lang w:val="en-US"/>
        </w:rPr>
        <w:t xml:space="preserve"> bla</w:t>
      </w:r>
    </w:p>
    <w:p w:rsidR="000F140F" w:rsidRDefault="000F140F" w:rsidP="000F140F">
      <w:pPr>
        <w:autoSpaceDE w:val="0"/>
        <w:autoSpaceDN w:val="0"/>
        <w:adjustRightInd w:val="0"/>
        <w:spacing w:after="0" w:line="240" w:lineRule="auto"/>
        <w:rPr>
          <w:rFonts w:ascii="Courier New" w:hAnsi="Courier New" w:cs="Courier New"/>
          <w:color w:val="000000"/>
          <w:sz w:val="20"/>
          <w:szCs w:val="20"/>
          <w:lang w:val="en-US"/>
        </w:rPr>
      </w:pPr>
    </w:p>
    <w:p w:rsidR="00E81235" w:rsidRDefault="00CD26B8" w:rsidP="00E81235">
      <w:pPr>
        <w:keepNext/>
        <w:autoSpaceDE w:val="0"/>
        <w:autoSpaceDN w:val="0"/>
        <w:adjustRightInd w:val="0"/>
        <w:spacing w:after="0" w:line="240" w:lineRule="auto"/>
      </w:pPr>
      <w:r>
        <w:rPr>
          <w:noProof/>
          <w:lang w:eastAsia="de-DE"/>
        </w:rPr>
        <w:drawing>
          <wp:inline distT="0" distB="0" distL="0" distR="0" wp14:anchorId="5B17B728" wp14:editId="15538847">
            <wp:extent cx="2549183" cy="2154803"/>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766" cy="2161213"/>
                    </a:xfrm>
                    <a:prstGeom prst="rect">
                      <a:avLst/>
                    </a:prstGeom>
                  </pic:spPr>
                </pic:pic>
              </a:graphicData>
            </a:graphic>
          </wp:inline>
        </w:drawing>
      </w:r>
    </w:p>
    <w:p w:rsidR="00E81235" w:rsidRDefault="00E81235" w:rsidP="00E81235">
      <w:pPr>
        <w:pStyle w:val="Beschriftung"/>
      </w:pPr>
      <w:r>
        <w:t xml:space="preserve">Figure </w:t>
      </w:r>
      <w:r>
        <w:fldChar w:fldCharType="begin"/>
      </w:r>
      <w:r>
        <w:instrText xml:space="preserve"> SEQ Figure \* ARABIC </w:instrText>
      </w:r>
      <w:r>
        <w:fldChar w:fldCharType="separate"/>
      </w:r>
      <w:r>
        <w:rPr>
          <w:noProof/>
        </w:rPr>
        <w:t>1</w:t>
      </w:r>
      <w:r>
        <w:fldChar w:fldCharType="end"/>
      </w:r>
      <w:r>
        <w:t>: Example for a the S-struct containing the triangles of the layer geometries</w:t>
      </w:r>
    </w:p>
    <w:p w:rsidR="000F140F" w:rsidRPr="000F140F" w:rsidRDefault="000F140F" w:rsidP="000F140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0F140F" w:rsidRDefault="000F140F" w:rsidP="000F140F">
      <w:pPr>
        <w:rPr>
          <w:lang w:val="en-US"/>
        </w:rPr>
      </w:pPr>
    </w:p>
    <w:p w:rsidR="009F4EA9" w:rsidRPr="009F4EA9" w:rsidRDefault="009F4EA9" w:rsidP="000F140F">
      <w:pPr>
        <w:rPr>
          <w:lang w:val="en-US"/>
        </w:rPr>
      </w:pPr>
    </w:p>
    <w:p w:rsidR="00EB2FF5" w:rsidRDefault="00EB2FF5" w:rsidP="00B26593">
      <w:pPr>
        <w:pStyle w:val="berschrift2"/>
        <w:rPr>
          <w:lang w:val="en-US"/>
        </w:rPr>
      </w:pPr>
      <w:bookmarkStart w:id="35" w:name="_Toc510270153"/>
      <w:r>
        <w:rPr>
          <w:lang w:val="en-US"/>
        </w:rPr>
        <w:t>lambertsch.m</w:t>
      </w:r>
      <w:bookmarkEnd w:id="35"/>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Pr="00E81235" w:rsidRDefault="008362C3" w:rsidP="008362C3">
      <w:pPr>
        <w:rPr>
          <w:lang w:val="en-US"/>
        </w:rPr>
      </w:pPr>
      <w:r w:rsidRPr="00E81235">
        <w:rPr>
          <w:b/>
          <w:lang w:val="en-US"/>
        </w:rPr>
        <w:t>Explanation:</w:t>
      </w:r>
      <w:r>
        <w:rPr>
          <w:lang w:val="en-US"/>
        </w:rPr>
        <w:t xml:space="preserve"> bla</w:t>
      </w:r>
    </w:p>
    <w:p w:rsidR="00EB2FF5" w:rsidRDefault="00EB2FF5" w:rsidP="00EB2FF5">
      <w:pPr>
        <w:pStyle w:val="berschrift2"/>
        <w:rPr>
          <w:lang w:val="en-US"/>
        </w:rPr>
      </w:pPr>
      <w:bookmarkStart w:id="36" w:name="_Toc510270154"/>
      <w:r>
        <w:rPr>
          <w:lang w:val="en-US"/>
        </w:rPr>
        <w:t>layer.m</w:t>
      </w:r>
      <w:bookmarkEnd w:id="36"/>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Pr="00E81235" w:rsidRDefault="008362C3" w:rsidP="008362C3">
      <w:pPr>
        <w:rPr>
          <w:lang w:val="en-US"/>
        </w:rPr>
      </w:pPr>
      <w:r w:rsidRPr="00E81235">
        <w:rPr>
          <w:b/>
          <w:lang w:val="en-US"/>
        </w:rPr>
        <w:t>Explanation:</w:t>
      </w:r>
      <w:r>
        <w:rPr>
          <w:lang w:val="en-US"/>
        </w:rPr>
        <w:t xml:space="preserve"> bla</w:t>
      </w:r>
    </w:p>
    <w:p w:rsidR="00EB2FF5" w:rsidRDefault="00EB2FF5" w:rsidP="00EB2FF5">
      <w:pPr>
        <w:pStyle w:val="berschrift3"/>
        <w:rPr>
          <w:lang w:val="en-US"/>
        </w:rPr>
      </w:pPr>
      <w:bookmarkStart w:id="37" w:name="_Toc510270155"/>
      <w:r>
        <w:rPr>
          <w:lang w:val="en-US"/>
        </w:rPr>
        <w:t>Skipping side intersections =&gt; “Booster”</w:t>
      </w:r>
      <w:bookmarkEnd w:id="37"/>
    </w:p>
    <w:p w:rsidR="00EB2FF5" w:rsidRDefault="00EB2FF5" w:rsidP="00EB2FF5">
      <w:pPr>
        <w:rPr>
          <w:lang w:val="en-US"/>
        </w:rPr>
      </w:pPr>
    </w:p>
    <w:p w:rsidR="00EB2FF5" w:rsidRDefault="00EB2FF5" w:rsidP="00EB2FF5">
      <w:pPr>
        <w:pStyle w:val="Listenabsatz"/>
        <w:numPr>
          <w:ilvl w:val="0"/>
          <w:numId w:val="4"/>
        </w:numPr>
        <w:rPr>
          <w:lang w:val="en-US"/>
        </w:rPr>
      </w:pPr>
      <w:r>
        <w:rPr>
          <w:lang w:val="en-US"/>
        </w:rPr>
        <w:t>It can be switched on or off in layer.mat =&gt; Booster=1 or 0;</w:t>
      </w:r>
    </w:p>
    <w:p w:rsidR="00EB2FF5" w:rsidRDefault="00EB2FF5" w:rsidP="00EB2FF5">
      <w:pPr>
        <w:pStyle w:val="Listenabsatz"/>
        <w:numPr>
          <w:ilvl w:val="0"/>
          <w:numId w:val="4"/>
        </w:numPr>
        <w:rPr>
          <w:lang w:val="en-US"/>
        </w:rPr>
      </w:pPr>
      <w:r>
        <w:rPr>
          <w:lang w:val="en-US"/>
        </w:rPr>
        <w:t>The algorithm starts when there is a second side hit (side_hit==2)</w:t>
      </w:r>
    </w:p>
    <w:p w:rsidR="00EB2FF5" w:rsidRDefault="00EB2FF5" w:rsidP="00EB2FF5">
      <w:pPr>
        <w:pStyle w:val="Listenabsatz"/>
        <w:numPr>
          <w:ilvl w:val="1"/>
          <w:numId w:val="4"/>
        </w:numPr>
        <w:rPr>
          <w:lang w:val="en-US"/>
        </w:rPr>
      </w:pPr>
      <w:r>
        <w:rPr>
          <w:lang w:val="en-US"/>
        </w:rPr>
        <w:t xml:space="preserve">side_hit is reset at every hit of the top or bottom </w:t>
      </w:r>
    </w:p>
    <w:p w:rsidR="00EB2FF5" w:rsidRDefault="00EB2FF5" w:rsidP="00EB2FF5">
      <w:pPr>
        <w:pStyle w:val="Listenabsatz"/>
        <w:numPr>
          <w:ilvl w:val="0"/>
          <w:numId w:val="4"/>
        </w:numPr>
        <w:rPr>
          <w:lang w:val="en-US"/>
        </w:rPr>
      </w:pPr>
      <w:r>
        <w:rPr>
          <w:lang w:val="en-US"/>
        </w:rPr>
        <w:t>A layer is defined, that is located 0.1 µm above the top of the pyramid</w:t>
      </w:r>
    </w:p>
    <w:p w:rsidR="00EB2FF5" w:rsidRDefault="00EB2FF5" w:rsidP="00EB2FF5">
      <w:pPr>
        <w:pStyle w:val="Listenabsatz"/>
        <w:numPr>
          <w:ilvl w:val="1"/>
          <w:numId w:val="4"/>
        </w:numPr>
        <w:rPr>
          <w:lang w:val="en-US"/>
        </w:rPr>
      </w:pPr>
      <w:r>
        <w:rPr>
          <w:lang w:val="en-US"/>
        </w:rPr>
        <w:t>For the inverse case (ray pointing upwards) the layer is defined to be 0.1 µm beneath the top pyramide</w:t>
      </w:r>
    </w:p>
    <w:p w:rsidR="00EB2FF5" w:rsidRDefault="00EB2FF5" w:rsidP="00EB2FF5">
      <w:pPr>
        <w:rPr>
          <w:lang w:val="en-US"/>
        </w:rPr>
      </w:pPr>
    </w:p>
    <w:p w:rsidR="00EB2FF5" w:rsidRDefault="00EB2FF5" w:rsidP="00EB2FF5">
      <w:pPr>
        <w:rPr>
          <w:lang w:val="en-US"/>
        </w:rPr>
      </w:pPr>
      <w:r>
        <w:rPr>
          <w:noProof/>
          <w:lang w:eastAsia="de-DE"/>
        </w:rPr>
        <w:drawing>
          <wp:inline distT="0" distB="0" distL="0" distR="0" wp14:anchorId="08E3787F" wp14:editId="19924335">
            <wp:extent cx="1975485" cy="2054225"/>
            <wp:effectExtent l="0" t="0" r="5715" b="3175"/>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5485" cy="2054225"/>
                    </a:xfrm>
                    <a:prstGeom prst="rect">
                      <a:avLst/>
                    </a:prstGeom>
                    <a:noFill/>
                  </pic:spPr>
                </pic:pic>
              </a:graphicData>
            </a:graphic>
          </wp:inline>
        </w:drawing>
      </w:r>
    </w:p>
    <w:p w:rsidR="00EB2FF5" w:rsidRDefault="00EB2FF5" w:rsidP="00EB2FF5">
      <w:pPr>
        <w:pStyle w:val="Listenabsatz"/>
        <w:numPr>
          <w:ilvl w:val="0"/>
          <w:numId w:val="4"/>
        </w:numPr>
        <w:rPr>
          <w:lang w:val="en-US"/>
        </w:rPr>
      </w:pPr>
      <w:r>
        <w:rPr>
          <w:lang w:val="en-US"/>
        </w:rPr>
        <w:t>The rst values for the ray/layer intersection are then calculated</w:t>
      </w:r>
    </w:p>
    <w:p w:rsidR="00EB2FF5" w:rsidRDefault="00EB2FF5" w:rsidP="00EB2FF5">
      <w:pPr>
        <w:pStyle w:val="Listenabsatz"/>
        <w:numPr>
          <w:ilvl w:val="0"/>
          <w:numId w:val="4"/>
        </w:numPr>
        <w:rPr>
          <w:lang w:val="en-US"/>
        </w:rPr>
      </w:pPr>
      <w:r>
        <w:rPr>
          <w:lang w:val="en-US"/>
        </w:rPr>
        <w:t>It is then checked if the ray is absorbed and if so the z position of the absorption is stored</w:t>
      </w:r>
    </w:p>
    <w:p w:rsidR="00EB2FF5" w:rsidRPr="00F05B19" w:rsidRDefault="00EB2FF5" w:rsidP="00EB2FF5">
      <w:pPr>
        <w:pStyle w:val="Listenabsatz"/>
        <w:numPr>
          <w:ilvl w:val="0"/>
          <w:numId w:val="4"/>
        </w:numPr>
        <w:rPr>
          <w:lang w:val="en-US"/>
        </w:rPr>
      </w:pPr>
      <w:r>
        <w:rPr>
          <w:lang w:val="en-US"/>
        </w:rPr>
        <w:t>If the ray is not absorbed, the hit point is projected back into the unit cell</w:t>
      </w:r>
    </w:p>
    <w:p w:rsidR="00EB2FF5" w:rsidRDefault="00EB2FF5" w:rsidP="00EB2FF5">
      <w:pPr>
        <w:pStyle w:val="berschrift3"/>
        <w:rPr>
          <w:lang w:val="en-US"/>
        </w:rPr>
      </w:pPr>
      <w:bookmarkStart w:id="38" w:name="_Toc510270156"/>
      <w:r>
        <w:rPr>
          <w:lang w:val="en-US"/>
        </w:rPr>
        <w:t>Implementation of finger and busbar reflection and absorption</w:t>
      </w:r>
      <w:bookmarkEnd w:id="38"/>
    </w:p>
    <w:p w:rsidR="00EB2FF5" w:rsidRDefault="00EB2FF5" w:rsidP="00EB2FF5">
      <w:pPr>
        <w:pStyle w:val="Listenabsatz"/>
        <w:numPr>
          <w:ilvl w:val="0"/>
          <w:numId w:val="2"/>
        </w:numPr>
        <w:rPr>
          <w:lang w:val="en-US"/>
        </w:rPr>
      </w:pPr>
      <w:r>
        <w:rPr>
          <w:lang w:val="en-US"/>
        </w:rPr>
        <w:t>Calculation of the finger and bus bar share of the total module area</w:t>
      </w:r>
    </w:p>
    <w:p w:rsidR="00EB2FF5" w:rsidRDefault="00EB2FF5" w:rsidP="00EB2FF5">
      <w:pPr>
        <w:rPr>
          <w:lang w:val="en-US"/>
        </w:rPr>
      </w:pPr>
      <w:r>
        <w:rPr>
          <w:noProof/>
          <w:lang w:eastAsia="de-DE"/>
        </w:rPr>
        <w:lastRenderedPageBreak/>
        <w:drawing>
          <wp:inline distT="0" distB="0" distL="0" distR="0" wp14:anchorId="38A86BEE" wp14:editId="30415118">
            <wp:extent cx="1866900" cy="1828800"/>
            <wp:effectExtent l="0" t="0" r="0"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2212" cy="1834004"/>
                    </a:xfrm>
                    <a:prstGeom prst="rect">
                      <a:avLst/>
                    </a:prstGeom>
                    <a:noFill/>
                  </pic:spPr>
                </pic:pic>
              </a:graphicData>
            </a:graphic>
          </wp:inline>
        </w:drawing>
      </w:r>
    </w:p>
    <w:p w:rsidR="00EB2FF5" w:rsidRDefault="00EB2FF5" w:rsidP="00EB2FF5">
      <w:pPr>
        <w:rPr>
          <w:lang w:val="en-US"/>
        </w:rPr>
      </w:pPr>
    </w:p>
    <w:p w:rsidR="00EB2FF5" w:rsidRDefault="00EB2FF5" w:rsidP="00EB2FF5">
      <w:pPr>
        <w:rPr>
          <w:lang w:val="en-US"/>
        </w:rPr>
      </w:pPr>
      <w:r>
        <w:rPr>
          <w:lang w:val="en-US"/>
        </w:rPr>
        <w:t>Share of busbars:</w:t>
      </w:r>
    </w:p>
    <w:p w:rsidR="00EB2FF5" w:rsidRPr="00DF1A74" w:rsidRDefault="00EB2FF5" w:rsidP="00EB2FF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bb</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e>
              </m:d>
            </m:den>
          </m:f>
        </m:oMath>
      </m:oMathPara>
    </w:p>
    <w:p w:rsidR="00EB2FF5" w:rsidRDefault="00EB2FF5" w:rsidP="00EB2FF5">
      <w:pPr>
        <w:rPr>
          <w:rFonts w:eastAsiaTheme="minorEastAsia"/>
          <w:lang w:val="en-US"/>
        </w:rPr>
      </w:pPr>
      <w:r>
        <w:rPr>
          <w:rFonts w:eastAsiaTheme="minorEastAsia"/>
          <w:lang w:val="en-US"/>
        </w:rPr>
        <w:t>Share of fingers:</w:t>
      </w:r>
    </w:p>
    <w:p w:rsidR="00EB2FF5" w:rsidRPr="003F472D" w:rsidRDefault="00EB2FF5" w:rsidP="00EB2FF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den>
          </m:f>
        </m:oMath>
      </m:oMathPara>
    </w:p>
    <w:p w:rsidR="00EB2FF5" w:rsidRDefault="00EB2FF5" w:rsidP="00EB2FF5">
      <w:pPr>
        <w:rPr>
          <w:rFonts w:eastAsiaTheme="minorEastAsia"/>
          <w:lang w:val="en-US"/>
        </w:rPr>
      </w:pPr>
      <w:r>
        <w:rPr>
          <w:rFonts w:eastAsiaTheme="minorEastAsia"/>
          <w:lang w:val="en-US"/>
        </w:rPr>
        <w:t>Storing grid position, grid share and grid material:</w:t>
      </w:r>
    </w:p>
    <w:p w:rsidR="00EB2FF5" w:rsidRPr="003F472D" w:rsidRDefault="00EB2FF5" w:rsidP="00EB2FF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3F472D">
        <w:rPr>
          <w:rFonts w:ascii="Courier New" w:hAnsi="Courier New" w:cs="Courier New"/>
          <w:color w:val="000000"/>
          <w:sz w:val="20"/>
          <w:szCs w:val="20"/>
          <w:lang w:val="en-US"/>
        </w:rPr>
        <w:t>grid</w:t>
      </w:r>
      <w:r>
        <w:rPr>
          <w:rFonts w:ascii="Courier New" w:hAnsi="Courier New" w:cs="Courier New"/>
          <w:color w:val="000000"/>
          <w:sz w:val="20"/>
          <w:szCs w:val="20"/>
          <w:lang w:val="en-US"/>
        </w:rPr>
        <w:t>.pos</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0 0 1 0};      </w:t>
      </w:r>
      <w:r w:rsidRPr="003F472D">
        <w:rPr>
          <w:rFonts w:ascii="Courier New" w:hAnsi="Courier New" w:cs="Courier New"/>
          <w:color w:val="228B22"/>
          <w:sz w:val="20"/>
          <w:szCs w:val="20"/>
          <w:lang w:val="en-US"/>
        </w:rPr>
        <w:t>%On top of the layer</w:t>
      </w:r>
    </w:p>
    <w:p w:rsidR="00EB2FF5" w:rsidRPr="003F472D" w:rsidRDefault="00EB2FF5" w:rsidP="00EB2FF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sidRPr="003F472D">
        <w:rPr>
          <w:rFonts w:ascii="Courier New" w:hAnsi="Courier New" w:cs="Courier New"/>
          <w:color w:val="000000"/>
          <w:sz w:val="20"/>
          <w:szCs w:val="20"/>
          <w:lang w:val="en-US"/>
        </w:rPr>
        <w:t>grid.share</w:t>
      </w:r>
      <w:proofErr w:type="gramEnd"/>
      <w:r w:rsidRPr="003F472D">
        <w:rPr>
          <w:rFonts w:ascii="Courier New" w:hAnsi="Courier New" w:cs="Courier New"/>
          <w:color w:val="000000"/>
          <w:sz w:val="20"/>
          <w:szCs w:val="20"/>
          <w:lang w:val="en-US"/>
        </w:rPr>
        <w:t>={Mbb Mf};</w:t>
      </w:r>
    </w:p>
    <w:p w:rsidR="00EB2FF5" w:rsidRDefault="00EB2FF5" w:rsidP="00EB2FF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3F472D">
        <w:rPr>
          <w:rFonts w:ascii="Courier New" w:hAnsi="Courier New" w:cs="Courier New"/>
          <w:color w:val="000000"/>
          <w:sz w:val="20"/>
          <w:szCs w:val="20"/>
          <w:lang w:val="en-US"/>
        </w:rPr>
        <w:t>grid.mat</w:t>
      </w:r>
      <w:proofErr w:type="gramStart"/>
      <w:r w:rsidRPr="003F472D">
        <w:rPr>
          <w:rFonts w:ascii="Courier New" w:hAnsi="Courier New" w:cs="Courier New"/>
          <w:color w:val="000000"/>
          <w:sz w:val="20"/>
          <w:szCs w:val="20"/>
          <w:lang w:val="en-US"/>
        </w:rPr>
        <w:t>={</w:t>
      </w:r>
      <w:proofErr w:type="gramEnd"/>
      <w:r w:rsidRPr="003F472D">
        <w:rPr>
          <w:rFonts w:ascii="Courier New" w:hAnsi="Courier New" w:cs="Courier New"/>
          <w:color w:val="000000"/>
          <w:sz w:val="20"/>
          <w:szCs w:val="20"/>
          <w:lang w:val="en-US"/>
        </w:rPr>
        <w:t>Ag Al};</w:t>
      </w:r>
    </w:p>
    <w:p w:rsidR="00EB2FF5" w:rsidRPr="003F472D" w:rsidRDefault="00EB2FF5" w:rsidP="00EB2FF5">
      <w:pPr>
        <w:autoSpaceDE w:val="0"/>
        <w:autoSpaceDN w:val="0"/>
        <w:adjustRightInd w:val="0"/>
        <w:spacing w:after="0" w:line="240" w:lineRule="auto"/>
        <w:rPr>
          <w:rFonts w:ascii="Courier New" w:hAnsi="Courier New" w:cs="Courier New"/>
          <w:sz w:val="24"/>
          <w:szCs w:val="24"/>
          <w:lang w:val="en-US"/>
        </w:rPr>
      </w:pPr>
    </w:p>
    <w:p w:rsidR="00EB2FF5" w:rsidRDefault="00EB2FF5" w:rsidP="00EB2FF5">
      <w:pPr>
        <w:rPr>
          <w:lang w:val="en-US"/>
        </w:rPr>
      </w:pPr>
      <w:r>
        <w:rPr>
          <w:lang w:val="en-US"/>
        </w:rPr>
        <w:t>In the layer function at every top and bottom intersection the same algorithm is applied</w:t>
      </w:r>
    </w:p>
    <w:p w:rsidR="00EB2FF5" w:rsidRDefault="00EB2FF5" w:rsidP="00EB2FF5">
      <w:pPr>
        <w:rPr>
          <w:lang w:val="en-US"/>
        </w:rPr>
      </w:pPr>
      <w:r>
        <w:rPr>
          <w:lang w:val="en-US"/>
        </w:rPr>
        <w:t>Two random numbers are created.</w:t>
      </w:r>
    </w:p>
    <w:p w:rsidR="00EB2FF5" w:rsidRDefault="00EB2FF5" w:rsidP="00EB2FF5">
      <w:pPr>
        <w:rPr>
          <w:lang w:val="en-US"/>
        </w:rPr>
      </w:pPr>
      <w:r>
        <w:rPr>
          <w:lang w:val="en-US"/>
        </w:rPr>
        <w:t>The first is used to decide if the ray hits the finger, the busbar or the cell.</w:t>
      </w:r>
    </w:p>
    <w:p w:rsidR="00EB2FF5" w:rsidRDefault="00EB2FF5" w:rsidP="00EB2FF5">
      <w:pPr>
        <w:rPr>
          <w:lang w:val="en-US"/>
        </w:rPr>
      </w:pPr>
      <w:r>
        <w:rPr>
          <w:lang w:val="en-US"/>
        </w:rPr>
        <w:t>The second is then used in the case of a finger or the busbar being hitten, to decide if the ray is reflected or absorbed in the material.</w:t>
      </w:r>
    </w:p>
    <w:p w:rsidR="00EB2FF5" w:rsidRDefault="00EB2FF5" w:rsidP="00EB2FF5">
      <w:pPr>
        <w:rPr>
          <w:lang w:val="en-US"/>
        </w:rPr>
      </w:pPr>
      <w:r>
        <w:rPr>
          <w:lang w:val="en-US"/>
        </w:rPr>
        <w:t xml:space="preserve">The cases of hitting the fingers or busbars from above or from beneath is differentiated. </w:t>
      </w:r>
    </w:p>
    <w:p w:rsidR="00EB2FF5" w:rsidRDefault="00EB2FF5" w:rsidP="00EB2FF5">
      <w:pPr>
        <w:rPr>
          <w:lang w:val="en-US"/>
        </w:rPr>
      </w:pPr>
      <w:r>
        <w:rPr>
          <w:lang w:val="en-US"/>
        </w:rPr>
        <w:t xml:space="preserve">Case ‘top’: The reflection angle is calculated by ‘angle of reflection equals angle </w:t>
      </w:r>
      <w:proofErr w:type="gramStart"/>
      <w:r>
        <w:rPr>
          <w:lang w:val="en-US"/>
        </w:rPr>
        <w:t>of  incidence</w:t>
      </w:r>
      <w:proofErr w:type="gramEnd"/>
      <w:r>
        <w:rPr>
          <w:lang w:val="en-US"/>
        </w:rPr>
        <w:t>’</w:t>
      </w:r>
    </w:p>
    <w:p w:rsidR="00EB2FF5" w:rsidRDefault="00EB2FF5" w:rsidP="00EB2FF5">
      <w:pPr>
        <w:rPr>
          <w:lang w:val="en-US"/>
        </w:rPr>
      </w:pPr>
      <w:r>
        <w:rPr>
          <w:lang w:val="en-US"/>
        </w:rPr>
        <w:t>Case ‘bot’: The reflected ray is projected on the horizontal plane at the peak of the texture. There the angle of reflection is calculated as if the ray were hitting a horizontal plane.</w:t>
      </w:r>
    </w:p>
    <w:p w:rsidR="00EB2FF5" w:rsidRDefault="00EB2FF5" w:rsidP="00EB2FF5">
      <w:pPr>
        <w:rPr>
          <w:lang w:val="en-US"/>
        </w:rPr>
      </w:pPr>
      <w:r>
        <w:rPr>
          <w:noProof/>
          <w:lang w:eastAsia="de-DE"/>
        </w:rPr>
        <w:drawing>
          <wp:inline distT="0" distB="0" distL="0" distR="0" wp14:anchorId="54D0D212" wp14:editId="6A17D9E6">
            <wp:extent cx="1236980" cy="968203"/>
            <wp:effectExtent l="0" t="0" r="1270" b="381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4442" cy="974044"/>
                    </a:xfrm>
                    <a:prstGeom prst="rect">
                      <a:avLst/>
                    </a:prstGeom>
                    <a:noFill/>
                  </pic:spPr>
                </pic:pic>
              </a:graphicData>
            </a:graphic>
          </wp:inline>
        </w:drawing>
      </w:r>
    </w:p>
    <w:p w:rsidR="00EB2FF5" w:rsidRDefault="00EB2FF5" w:rsidP="00EB2FF5">
      <w:pPr>
        <w:rPr>
          <w:lang w:val="en-US"/>
        </w:rPr>
      </w:pPr>
    </w:p>
    <w:p w:rsidR="00EB2FF5" w:rsidRDefault="00EB2FF5" w:rsidP="00EB2FF5">
      <w:pPr>
        <w:rPr>
          <w:lang w:val="en-US"/>
        </w:rPr>
      </w:pPr>
      <w:r>
        <w:rPr>
          <w:lang w:val="en-US"/>
        </w:rPr>
        <w:t>It is checked if the ray after hitting the texture is reflected again onto the same texture. If this is the case, the grid algorithm is inactivated.</w:t>
      </w:r>
    </w:p>
    <w:p w:rsidR="00EB2FF5" w:rsidRPr="00EB2FF5" w:rsidRDefault="00EB2FF5" w:rsidP="00EB2FF5">
      <w:pPr>
        <w:rPr>
          <w:lang w:val="en-US"/>
        </w:rPr>
      </w:pPr>
    </w:p>
    <w:p w:rsidR="00EB2FF5" w:rsidRDefault="00EB2FF5" w:rsidP="00EB2FF5">
      <w:pPr>
        <w:pStyle w:val="berschrift2"/>
        <w:rPr>
          <w:lang w:val="en-US"/>
        </w:rPr>
      </w:pPr>
      <w:bookmarkStart w:id="39" w:name="_Toc510270157"/>
      <w:r>
        <w:rPr>
          <w:lang w:val="en-US"/>
        </w:rPr>
        <w:lastRenderedPageBreak/>
        <w:t>load_data.m</w:t>
      </w:r>
      <w:bookmarkEnd w:id="39"/>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Pr="00E81235" w:rsidRDefault="008362C3" w:rsidP="008362C3">
      <w:pPr>
        <w:rPr>
          <w:lang w:val="en-US"/>
        </w:rPr>
      </w:pPr>
      <w:r w:rsidRPr="00E81235">
        <w:rPr>
          <w:b/>
          <w:lang w:val="en-US"/>
        </w:rPr>
        <w:t>Explanation:</w:t>
      </w:r>
      <w:r>
        <w:rPr>
          <w:lang w:val="en-US"/>
        </w:rPr>
        <w:t xml:space="preserve"> bla</w:t>
      </w:r>
    </w:p>
    <w:p w:rsidR="00EB2FF5" w:rsidRDefault="00EB2FF5" w:rsidP="00EB2FF5">
      <w:pPr>
        <w:pStyle w:val="berschrift2"/>
        <w:rPr>
          <w:lang w:val="en-US"/>
        </w:rPr>
      </w:pPr>
      <w:bookmarkStart w:id="40" w:name="_Toc510270158"/>
      <w:r>
        <w:rPr>
          <w:lang w:val="en-US"/>
        </w:rPr>
        <w:t>SMARTI_MAIN.m</w:t>
      </w:r>
      <w:bookmarkEnd w:id="40"/>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Pr="00E81235" w:rsidRDefault="008362C3" w:rsidP="008362C3">
      <w:pPr>
        <w:rPr>
          <w:lang w:val="en-US"/>
        </w:rPr>
      </w:pPr>
      <w:r w:rsidRPr="00E81235">
        <w:rPr>
          <w:b/>
          <w:lang w:val="en-US"/>
        </w:rPr>
        <w:t>Explanation:</w:t>
      </w:r>
      <w:r>
        <w:rPr>
          <w:lang w:val="en-US"/>
        </w:rPr>
        <w:t xml:space="preserve"> bla</w:t>
      </w:r>
    </w:p>
    <w:p w:rsidR="00EB2FF5" w:rsidRDefault="00EB2FF5" w:rsidP="00EB2FF5">
      <w:pPr>
        <w:pStyle w:val="berschrift3"/>
        <w:rPr>
          <w:lang w:val="en-US"/>
        </w:rPr>
      </w:pPr>
      <w:bookmarkStart w:id="41" w:name="_Toc510270159"/>
      <w:r>
        <w:rPr>
          <w:lang w:val="en-US"/>
        </w:rPr>
        <w:t>Calculating solution path for generation profiles</w:t>
      </w:r>
      <w:bookmarkEnd w:id="41"/>
    </w:p>
    <w:p w:rsidR="00EB2FF5" w:rsidRDefault="00EB2FF5" w:rsidP="00EB2FF5">
      <w:pPr>
        <w:pStyle w:val="Listenabsatz"/>
        <w:numPr>
          <w:ilvl w:val="0"/>
          <w:numId w:val="3"/>
        </w:numPr>
        <w:rPr>
          <w:lang w:val="en-US"/>
        </w:rPr>
      </w:pPr>
      <w:r>
        <w:rPr>
          <w:lang w:val="en-US"/>
        </w:rPr>
        <w:t>The solution path is different from the dimension z for 1/6 the pyramide hight</w:t>
      </w:r>
    </w:p>
    <w:p w:rsidR="00EB2FF5" w:rsidRDefault="00EB2FF5" w:rsidP="00EB2FF5">
      <w:pPr>
        <w:pStyle w:val="Listenabsatz"/>
        <w:numPr>
          <w:ilvl w:val="0"/>
          <w:numId w:val="3"/>
        </w:numPr>
        <w:rPr>
          <w:lang w:val="en-US"/>
        </w:rPr>
      </w:pPr>
      <w:r>
        <w:rPr>
          <w:lang w:val="en-US"/>
        </w:rPr>
        <w:t>Two different regions for path calculation are distinguished</w:t>
      </w:r>
    </w:p>
    <w:p w:rsidR="00EB2FF5" w:rsidRDefault="00EB2FF5" w:rsidP="00EB2FF5">
      <w:pPr>
        <w:pStyle w:val="Listenabsatz"/>
        <w:rPr>
          <w:lang w:val="en-US"/>
        </w:rPr>
      </w:pPr>
    </w:p>
    <w:p w:rsidR="00EB2FF5" w:rsidRDefault="00EB2FF5" w:rsidP="00EB2FF5">
      <w:pPr>
        <w:rPr>
          <w:lang w:val="en-US"/>
        </w:rPr>
      </w:pPr>
      <w:r>
        <w:rPr>
          <w:noProof/>
          <w:lang w:eastAsia="de-DE"/>
        </w:rPr>
        <mc:AlternateContent>
          <mc:Choice Requires="wps">
            <w:drawing>
              <wp:anchor distT="0" distB="0" distL="114300" distR="114300" simplePos="0" relativeHeight="251837440" behindDoc="0" locked="0" layoutInCell="1" allowOverlap="1" wp14:anchorId="768AB59C" wp14:editId="42660CE5">
                <wp:simplePos x="0" y="0"/>
                <wp:positionH relativeFrom="column">
                  <wp:posOffset>2339958</wp:posOffset>
                </wp:positionH>
                <wp:positionV relativeFrom="paragraph">
                  <wp:posOffset>250569</wp:posOffset>
                </wp:positionV>
                <wp:extent cx="255320" cy="338447"/>
                <wp:effectExtent l="0" t="0" r="0" b="5080"/>
                <wp:wrapNone/>
                <wp:docPr id="17" name="Textfeld 17"/>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AB59C" id="_x0000_t202" coordsize="21600,21600" o:spt="202" path="m,l,21600r21600,l21600,xe">
                <v:stroke joinstyle="miter"/>
                <v:path gradientshapeok="t" o:connecttype="rect"/>
              </v:shapetype>
              <v:shape id="Textfeld 17" o:spid="_x0000_s1026" type="#_x0000_t202" style="position:absolute;margin-left:184.25pt;margin-top:19.75pt;width:20.1pt;height:26.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" filled="f" stroked="f" strokeweight=".5pt">
                <v:textbox>
                  <w:txbxContent>
                    <w:p w:rsidR="00EB2FF5" w:rsidRDefault="00EB2FF5" w:rsidP="00EB2FF5">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m:oMathPara>
                    </w:p>
                  </w:txbxContent>
                </v:textbox>
              </v:shape>
            </w:pict>
          </mc:Fallback>
        </mc:AlternateContent>
      </w:r>
      <w:r>
        <w:rPr>
          <w:noProof/>
          <w:lang w:eastAsia="de-DE"/>
        </w:rPr>
        <mc:AlternateContent>
          <mc:Choice Requires="wps">
            <w:drawing>
              <wp:anchor distT="0" distB="0" distL="114300" distR="114300" simplePos="0" relativeHeight="251836416" behindDoc="0" locked="0" layoutInCell="1" allowOverlap="1" wp14:anchorId="60098455" wp14:editId="6826943B">
                <wp:simplePos x="0" y="0"/>
                <wp:positionH relativeFrom="column">
                  <wp:posOffset>2627176</wp:posOffset>
                </wp:positionH>
                <wp:positionV relativeFrom="paragraph">
                  <wp:posOffset>32979</wp:posOffset>
                </wp:positionV>
                <wp:extent cx="0" cy="676332"/>
                <wp:effectExtent l="0" t="0" r="19050" b="9525"/>
                <wp:wrapNone/>
                <wp:docPr id="16" name="Gerader Verbinder 16"/>
                <wp:cNvGraphicFramePr/>
                <a:graphic xmlns:a="http://schemas.openxmlformats.org/drawingml/2006/main">
                  <a:graphicData uri="http://schemas.microsoft.com/office/word/2010/wordprocessingShape">
                    <wps:wsp>
                      <wps:cNvCnPr/>
                      <wps:spPr>
                        <a:xfrm>
                          <a:off x="0" y="0"/>
                          <a:ext cx="0" cy="67633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9BD5CE" id="Gerader Verbinder 16" o:spid="_x0000_s1026" style="position:absolute;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85pt,2.6pt" to="206.8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" strokecolor="#5b9bd5 [3204]" strokeweight=".5pt">
                <v:stroke dashstyle="dash" joinstyle="miter"/>
              </v:line>
            </w:pict>
          </mc:Fallback>
        </mc:AlternateContent>
      </w:r>
      <w:r>
        <w:rPr>
          <w:noProof/>
          <w:lang w:eastAsia="de-DE"/>
        </w:rPr>
        <mc:AlternateContent>
          <mc:Choice Requires="wps">
            <w:drawing>
              <wp:anchor distT="0" distB="0" distL="114300" distR="114300" simplePos="0" relativeHeight="251829248" behindDoc="0" locked="0" layoutInCell="1" allowOverlap="1" wp14:anchorId="2B119618" wp14:editId="5CB7D775">
                <wp:simplePos x="0" y="0"/>
                <wp:positionH relativeFrom="column">
                  <wp:posOffset>3285994</wp:posOffset>
                </wp:positionH>
                <wp:positionV relativeFrom="paragraph">
                  <wp:posOffset>32385</wp:posOffset>
                </wp:positionV>
                <wp:extent cx="261257" cy="1050967"/>
                <wp:effectExtent l="0" t="0" r="43815" b="15875"/>
                <wp:wrapNone/>
                <wp:docPr id="9" name="Geschweifte Klammer rechts 9"/>
                <wp:cNvGraphicFramePr/>
                <a:graphic xmlns:a="http://schemas.openxmlformats.org/drawingml/2006/main">
                  <a:graphicData uri="http://schemas.microsoft.com/office/word/2010/wordprocessingShape">
                    <wps:wsp>
                      <wps:cNvSpPr/>
                      <wps:spPr>
                        <a:xfrm>
                          <a:off x="0" y="0"/>
                          <a:ext cx="261257" cy="105096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50F15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9" o:spid="_x0000_s1026" type="#_x0000_t88" style="position:absolute;margin-left:258.75pt;margin-top:2.55pt;width:20.55pt;height:82.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" adj="447" strokecolor="#5b9bd5 [3204]" strokeweight=".5pt">
                <v:stroke joinstyle="miter"/>
              </v:shape>
            </w:pict>
          </mc:Fallback>
        </mc:AlternateContent>
      </w:r>
      <w:r>
        <w:rPr>
          <w:noProof/>
          <w:lang w:eastAsia="de-DE"/>
        </w:rPr>
        <mc:AlternateContent>
          <mc:Choice Requires="wps">
            <w:drawing>
              <wp:anchor distT="0" distB="0" distL="114300" distR="114300" simplePos="0" relativeHeight="251823104" behindDoc="0" locked="0" layoutInCell="1" allowOverlap="1" wp14:anchorId="13D17AF3" wp14:editId="66666EC7">
                <wp:simplePos x="0" y="0"/>
                <wp:positionH relativeFrom="column">
                  <wp:posOffset>1576210</wp:posOffset>
                </wp:positionH>
                <wp:positionV relativeFrom="paragraph">
                  <wp:posOffset>21104</wp:posOffset>
                </wp:positionV>
                <wp:extent cx="1674421" cy="1062842"/>
                <wp:effectExtent l="19050" t="19050" r="40640" b="23495"/>
                <wp:wrapNone/>
                <wp:docPr id="1" name="Gleichschenkliges Dreieck 1"/>
                <wp:cNvGraphicFramePr/>
                <a:graphic xmlns:a="http://schemas.openxmlformats.org/drawingml/2006/main">
                  <a:graphicData uri="http://schemas.microsoft.com/office/word/2010/wordprocessingShape">
                    <wps:wsp>
                      <wps:cNvSpPr/>
                      <wps:spPr>
                        <a:xfrm>
                          <a:off x="0" y="0"/>
                          <a:ext cx="1674421" cy="1062842"/>
                        </a:xfrm>
                        <a:prstGeom prst="triangl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7D8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6" type="#_x0000_t5" style="position:absolute;margin-left:124.1pt;margin-top:1.65pt;width:131.85pt;height:83.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" filled="f" strokecolor="#0070c0" strokeweight="1pt"/>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30272" behindDoc="0" locked="0" layoutInCell="1" allowOverlap="1" wp14:anchorId="02B4B278" wp14:editId="692F67D4">
                <wp:simplePos x="0" y="0"/>
                <wp:positionH relativeFrom="column">
                  <wp:posOffset>3595014</wp:posOffset>
                </wp:positionH>
                <wp:positionV relativeFrom="paragraph">
                  <wp:posOffset>139749</wp:posOffset>
                </wp:positionV>
                <wp:extent cx="344385" cy="338447"/>
                <wp:effectExtent l="0" t="0" r="0" b="5080"/>
                <wp:wrapNone/>
                <wp:docPr id="10" name="Textfeld 10"/>
                <wp:cNvGraphicFramePr/>
                <a:graphic xmlns:a="http://schemas.openxmlformats.org/drawingml/2006/main">
                  <a:graphicData uri="http://schemas.microsoft.com/office/word/2010/wordprocessingShape">
                    <wps:wsp>
                      <wps:cNvSpPr txBox="1"/>
                      <wps:spPr>
                        <a:xfrm>
                          <a:off x="0" y="0"/>
                          <a:ext cx="344385"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sSub>
                                  <m:sSubPr>
                                    <m:ctrlPr>
                                      <w:rPr>
                                        <w:rFonts w:ascii="Cambria Math" w:hAnsi="Cambria Math"/>
                                        <w:i/>
                                      </w:rPr>
                                    </m:ctrlPr>
                                  </m:sSubPr>
                                  <m:e>
                                    <m:r>
                                      <w:rPr>
                                        <w:rFonts w:ascii="Cambria Math" w:hAnsi="Cambria Math"/>
                                      </w:rPr>
                                      <m:t>p</m:t>
                                    </m:r>
                                  </m:e>
                                  <m:sub>
                                    <m:r>
                                      <w:rPr>
                                        <w:rFonts w:ascii="Cambria Math" w:hAnsi="Cambria Math"/>
                                      </w:rPr>
                                      <m:t>bot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4B278" id="Textfeld 10" o:spid="_x0000_s1027" type="#_x0000_t202" style="position:absolute;margin-left:283.05pt;margin-top:11pt;width:27.1pt;height:26.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" filled="f" stroked="f" strokeweight=".5pt">
                <v:textbox>
                  <w:txbxContent>
                    <w:p w:rsidR="00EB2FF5" w:rsidRDefault="00EB2FF5" w:rsidP="00EB2FF5">
                      <m:oMathPara>
                        <m:oMath>
                          <m:sSub>
                            <m:sSubPr>
                              <m:ctrlPr>
                                <w:rPr>
                                  <w:rFonts w:ascii="Cambria Math" w:hAnsi="Cambria Math"/>
                                  <w:i/>
                                </w:rPr>
                              </m:ctrlPr>
                            </m:sSubPr>
                            <m:e>
                              <m:r>
                                <w:rPr>
                                  <w:rFonts w:ascii="Cambria Math" w:hAnsi="Cambria Math"/>
                                </w:rPr>
                                <m:t>p</m:t>
                              </m:r>
                            </m:e>
                            <m:sub>
                              <m:r>
                                <w:rPr>
                                  <w:rFonts w:ascii="Cambria Math" w:hAnsi="Cambria Math"/>
                                </w:rPr>
                                <m:t>bot</m:t>
                              </m:r>
                            </m:sub>
                          </m:sSub>
                        </m:oMath>
                      </m:oMathPara>
                    </w:p>
                  </w:txbxContent>
                </v:textbox>
              </v:shape>
            </w:pict>
          </mc:Fallback>
        </mc:AlternateContent>
      </w:r>
      <w:r>
        <w:rPr>
          <w:noProof/>
          <w:lang w:eastAsia="de-DE"/>
        </w:rPr>
        <mc:AlternateContent>
          <mc:Choice Requires="wps">
            <w:drawing>
              <wp:anchor distT="0" distB="0" distL="114300" distR="114300" simplePos="0" relativeHeight="251827200" behindDoc="0" locked="0" layoutInCell="1" allowOverlap="1" wp14:anchorId="5AAF1FBC" wp14:editId="0B615979">
                <wp:simplePos x="0" y="0"/>
                <wp:positionH relativeFrom="column">
                  <wp:posOffset>2579337</wp:posOffset>
                </wp:positionH>
                <wp:positionV relativeFrom="paragraph">
                  <wp:posOffset>152177</wp:posOffset>
                </wp:positionV>
                <wp:extent cx="255320" cy="338447"/>
                <wp:effectExtent l="0" t="0" r="0" b="5080"/>
                <wp:wrapNone/>
                <wp:docPr id="7" name="Textfeld 7"/>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lang w:val="en-US"/>
                                  </w:rPr>
                                  <m:t>ζ</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F1FBC" id="Textfeld 7" o:spid="_x0000_s1028" type="#_x0000_t202" style="position:absolute;margin-left:203.1pt;margin-top:12pt;width:20.1pt;height:26.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" filled="f" stroked="f" strokeweight=".5pt">
                <v:textbox>
                  <w:txbxContent>
                    <w:p w:rsidR="00EB2FF5" w:rsidRDefault="00EB2FF5" w:rsidP="00EB2FF5">
                      <m:oMathPara>
                        <m:oMath>
                          <m:r>
                            <w:rPr>
                              <w:rFonts w:ascii="Cambria Math" w:hAnsi="Cambria Math"/>
                              <w:lang w:val="en-US"/>
                            </w:rPr>
                            <m:t>ζ</m:t>
                          </m:r>
                        </m:oMath>
                      </m:oMathPara>
                    </w:p>
                  </w:txbxContent>
                </v:textbox>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33344" behindDoc="0" locked="0" layoutInCell="1" allowOverlap="1" wp14:anchorId="30B23932" wp14:editId="4048FC85">
                <wp:simplePos x="0" y="0"/>
                <wp:positionH relativeFrom="column">
                  <wp:posOffset>2620356</wp:posOffset>
                </wp:positionH>
                <wp:positionV relativeFrom="paragraph">
                  <wp:posOffset>127635</wp:posOffset>
                </wp:positionV>
                <wp:extent cx="308758" cy="338447"/>
                <wp:effectExtent l="0" t="0" r="0" b="5080"/>
                <wp:wrapNone/>
                <wp:docPr id="13" name="Textfeld 13"/>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m:t>
                                </m:r>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3932" id="Textfeld 13" o:spid="_x0000_s1029" type="#_x0000_t202" style="position:absolute;margin-left:206.35pt;margin-top:10.05pt;width:24.3pt;height:26.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" filled="f" stroked="f" strokeweight=".5pt">
                <v:textbox>
                  <w:txbxContent>
                    <w:p w:rsidR="00EB2FF5" w:rsidRDefault="00EB2FF5" w:rsidP="00EB2FF5">
                      <m:oMathPara>
                        <m:oMath>
                          <m:r>
                            <m:rPr>
                              <m:sty m:val="p"/>
                            </m:rPr>
                            <w:rPr>
                              <w:rFonts w:ascii="Cambria Math" w:hAnsi="Cambria Math"/>
                              <w:lang w:val="en-US"/>
                            </w:rPr>
                            <m:t>Δ</m:t>
                          </m:r>
                          <m:r>
                            <w:rPr>
                              <w:rFonts w:ascii="Cambria Math" w:hAnsi="Cambria Math"/>
                              <w:lang w:val="en-US"/>
                            </w:rPr>
                            <m:t>x</m:t>
                          </m:r>
                        </m:oMath>
                      </m:oMathPara>
                    </w:p>
                  </w:txbxContent>
                </v:textbox>
              </v:shape>
            </w:pict>
          </mc:Fallback>
        </mc:AlternateContent>
      </w:r>
      <w:r>
        <w:rPr>
          <w:noProof/>
          <w:lang w:eastAsia="de-DE"/>
        </w:rPr>
        <mc:AlternateContent>
          <mc:Choice Requires="wps">
            <w:drawing>
              <wp:anchor distT="0" distB="0" distL="114300" distR="114300" simplePos="0" relativeHeight="251834368" behindDoc="0" locked="0" layoutInCell="1" allowOverlap="1" wp14:anchorId="4B0C4D7D" wp14:editId="32057FB7">
                <wp:simplePos x="0" y="0"/>
                <wp:positionH relativeFrom="column">
                  <wp:posOffset>3001068</wp:posOffset>
                </wp:positionH>
                <wp:positionV relativeFrom="paragraph">
                  <wp:posOffset>198384</wp:posOffset>
                </wp:positionV>
                <wp:extent cx="0" cy="302821"/>
                <wp:effectExtent l="0" t="0" r="19050" b="21590"/>
                <wp:wrapNone/>
                <wp:docPr id="14" name="Gerader Verbinder 14"/>
                <wp:cNvGraphicFramePr/>
                <a:graphic xmlns:a="http://schemas.openxmlformats.org/drawingml/2006/main">
                  <a:graphicData uri="http://schemas.microsoft.com/office/word/2010/wordprocessingShape">
                    <wps:wsp>
                      <wps:cNvCnPr/>
                      <wps:spPr>
                        <a:xfrm>
                          <a:off x="0" y="0"/>
                          <a:ext cx="0" cy="30282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D70C4" id="Gerader Verbinder 14"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36.3pt,15.6pt" to="236.3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" strokecolor="#5b9bd5 [3204]" strokeweight=".5pt">
                <v:stroke dashstyle="dash" joinstyle="miter"/>
              </v:line>
            </w:pict>
          </mc:Fallback>
        </mc:AlternateContent>
      </w:r>
      <w:r>
        <w:rPr>
          <w:noProof/>
          <w:lang w:eastAsia="de-DE"/>
        </w:rPr>
        <mc:AlternateContent>
          <mc:Choice Requires="wps">
            <w:drawing>
              <wp:anchor distT="0" distB="0" distL="114300" distR="114300" simplePos="0" relativeHeight="251831296" behindDoc="0" locked="0" layoutInCell="1" allowOverlap="1" wp14:anchorId="18015804" wp14:editId="069A3E57">
                <wp:simplePos x="0" y="0"/>
                <wp:positionH relativeFrom="column">
                  <wp:posOffset>1285265</wp:posOffset>
                </wp:positionH>
                <wp:positionV relativeFrom="paragraph">
                  <wp:posOffset>222135</wp:posOffset>
                </wp:positionV>
                <wp:extent cx="605155" cy="581025"/>
                <wp:effectExtent l="0" t="0" r="23495" b="0"/>
                <wp:wrapNone/>
                <wp:docPr id="11" name="Bogen 11"/>
                <wp:cNvGraphicFramePr/>
                <a:graphic xmlns:a="http://schemas.openxmlformats.org/drawingml/2006/main">
                  <a:graphicData uri="http://schemas.microsoft.com/office/word/2010/wordprocessingShape">
                    <wps:wsp>
                      <wps:cNvSpPr/>
                      <wps:spPr>
                        <a:xfrm>
                          <a:off x="0" y="0"/>
                          <a:ext cx="605155" cy="581025"/>
                        </a:xfrm>
                        <a:prstGeom prst="arc">
                          <a:avLst>
                            <a:gd name="adj1" fmla="val 18554133"/>
                            <a:gd name="adj2" fmla="val 213283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B7D32" id="Bogen 11" o:spid="_x0000_s1026" style="position:absolute;margin-left:101.2pt;margin-top:17.5pt;width:47.65pt;height:45.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5155,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" path="m489272,61893nsc555580,111809,597207,186010,604132,266636l302578,290513,489272,61893xem489272,61893nfc555580,111809,597207,186010,604132,266636e" filled="f" strokecolor="#5b9bd5 [3204]" strokeweight=".5pt">
                <v:stroke joinstyle="miter"/>
                <v:path arrowok="t" o:connecttype="custom" o:connectlocs="489272,61893;604132,266636" o:connectangles="0,0"/>
              </v:shape>
            </w:pict>
          </mc:Fallback>
        </mc:AlternateContent>
      </w:r>
      <w:r>
        <w:rPr>
          <w:noProof/>
          <w:lang w:eastAsia="de-DE"/>
        </w:rPr>
        <mc:AlternateContent>
          <mc:Choice Requires="wps">
            <w:drawing>
              <wp:anchor distT="0" distB="0" distL="114300" distR="114300" simplePos="0" relativeHeight="251832320" behindDoc="0" locked="0" layoutInCell="1" allowOverlap="1" wp14:anchorId="66563B83" wp14:editId="1535FB5E">
                <wp:simplePos x="0" y="0"/>
                <wp:positionH relativeFrom="column">
                  <wp:posOffset>1637863</wp:posOffset>
                </wp:positionH>
                <wp:positionV relativeFrom="paragraph">
                  <wp:posOffset>272605</wp:posOffset>
                </wp:positionV>
                <wp:extent cx="344385" cy="338447"/>
                <wp:effectExtent l="0" t="0" r="0" b="5080"/>
                <wp:wrapNone/>
                <wp:docPr id="12" name="Textfeld 12"/>
                <wp:cNvGraphicFramePr/>
                <a:graphic xmlns:a="http://schemas.openxmlformats.org/drawingml/2006/main">
                  <a:graphicData uri="http://schemas.microsoft.com/office/word/2010/wordprocessingShape">
                    <wps:wsp>
                      <wps:cNvSpPr txBox="1"/>
                      <wps:spPr>
                        <a:xfrm>
                          <a:off x="0" y="0"/>
                          <a:ext cx="344385"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eastAsiaTheme="minorEastAsia" w:hAnsi="Cambria Math"/>
                                  </w:rPr>
                                  <m:t xml:space="preserve">a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3B83" id="Textfeld 12" o:spid="_x0000_s1030" type="#_x0000_t202" style="position:absolute;margin-left:128.95pt;margin-top:21.45pt;width:27.1pt;height:26.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" filled="f" stroked="f" strokeweight=".5pt">
                <v:textbox>
                  <w:txbxContent>
                    <w:p w:rsidR="00EB2FF5" w:rsidRDefault="00EB2FF5" w:rsidP="00EB2FF5">
                      <m:oMathPara>
                        <m:oMath>
                          <m:r>
                            <w:rPr>
                              <w:rFonts w:ascii="Cambria Math" w:eastAsiaTheme="minorEastAsia" w:hAnsi="Cambria Math"/>
                            </w:rPr>
                            <m:t xml:space="preserve">a </m:t>
                          </m:r>
                        </m:oMath>
                      </m:oMathPara>
                    </w:p>
                  </w:txbxContent>
                </v:textbox>
              </v:shape>
            </w:pict>
          </mc:Fallback>
        </mc:AlternateContent>
      </w:r>
      <w:r>
        <w:rPr>
          <w:noProof/>
          <w:lang w:eastAsia="de-DE"/>
        </w:rPr>
        <mc:AlternateContent>
          <mc:Choice Requires="wps">
            <w:drawing>
              <wp:anchor distT="0" distB="0" distL="114300" distR="114300" simplePos="0" relativeHeight="251826176" behindDoc="0" locked="0" layoutInCell="1" allowOverlap="1" wp14:anchorId="52F8F268" wp14:editId="33784E88">
                <wp:simplePos x="0" y="0"/>
                <wp:positionH relativeFrom="column">
                  <wp:posOffset>2674678</wp:posOffset>
                </wp:positionH>
                <wp:positionV relativeFrom="paragraph">
                  <wp:posOffset>198384</wp:posOffset>
                </wp:positionV>
                <wp:extent cx="326571" cy="0"/>
                <wp:effectExtent l="0" t="0" r="35560" b="19050"/>
                <wp:wrapNone/>
                <wp:docPr id="6" name="Gerader Verbinder 6"/>
                <wp:cNvGraphicFramePr/>
                <a:graphic xmlns:a="http://schemas.openxmlformats.org/drawingml/2006/main">
                  <a:graphicData uri="http://schemas.microsoft.com/office/word/2010/wordprocessingShape">
                    <wps:wsp>
                      <wps:cNvCnPr/>
                      <wps:spPr>
                        <a:xfrm>
                          <a:off x="0" y="0"/>
                          <a:ext cx="326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F9750" id="Gerader Verbinder 6"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10.6pt,15.6pt" to="23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" strokecolor="#5b9bd5 [3204]" strokeweight=".5pt">
                <v:stroke joinstyle="miter"/>
              </v:line>
            </w:pict>
          </mc:Fallback>
        </mc:AlternateContent>
      </w:r>
      <w:r>
        <w:rPr>
          <w:noProof/>
          <w:lang w:eastAsia="de-DE"/>
        </w:rPr>
        <mc:AlternateContent>
          <mc:Choice Requires="wps">
            <w:drawing>
              <wp:anchor distT="0" distB="0" distL="114300" distR="114300" simplePos="0" relativeHeight="251825152" behindDoc="0" locked="0" layoutInCell="1" allowOverlap="1" wp14:anchorId="29698D93" wp14:editId="516915E5">
                <wp:simplePos x="0" y="0"/>
                <wp:positionH relativeFrom="column">
                  <wp:posOffset>2674323</wp:posOffset>
                </wp:positionH>
                <wp:positionV relativeFrom="paragraph">
                  <wp:posOffset>14316</wp:posOffset>
                </wp:positionV>
                <wp:extent cx="172547" cy="148442"/>
                <wp:effectExtent l="0" t="38100" r="56515" b="23495"/>
                <wp:wrapNone/>
                <wp:docPr id="4" name="Gerade Verbindung mit Pfeil 4"/>
                <wp:cNvGraphicFramePr/>
                <a:graphic xmlns:a="http://schemas.openxmlformats.org/drawingml/2006/main">
                  <a:graphicData uri="http://schemas.microsoft.com/office/word/2010/wordprocessingShape">
                    <wps:wsp>
                      <wps:cNvCnPr/>
                      <wps:spPr>
                        <a:xfrm flipV="1">
                          <a:off x="0" y="0"/>
                          <a:ext cx="172547" cy="14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3AA9BE" id="_x0000_t32" coordsize="21600,21600" o:spt="32" o:oned="t" path="m,l21600,21600e" filled="f">
                <v:path arrowok="t" fillok="f" o:connecttype="none"/>
                <o:lock v:ext="edit" shapetype="t"/>
              </v:shapetype>
              <v:shape id="Gerade Verbindung mit Pfeil 4" o:spid="_x0000_s1026" type="#_x0000_t32" style="position:absolute;margin-left:210.6pt;margin-top:1.15pt;width:13.6pt;height:11.7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824128" behindDoc="0" locked="0" layoutInCell="1" allowOverlap="1" wp14:anchorId="4779D5B2" wp14:editId="2807EFE6">
                <wp:simplePos x="0" y="0"/>
                <wp:positionH relativeFrom="column">
                  <wp:posOffset>2597488</wp:posOffset>
                </wp:positionH>
                <wp:positionV relativeFrom="paragraph">
                  <wp:posOffset>150883</wp:posOffset>
                </wp:positionV>
                <wp:extent cx="77190" cy="77189"/>
                <wp:effectExtent l="0" t="0" r="18415" b="18415"/>
                <wp:wrapNone/>
                <wp:docPr id="3" name="Ellipse 3"/>
                <wp:cNvGraphicFramePr/>
                <a:graphic xmlns:a="http://schemas.openxmlformats.org/drawingml/2006/main">
                  <a:graphicData uri="http://schemas.microsoft.com/office/word/2010/wordprocessingShape">
                    <wps:wsp>
                      <wps:cNvSpPr/>
                      <wps:spPr>
                        <a:xfrm>
                          <a:off x="0" y="0"/>
                          <a:ext cx="77190" cy="77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6C214" id="Ellipse 3" o:spid="_x0000_s1026" style="position:absolute;margin-left:204.55pt;margin-top:11.9pt;width:6.1pt;height:6.1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" fillcolor="#5b9bd5 [3204]" strokecolor="#1f4d78 [1604]" strokeweight="1pt">
                <v:stroke joinstyle="miter"/>
              </v:oval>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38464" behindDoc="0" locked="0" layoutInCell="1" allowOverlap="1" wp14:anchorId="538B030D" wp14:editId="1700E1EB">
                <wp:simplePos x="0" y="0"/>
                <wp:positionH relativeFrom="column">
                  <wp:posOffset>2670341</wp:posOffset>
                </wp:positionH>
                <wp:positionV relativeFrom="paragraph">
                  <wp:posOffset>8669</wp:posOffset>
                </wp:positionV>
                <wp:extent cx="437321" cy="413468"/>
                <wp:effectExtent l="0" t="0" r="0" b="5715"/>
                <wp:wrapNone/>
                <wp:docPr id="19" name="Textfeld 19"/>
                <wp:cNvGraphicFramePr/>
                <a:graphic xmlns:a="http://schemas.openxmlformats.org/drawingml/2006/main">
                  <a:graphicData uri="http://schemas.microsoft.com/office/word/2010/wordprocessingShape">
                    <wps:wsp>
                      <wps:cNvSpPr txBox="1"/>
                      <wps:spPr>
                        <a:xfrm>
                          <a:off x="0" y="0"/>
                          <a:ext cx="437321" cy="4134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B030D" id="Textfeld 19" o:spid="_x0000_s1031" type="#_x0000_t202" style="position:absolute;margin-left:210.25pt;margin-top:.7pt;width:34.45pt;height:32.5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" filled="f" stroked="f" strokeweight=".5pt">
                <v:textbox>
                  <w:txbxContent>
                    <w:p w:rsidR="00EB2FF5" w:rsidRDefault="00EB2FF5" w:rsidP="00EB2FF5">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oMath>
                      </m:oMathPara>
                    </w:p>
                  </w:txbxContent>
                </v:textbox>
              </v:shape>
            </w:pict>
          </mc:Fallback>
        </mc:AlternateContent>
      </w:r>
      <w:r>
        <w:rPr>
          <w:noProof/>
          <w:lang w:eastAsia="de-DE"/>
        </w:rPr>
        <mc:AlternateContent>
          <mc:Choice Requires="wps">
            <w:drawing>
              <wp:anchor distT="0" distB="0" distL="114300" distR="114300" simplePos="0" relativeHeight="251841536" behindDoc="0" locked="0" layoutInCell="1" allowOverlap="1" wp14:anchorId="17E79FD5" wp14:editId="2BEB6F58">
                <wp:simplePos x="0" y="0"/>
                <wp:positionH relativeFrom="column">
                  <wp:posOffset>1569720</wp:posOffset>
                </wp:positionH>
                <wp:positionV relativeFrom="paragraph">
                  <wp:posOffset>224379</wp:posOffset>
                </wp:positionV>
                <wp:extent cx="5715" cy="949960"/>
                <wp:effectExtent l="0" t="0" r="32385" b="21590"/>
                <wp:wrapNone/>
                <wp:docPr id="18" name="Gerader Verbinder 18"/>
                <wp:cNvGraphicFramePr/>
                <a:graphic xmlns:a="http://schemas.openxmlformats.org/drawingml/2006/main">
                  <a:graphicData uri="http://schemas.microsoft.com/office/word/2010/wordprocessingShape">
                    <wps:wsp>
                      <wps:cNvCnPr/>
                      <wps:spPr>
                        <a:xfrm flipH="1">
                          <a:off x="0" y="0"/>
                          <a:ext cx="5715" cy="94996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EF0C2" id="Gerader Verbinder 18"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123.6pt,17.65pt" to="124.05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" strokecolor="#0070c0" strokeweight=".5pt">
                <v:stroke joinstyle="miter"/>
              </v:line>
            </w:pict>
          </mc:Fallback>
        </mc:AlternateContent>
      </w:r>
      <w:r>
        <w:rPr>
          <w:noProof/>
          <w:lang w:eastAsia="de-DE"/>
        </w:rPr>
        <mc:AlternateContent>
          <mc:Choice Requires="wps">
            <w:drawing>
              <wp:anchor distT="0" distB="0" distL="114300" distR="114300" simplePos="0" relativeHeight="251842560" behindDoc="0" locked="0" layoutInCell="1" allowOverlap="1" wp14:anchorId="021B48F5" wp14:editId="6BCA8524">
                <wp:simplePos x="0" y="0"/>
                <wp:positionH relativeFrom="column">
                  <wp:posOffset>1578263</wp:posOffset>
                </wp:positionH>
                <wp:positionV relativeFrom="paragraph">
                  <wp:posOffset>232429</wp:posOffset>
                </wp:positionV>
                <wp:extent cx="193758" cy="513288"/>
                <wp:effectExtent l="38100" t="38100" r="34925" b="20320"/>
                <wp:wrapNone/>
                <wp:docPr id="20" name="Gerade Verbindung mit Pfeil 20"/>
                <wp:cNvGraphicFramePr/>
                <a:graphic xmlns:a="http://schemas.openxmlformats.org/drawingml/2006/main">
                  <a:graphicData uri="http://schemas.microsoft.com/office/word/2010/wordprocessingShape">
                    <wps:wsp>
                      <wps:cNvCnPr/>
                      <wps:spPr>
                        <a:xfrm flipH="1" flipV="1">
                          <a:off x="0" y="0"/>
                          <a:ext cx="193758" cy="513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3EBB0" id="Gerade Verbindung mit Pfeil 20" o:spid="_x0000_s1026" type="#_x0000_t32" style="position:absolute;margin-left:124.25pt;margin-top:18.3pt;width:15.25pt;height:40.4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839488" behindDoc="0" locked="0" layoutInCell="1" allowOverlap="1" wp14:anchorId="5362A160" wp14:editId="09D5D4FE">
                <wp:simplePos x="0" y="0"/>
                <wp:positionH relativeFrom="column">
                  <wp:posOffset>1576210</wp:posOffset>
                </wp:positionH>
                <wp:positionV relativeFrom="paragraph">
                  <wp:posOffset>227289</wp:posOffset>
                </wp:positionV>
                <wp:extent cx="855024" cy="706623"/>
                <wp:effectExtent l="0" t="0" r="21590" b="36830"/>
                <wp:wrapNone/>
                <wp:docPr id="2" name="Gerader Verbinder 2"/>
                <wp:cNvGraphicFramePr/>
                <a:graphic xmlns:a="http://schemas.openxmlformats.org/drawingml/2006/main">
                  <a:graphicData uri="http://schemas.microsoft.com/office/word/2010/wordprocessingShape">
                    <wps:wsp>
                      <wps:cNvCnPr/>
                      <wps:spPr>
                        <a:xfrm>
                          <a:off x="0" y="0"/>
                          <a:ext cx="855024" cy="70662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8D16F" id="Gerader Verbinder 2"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124.1pt,17.9pt" to="191.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" strokecolor="#5b9bd5 [3204]" strokeweight=".5pt">
                <v:stroke dashstyle="dash" joinstyle="miter"/>
              </v:line>
            </w:pict>
          </mc:Fallback>
        </mc:AlternateContent>
      </w:r>
      <w:r>
        <w:rPr>
          <w:noProof/>
          <w:lang w:eastAsia="de-DE"/>
        </w:rPr>
        <mc:AlternateContent>
          <mc:Choice Requires="wps">
            <w:drawing>
              <wp:anchor distT="0" distB="0" distL="114300" distR="114300" simplePos="0" relativeHeight="251835392" behindDoc="0" locked="0" layoutInCell="1" allowOverlap="1" wp14:anchorId="6B58C413" wp14:editId="476708C2">
                <wp:simplePos x="0" y="0"/>
                <wp:positionH relativeFrom="column">
                  <wp:posOffset>2969185</wp:posOffset>
                </wp:positionH>
                <wp:positionV relativeFrom="paragraph">
                  <wp:posOffset>212783</wp:posOffset>
                </wp:positionV>
                <wp:extent cx="308758" cy="338447"/>
                <wp:effectExtent l="0" t="0" r="0" b="5080"/>
                <wp:wrapNone/>
                <wp:docPr id="15" name="Textfeld 15"/>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m:t>
                                </m:r>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C413" id="Textfeld 15" o:spid="_x0000_s1032" type="#_x0000_t202" style="position:absolute;margin-left:233.8pt;margin-top:16.75pt;width:24.3pt;height:26.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" filled="f" stroked="f" strokeweight=".5pt">
                <v:textbox>
                  <w:txbxContent>
                    <w:p w:rsidR="00EB2FF5" w:rsidRDefault="00EB2FF5" w:rsidP="00EB2FF5">
                      <m:oMathPara>
                        <m:oMath>
                          <m:r>
                            <m:rPr>
                              <m:sty m:val="p"/>
                            </m:rPr>
                            <w:rPr>
                              <w:rFonts w:ascii="Cambria Math" w:hAnsi="Cambria Math"/>
                              <w:lang w:val="en-US"/>
                            </w:rPr>
                            <m:t>Δ</m:t>
                          </m:r>
                          <m:r>
                            <w:rPr>
                              <w:rFonts w:ascii="Cambria Math" w:hAnsi="Cambria Math"/>
                              <w:lang w:val="en-US"/>
                            </w:rPr>
                            <m:t>x'</m:t>
                          </m:r>
                        </m:oMath>
                      </m:oMathPara>
                    </w:p>
                  </w:txbxContent>
                </v:textbox>
              </v:shape>
            </w:pict>
          </mc:Fallback>
        </mc:AlternateContent>
      </w:r>
      <w:r>
        <w:rPr>
          <w:noProof/>
          <w:lang w:eastAsia="de-DE"/>
        </w:rPr>
        <mc:AlternateContent>
          <mc:Choice Requires="wps">
            <w:drawing>
              <wp:anchor distT="0" distB="0" distL="114300" distR="114300" simplePos="0" relativeHeight="251828224" behindDoc="0" locked="0" layoutInCell="1" allowOverlap="1" wp14:anchorId="56C7DE0E" wp14:editId="4C9EA849">
                <wp:simplePos x="0" y="0"/>
                <wp:positionH relativeFrom="column">
                  <wp:posOffset>2221131</wp:posOffset>
                </wp:positionH>
                <wp:positionV relativeFrom="paragraph">
                  <wp:posOffset>177355</wp:posOffset>
                </wp:positionV>
                <wp:extent cx="255320" cy="338447"/>
                <wp:effectExtent l="0" t="0" r="0" b="5080"/>
                <wp:wrapNone/>
                <wp:docPr id="8" name="Textfeld 8"/>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lang w:val="en-US"/>
                                  </w:rPr>
                                  <m:t>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7DE0E" id="Textfeld 8" o:spid="_x0000_s1033" type="#_x0000_t202" style="position:absolute;margin-left:174.9pt;margin-top:13.95pt;width:20.1pt;height:26.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" filled="f" stroked="f" strokeweight=".5pt">
                <v:textbox>
                  <w:txbxContent>
                    <w:p w:rsidR="00EB2FF5" w:rsidRDefault="00EB2FF5" w:rsidP="00EB2FF5">
                      <m:oMathPara>
                        <m:oMath>
                          <m:r>
                            <w:rPr>
                              <w:rFonts w:ascii="Cambria Math" w:hAnsi="Cambria Math"/>
                              <w:lang w:val="en-US"/>
                            </w:rPr>
                            <m:t>w</m:t>
                          </m:r>
                        </m:oMath>
                      </m:oMathPara>
                    </w:p>
                  </w:txbxContent>
                </v:textbox>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9184" behindDoc="0" locked="0" layoutInCell="1" allowOverlap="1" wp14:anchorId="7DAAD341" wp14:editId="1D77638B">
                <wp:simplePos x="0" y="0"/>
                <wp:positionH relativeFrom="column">
                  <wp:posOffset>1239796</wp:posOffset>
                </wp:positionH>
                <wp:positionV relativeFrom="paragraph">
                  <wp:posOffset>97762</wp:posOffset>
                </wp:positionV>
                <wp:extent cx="308758" cy="338447"/>
                <wp:effectExtent l="0" t="0" r="0" b="5080"/>
                <wp:wrapNone/>
                <wp:docPr id="50" name="Textfeld 50"/>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D341" id="Textfeld 50" o:spid="_x0000_s1034" type="#_x0000_t202" style="position:absolute;margin-left:97.6pt;margin-top:7.7pt;width:24.3pt;height:26.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" filled="f" stroked="f" strokeweight=".5pt">
                <v:textbox>
                  <w:txbxContent>
                    <w:p w:rsidR="00EB2FF5" w:rsidRDefault="00EB2FF5" w:rsidP="00EB2FF5">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2</m:t>
                              </m:r>
                            </m:sub>
                          </m:sSub>
                        </m:oMath>
                      </m:oMathPara>
                    </w:p>
                  </w:txbxContent>
                </v:textbox>
              </v:shape>
            </w:pict>
          </mc:Fallback>
        </mc:AlternateContent>
      </w:r>
      <w:r>
        <w:rPr>
          <w:noProof/>
          <w:lang w:eastAsia="de-DE"/>
        </w:rPr>
        <mc:AlternateContent>
          <mc:Choice Requires="wps">
            <w:drawing>
              <wp:anchor distT="0" distB="0" distL="114300" distR="114300" simplePos="0" relativeHeight="251844608" behindDoc="0" locked="0" layoutInCell="1" allowOverlap="1" wp14:anchorId="083299F3" wp14:editId="1848B993">
                <wp:simplePos x="0" y="0"/>
                <wp:positionH relativeFrom="column">
                  <wp:posOffset>1642103</wp:posOffset>
                </wp:positionH>
                <wp:positionV relativeFrom="paragraph">
                  <wp:posOffset>109135</wp:posOffset>
                </wp:positionV>
                <wp:extent cx="255320" cy="338447"/>
                <wp:effectExtent l="0" t="0" r="0" b="5080"/>
                <wp:wrapNone/>
                <wp:docPr id="23" name="Textfeld 23"/>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lang w:val="en-US"/>
                                  </w:rPr>
                                  <m:t>ζ</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99F3" id="Textfeld 23" o:spid="_x0000_s1035" type="#_x0000_t202" style="position:absolute;margin-left:129.3pt;margin-top:8.6pt;width:20.1pt;height:26.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" filled="f" stroked="f" strokeweight=".5pt">
                <v:textbox>
                  <w:txbxContent>
                    <w:p w:rsidR="00EB2FF5" w:rsidRDefault="00EB2FF5" w:rsidP="00EB2FF5">
                      <m:oMathPara>
                        <m:oMath>
                          <m:r>
                            <w:rPr>
                              <w:rFonts w:ascii="Cambria Math" w:hAnsi="Cambria Math"/>
                              <w:lang w:val="en-US"/>
                            </w:rPr>
                            <m:t>ζ</m:t>
                          </m:r>
                        </m:oMath>
                      </m:oMathPara>
                    </w:p>
                  </w:txbxContent>
                </v:textbox>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45632" behindDoc="0" locked="0" layoutInCell="1" allowOverlap="1" wp14:anchorId="3903FC04" wp14:editId="68E80775">
                <wp:simplePos x="0" y="0"/>
                <wp:positionH relativeFrom="column">
                  <wp:posOffset>1519799</wp:posOffset>
                </wp:positionH>
                <wp:positionV relativeFrom="paragraph">
                  <wp:posOffset>180215</wp:posOffset>
                </wp:positionV>
                <wp:extent cx="308758" cy="338447"/>
                <wp:effectExtent l="0" t="0" r="0" b="5080"/>
                <wp:wrapNone/>
                <wp:docPr id="25" name="Textfeld 25"/>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3FC04" id="Textfeld 25" o:spid="_x0000_s1036" type="#_x0000_t202" style="position:absolute;margin-left:119.65pt;margin-top:14.2pt;width:24.3pt;height:26.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43584" behindDoc="0" locked="0" layoutInCell="1" allowOverlap="1" wp14:anchorId="287303D3" wp14:editId="5F6673D7">
                <wp:simplePos x="0" y="0"/>
                <wp:positionH relativeFrom="column">
                  <wp:posOffset>1567815</wp:posOffset>
                </wp:positionH>
                <wp:positionV relativeFrom="paragraph">
                  <wp:posOffset>213584</wp:posOffset>
                </wp:positionV>
                <wp:extent cx="183560" cy="3400"/>
                <wp:effectExtent l="0" t="0" r="26035" b="34925"/>
                <wp:wrapNone/>
                <wp:docPr id="21" name="Gerader Verbinder 21"/>
                <wp:cNvGraphicFramePr/>
                <a:graphic xmlns:a="http://schemas.openxmlformats.org/drawingml/2006/main">
                  <a:graphicData uri="http://schemas.microsoft.com/office/word/2010/wordprocessingShape">
                    <wps:wsp>
                      <wps:cNvCnPr/>
                      <wps:spPr>
                        <a:xfrm flipV="1">
                          <a:off x="0" y="0"/>
                          <a:ext cx="183560" cy="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46CC6B" id="Gerader Verbinder 21" o:spid="_x0000_s1026" style="position:absolute;flip:y;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45pt,16.8pt" to="137.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" strokecolor="#5b9bd5 [3204]" strokeweight=".5pt">
                <v:stroke joinstyle="miter"/>
              </v:line>
            </w:pict>
          </mc:Fallback>
        </mc:AlternateContent>
      </w:r>
      <w:r>
        <w:rPr>
          <w:noProof/>
          <w:lang w:eastAsia="de-DE"/>
        </w:rPr>
        <mc:AlternateContent>
          <mc:Choice Requires="wps">
            <w:drawing>
              <wp:anchor distT="0" distB="0" distL="114300" distR="114300" simplePos="0" relativeHeight="251840512" behindDoc="0" locked="0" layoutInCell="1" allowOverlap="1" wp14:anchorId="7876F62A" wp14:editId="06CE9B27">
                <wp:simplePos x="0" y="0"/>
                <wp:positionH relativeFrom="column">
                  <wp:posOffset>1763898</wp:posOffset>
                </wp:positionH>
                <wp:positionV relativeFrom="paragraph">
                  <wp:posOffset>175978</wp:posOffset>
                </wp:positionV>
                <wp:extent cx="77190" cy="77189"/>
                <wp:effectExtent l="0" t="0" r="18415" b="18415"/>
                <wp:wrapNone/>
                <wp:docPr id="5" name="Ellipse 5"/>
                <wp:cNvGraphicFramePr/>
                <a:graphic xmlns:a="http://schemas.openxmlformats.org/drawingml/2006/main">
                  <a:graphicData uri="http://schemas.microsoft.com/office/word/2010/wordprocessingShape">
                    <wps:wsp>
                      <wps:cNvSpPr/>
                      <wps:spPr>
                        <a:xfrm>
                          <a:off x="0" y="0"/>
                          <a:ext cx="77190" cy="77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DFA92" id="Ellipse 5" o:spid="_x0000_s1026" style="position:absolute;margin-left:138.9pt;margin-top:13.85pt;width:6.1pt;height:6.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" fillcolor="#5b9bd5 [3204]" strokecolor="#1f4d78 [1604]" strokeweight="1pt">
                <v:stroke joinstyle="miter"/>
              </v:oval>
            </w:pict>
          </mc:Fallback>
        </mc:AlternateContent>
      </w:r>
    </w:p>
    <w:p w:rsidR="00EB2FF5" w:rsidRPr="00152451" w:rsidRDefault="00EB2FF5" w:rsidP="00EB2FF5">
      <w:pPr>
        <w:rPr>
          <w:lang w:val="en-US"/>
        </w:rPr>
      </w:pPr>
      <w:r>
        <w:rPr>
          <w:noProof/>
          <w:lang w:eastAsia="de-DE"/>
        </w:rPr>
        <mc:AlternateContent>
          <mc:Choice Requires="wps">
            <w:drawing>
              <wp:anchor distT="0" distB="0" distL="114300" distR="114300" simplePos="0" relativeHeight="251857920" behindDoc="0" locked="0" layoutInCell="1" allowOverlap="1" wp14:anchorId="3F22DE3E" wp14:editId="37B4B768">
                <wp:simplePos x="0" y="0"/>
                <wp:positionH relativeFrom="column">
                  <wp:posOffset>2257425</wp:posOffset>
                </wp:positionH>
                <wp:positionV relativeFrom="paragraph">
                  <wp:posOffset>334645</wp:posOffset>
                </wp:positionV>
                <wp:extent cx="2027555" cy="643255"/>
                <wp:effectExtent l="38100" t="0" r="29845" b="61595"/>
                <wp:wrapNone/>
                <wp:docPr id="38" name="Gerade Verbindung mit Pfeil 38"/>
                <wp:cNvGraphicFramePr/>
                <a:graphic xmlns:a="http://schemas.openxmlformats.org/drawingml/2006/main">
                  <a:graphicData uri="http://schemas.microsoft.com/office/word/2010/wordprocessingShape">
                    <wps:wsp>
                      <wps:cNvCnPr/>
                      <wps:spPr>
                        <a:xfrm flipH="1">
                          <a:off x="0" y="0"/>
                          <a:ext cx="2027555" cy="643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ABE1D" id="Gerade Verbindung mit Pfeil 38" o:spid="_x0000_s1026" type="#_x0000_t32" style="position:absolute;margin-left:177.75pt;margin-top:26.35pt;width:159.65pt;height:50.65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858944" behindDoc="0" locked="0" layoutInCell="1" allowOverlap="1" wp14:anchorId="2AECE42E" wp14:editId="5CFA728E">
                <wp:simplePos x="0" y="0"/>
                <wp:positionH relativeFrom="column">
                  <wp:posOffset>4084320</wp:posOffset>
                </wp:positionH>
                <wp:positionV relativeFrom="paragraph">
                  <wp:posOffset>71755</wp:posOffset>
                </wp:positionV>
                <wp:extent cx="1947545" cy="57213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1947545" cy="572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rPr>
                                  <m:t>y&gt;x &amp; y&gt;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CE42E" id="Textfeld 39" o:spid="_x0000_s1037" type="#_x0000_t202" style="position:absolute;margin-left:321.6pt;margin-top:5.65pt;width:153.35pt;height:45.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" filled="f" stroked="f" strokeweight=".5pt">
                <v:textbox>
                  <w:txbxContent>
                    <w:p w:rsidR="00EB2FF5" w:rsidRDefault="00EB2FF5" w:rsidP="00EB2FF5">
                      <m:oMathPara>
                        <m:oMath>
                          <m:r>
                            <w:rPr>
                              <w:rFonts w:ascii="Cambria Math" w:hAnsi="Cambria Math"/>
                            </w:rPr>
                            <m:t>y&gt;x &amp; y&gt;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∙x+w</m:t>
                          </m:r>
                        </m:oMath>
                      </m:oMathPara>
                    </w:p>
                  </w:txbxContent>
                </v:textbox>
              </v:shape>
            </w:pict>
          </mc:Fallback>
        </mc:AlternateContent>
      </w:r>
    </w:p>
    <w:p w:rsidR="00EB2FF5" w:rsidRDefault="00EB2FF5" w:rsidP="00EB2FF5">
      <w:pPr>
        <w:pStyle w:val="Beschriftung"/>
        <w:keepNext/>
        <w:rPr>
          <w:lang w:val="en-US"/>
        </w:rPr>
      </w:pPr>
      <w:r w:rsidRPr="000C40DD">
        <w:rPr>
          <w:noProof/>
          <w:lang w:eastAsia="de-DE"/>
        </w:rPr>
        <mc:AlternateContent>
          <mc:Choice Requires="wps">
            <w:drawing>
              <wp:anchor distT="0" distB="0" distL="114300" distR="114300" simplePos="0" relativeHeight="251859968" behindDoc="0" locked="0" layoutInCell="1" allowOverlap="1" wp14:anchorId="0F09941F" wp14:editId="7D841744">
                <wp:simplePos x="0" y="0"/>
                <wp:positionH relativeFrom="column">
                  <wp:posOffset>2964538</wp:posOffset>
                </wp:positionH>
                <wp:positionV relativeFrom="paragraph">
                  <wp:posOffset>59000</wp:posOffset>
                </wp:positionV>
                <wp:extent cx="1280077" cy="1121134"/>
                <wp:effectExtent l="38100" t="0" r="15875" b="60325"/>
                <wp:wrapNone/>
                <wp:docPr id="40" name="Gerade Verbindung mit Pfeil 40"/>
                <wp:cNvGraphicFramePr/>
                <a:graphic xmlns:a="http://schemas.openxmlformats.org/drawingml/2006/main">
                  <a:graphicData uri="http://schemas.microsoft.com/office/word/2010/wordprocessingShape">
                    <wps:wsp>
                      <wps:cNvCnPr/>
                      <wps:spPr>
                        <a:xfrm flipH="1">
                          <a:off x="0" y="0"/>
                          <a:ext cx="1280077" cy="11211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21A92" id="Gerade Verbindung mit Pfeil 40" o:spid="_x0000_s1026" type="#_x0000_t32" style="position:absolute;margin-left:233.45pt;margin-top:4.65pt;width:100.8pt;height:88.3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848704" behindDoc="0" locked="0" layoutInCell="1" allowOverlap="1" wp14:anchorId="4F7D79C6" wp14:editId="1BB57454">
                <wp:simplePos x="0" y="0"/>
                <wp:positionH relativeFrom="column">
                  <wp:posOffset>1620768</wp:posOffset>
                </wp:positionH>
                <wp:positionV relativeFrom="paragraph">
                  <wp:posOffset>170318</wp:posOffset>
                </wp:positionV>
                <wp:extent cx="0" cy="1661409"/>
                <wp:effectExtent l="76200" t="38100" r="57150" b="15240"/>
                <wp:wrapNone/>
                <wp:docPr id="29" name="Gerade Verbindung mit Pfeil 29"/>
                <wp:cNvGraphicFramePr/>
                <a:graphic xmlns:a="http://schemas.openxmlformats.org/drawingml/2006/main">
                  <a:graphicData uri="http://schemas.microsoft.com/office/word/2010/wordprocessingShape">
                    <wps:wsp>
                      <wps:cNvCnPr/>
                      <wps:spPr>
                        <a:xfrm flipV="1">
                          <a:off x="0" y="0"/>
                          <a:ext cx="0" cy="1661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58E5C" id="Gerade Verbindung mit Pfeil 29" o:spid="_x0000_s1026" type="#_x0000_t32" style="position:absolute;margin-left:127.6pt;margin-top:13.4pt;width:0;height:130.8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" strokecolor="#5b9bd5 [3204]" strokeweight=".5pt">
                <v:stroke endarrow="block" joinstyle="miter"/>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5088" behindDoc="0" locked="0" layoutInCell="1" allowOverlap="1" wp14:anchorId="1B3C745D" wp14:editId="7948CFF3">
                <wp:simplePos x="0" y="0"/>
                <wp:positionH relativeFrom="column">
                  <wp:posOffset>1950030</wp:posOffset>
                </wp:positionH>
                <wp:positionV relativeFrom="paragraph">
                  <wp:posOffset>103615</wp:posOffset>
                </wp:positionV>
                <wp:extent cx="308758" cy="338447"/>
                <wp:effectExtent l="0" t="0" r="0" b="5080"/>
                <wp:wrapNone/>
                <wp:docPr id="46" name="Textfeld 46"/>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C745D" id="Textfeld 46" o:spid="_x0000_s1038" type="#_x0000_t202" style="position:absolute;margin-left:153.55pt;margin-top:8.15pt;width:24.3pt;height:26.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60992" behindDoc="0" locked="0" layoutInCell="1" allowOverlap="1" wp14:anchorId="795E9802" wp14:editId="3CFA72F2">
                <wp:simplePos x="0" y="0"/>
                <wp:positionH relativeFrom="column">
                  <wp:posOffset>2280727</wp:posOffset>
                </wp:positionH>
                <wp:positionV relativeFrom="paragraph">
                  <wp:posOffset>46742</wp:posOffset>
                </wp:positionV>
                <wp:extent cx="0" cy="380861"/>
                <wp:effectExtent l="0" t="0" r="19050" b="19685"/>
                <wp:wrapNone/>
                <wp:docPr id="42" name="Gerader Verbinder 42"/>
                <wp:cNvGraphicFramePr/>
                <a:graphic xmlns:a="http://schemas.openxmlformats.org/drawingml/2006/main">
                  <a:graphicData uri="http://schemas.microsoft.com/office/word/2010/wordprocessingShape">
                    <wps:wsp>
                      <wps:cNvCnPr/>
                      <wps:spPr>
                        <a:xfrm flipV="1">
                          <a:off x="0" y="0"/>
                          <a:ext cx="0" cy="380861"/>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D72DA" id="Gerader Verbinder 42"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79.6pt,3.7pt" to="179.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" strokecolor="#c00000" strokeweight=".5pt">
                <v:stroke dashstyle="dash" joinstyle="miter"/>
              </v:line>
            </w:pict>
          </mc:Fallback>
        </mc:AlternateContent>
      </w:r>
      <w:r>
        <w:rPr>
          <w:noProof/>
          <w:lang w:eastAsia="de-DE"/>
        </w:rPr>
        <mc:AlternateContent>
          <mc:Choice Requires="wps">
            <w:drawing>
              <wp:anchor distT="0" distB="0" distL="114300" distR="114300" simplePos="0" relativeHeight="251852800" behindDoc="0" locked="0" layoutInCell="1" allowOverlap="1" wp14:anchorId="6F188F3E" wp14:editId="1C3C3BDB">
                <wp:simplePos x="0" y="0"/>
                <wp:positionH relativeFrom="column">
                  <wp:posOffset>1620768</wp:posOffset>
                </wp:positionH>
                <wp:positionV relativeFrom="paragraph">
                  <wp:posOffset>46741</wp:posOffset>
                </wp:positionV>
                <wp:extent cx="1645920" cy="1518699"/>
                <wp:effectExtent l="0" t="0" r="30480" b="24765"/>
                <wp:wrapNone/>
                <wp:docPr id="33" name="Gerader Verbinder 33"/>
                <wp:cNvGraphicFramePr/>
                <a:graphic xmlns:a="http://schemas.openxmlformats.org/drawingml/2006/main">
                  <a:graphicData uri="http://schemas.microsoft.com/office/word/2010/wordprocessingShape">
                    <wps:wsp>
                      <wps:cNvCnPr/>
                      <wps:spPr>
                        <a:xfrm>
                          <a:off x="0" y="0"/>
                          <a:ext cx="1645920" cy="1518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AE9DC" id="Gerader Verbinder 33"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27.6pt,3.7pt" to="257.2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" strokecolor="#5b9bd5 [3204]" strokeweight=".5pt">
                <v:stroke joinstyle="miter"/>
              </v:line>
            </w:pict>
          </mc:Fallback>
        </mc:AlternateContent>
      </w:r>
      <w:r>
        <w:rPr>
          <w:noProof/>
          <w:lang w:eastAsia="de-DE"/>
        </w:rPr>
        <mc:AlternateContent>
          <mc:Choice Requires="wps">
            <w:drawing>
              <wp:anchor distT="0" distB="0" distL="114300" distR="114300" simplePos="0" relativeHeight="251851776" behindDoc="0" locked="0" layoutInCell="1" allowOverlap="1" wp14:anchorId="4DD0FDA0" wp14:editId="659EBE63">
                <wp:simplePos x="0" y="0"/>
                <wp:positionH relativeFrom="column">
                  <wp:posOffset>1620768</wp:posOffset>
                </wp:positionH>
                <wp:positionV relativeFrom="paragraph">
                  <wp:posOffset>46742</wp:posOffset>
                </wp:positionV>
                <wp:extent cx="1645920" cy="1518699"/>
                <wp:effectExtent l="0" t="0" r="30480" b="24765"/>
                <wp:wrapNone/>
                <wp:docPr id="32" name="Gerader Verbinder 32"/>
                <wp:cNvGraphicFramePr/>
                <a:graphic xmlns:a="http://schemas.openxmlformats.org/drawingml/2006/main">
                  <a:graphicData uri="http://schemas.microsoft.com/office/word/2010/wordprocessingShape">
                    <wps:wsp>
                      <wps:cNvCnPr/>
                      <wps:spPr>
                        <a:xfrm flipV="1">
                          <a:off x="0" y="0"/>
                          <a:ext cx="1645920" cy="1518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6B7F2" id="Gerader Verbinder 32"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127.6pt,3.7pt" to="257.2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" strokecolor="#5b9bd5 [3204]" strokeweight=".5pt">
                <v:stroke joinstyle="miter"/>
              </v:line>
            </w:pict>
          </mc:Fallback>
        </mc:AlternateContent>
      </w:r>
      <w:r>
        <w:rPr>
          <w:noProof/>
          <w:lang w:eastAsia="de-DE"/>
        </w:rPr>
        <mc:AlternateContent>
          <mc:Choice Requires="wps">
            <w:drawing>
              <wp:anchor distT="0" distB="0" distL="114300" distR="114300" simplePos="0" relativeHeight="251850752" behindDoc="0" locked="0" layoutInCell="1" allowOverlap="1" wp14:anchorId="15FABEF3" wp14:editId="4F7C21BB">
                <wp:simplePos x="0" y="0"/>
                <wp:positionH relativeFrom="column">
                  <wp:posOffset>1326846</wp:posOffset>
                </wp:positionH>
                <wp:positionV relativeFrom="paragraph">
                  <wp:posOffset>71368</wp:posOffset>
                </wp:positionV>
                <wp:extent cx="255320" cy="338447"/>
                <wp:effectExtent l="0" t="0" r="0" b="5080"/>
                <wp:wrapNone/>
                <wp:docPr id="31" name="Textfeld 31"/>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ABEF3" id="Textfeld 31" o:spid="_x0000_s1039" type="#_x0000_t202" style="position:absolute;margin-left:104.5pt;margin-top:5.6pt;width:20.1pt;height:26.6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" filled="f" stroked="f" strokeweight=".5pt">
                <v:textbox>
                  <w:txbxContent>
                    <w:p w:rsidR="00EB2FF5" w:rsidRDefault="00EB2FF5" w:rsidP="00EB2FF5">
                      <m:oMathPara>
                        <m:oMath>
                          <m:r>
                            <w:rPr>
                              <w:rFonts w:ascii="Cambria Math" w:hAnsi="Cambria Math"/>
                            </w:rPr>
                            <m:t>y</m:t>
                          </m:r>
                        </m:oMath>
                      </m:oMathPara>
                    </w:p>
                  </w:txbxContent>
                </v:textbox>
              </v:shape>
            </w:pict>
          </mc:Fallback>
        </mc:AlternateContent>
      </w:r>
      <w:r>
        <w:rPr>
          <w:noProof/>
          <w:lang w:eastAsia="de-DE"/>
        </w:rPr>
        <mc:AlternateContent>
          <mc:Choice Requires="wps">
            <w:drawing>
              <wp:anchor distT="0" distB="0" distL="114300" distR="114300" simplePos="0" relativeHeight="251846656" behindDoc="0" locked="0" layoutInCell="1" allowOverlap="1" wp14:anchorId="6826D846" wp14:editId="3543F15D">
                <wp:simplePos x="0" y="0"/>
                <wp:positionH relativeFrom="column">
                  <wp:posOffset>1620768</wp:posOffset>
                </wp:positionH>
                <wp:positionV relativeFrom="paragraph">
                  <wp:posOffset>46741</wp:posOffset>
                </wp:positionV>
                <wp:extent cx="1645920" cy="1518699"/>
                <wp:effectExtent l="0" t="0" r="11430" b="24765"/>
                <wp:wrapNone/>
                <wp:docPr id="26" name="Rechteck 26"/>
                <wp:cNvGraphicFramePr/>
                <a:graphic xmlns:a="http://schemas.openxmlformats.org/drawingml/2006/main">
                  <a:graphicData uri="http://schemas.microsoft.com/office/word/2010/wordprocessingShape">
                    <wps:wsp>
                      <wps:cNvSpPr/>
                      <wps:spPr>
                        <a:xfrm>
                          <a:off x="0" y="0"/>
                          <a:ext cx="1645920" cy="151869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FA62D" id="Rechteck 26" o:spid="_x0000_s1026" style="position:absolute;margin-left:127.6pt;margin-top:3.7pt;width:129.6pt;height:119.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" filled="f" strokecolor="#1f4d78 [1604]" strokeweight="1pt"/>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54848" behindDoc="0" locked="0" layoutInCell="1" allowOverlap="1" wp14:anchorId="0A8F40E6" wp14:editId="34B96F4D">
                <wp:simplePos x="0" y="0"/>
                <wp:positionH relativeFrom="column">
                  <wp:posOffset>4093486</wp:posOffset>
                </wp:positionH>
                <wp:positionV relativeFrom="paragraph">
                  <wp:posOffset>122665</wp:posOffset>
                </wp:positionV>
                <wp:extent cx="747423" cy="338447"/>
                <wp:effectExtent l="0" t="0" r="0" b="5080"/>
                <wp:wrapNone/>
                <wp:docPr id="35" name="Textfeld 35"/>
                <wp:cNvGraphicFramePr/>
                <a:graphic xmlns:a="http://schemas.openxmlformats.org/drawingml/2006/main">
                  <a:graphicData uri="http://schemas.microsoft.com/office/word/2010/wordprocessingShape">
                    <wps:wsp>
                      <wps:cNvSpPr txBox="1"/>
                      <wps:spPr>
                        <a:xfrm>
                          <a:off x="0" y="0"/>
                          <a:ext cx="747423"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rPr>
                                  <m:t xml:space="preserve">y&gt;x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F40E6" id="Textfeld 35" o:spid="_x0000_s1040" type="#_x0000_t202" style="position:absolute;margin-left:322.3pt;margin-top:9.65pt;width:58.85pt;height:26.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" filled="f" stroked="f" strokeweight=".5pt">
                <v:textbox>
                  <w:txbxContent>
                    <w:p w:rsidR="00EB2FF5" w:rsidRDefault="00EB2FF5" w:rsidP="00EB2FF5">
                      <m:oMathPara>
                        <m:oMath>
                          <m:r>
                            <w:rPr>
                              <w:rFonts w:ascii="Cambria Math" w:hAnsi="Cambria Math"/>
                            </w:rPr>
                            <m:t xml:space="preserve">y&gt;x </m:t>
                          </m:r>
                        </m:oMath>
                      </m:oMathPara>
                    </w:p>
                  </w:txbxContent>
                </v:textbox>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6112" behindDoc="0" locked="0" layoutInCell="1" allowOverlap="1" wp14:anchorId="48EFBC35" wp14:editId="301411ED">
                <wp:simplePos x="0" y="0"/>
                <wp:positionH relativeFrom="column">
                  <wp:posOffset>1592110</wp:posOffset>
                </wp:positionH>
                <wp:positionV relativeFrom="paragraph">
                  <wp:posOffset>287434</wp:posOffset>
                </wp:positionV>
                <wp:extent cx="308758" cy="338447"/>
                <wp:effectExtent l="0" t="0" r="0" b="5080"/>
                <wp:wrapNone/>
                <wp:docPr id="47" name="Textfeld 47"/>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FBC35" id="Textfeld 47" o:spid="_x0000_s1041" type="#_x0000_t202" style="position:absolute;margin-left:125.35pt;margin-top:22.65pt;width:24.3pt;height:26.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62016" behindDoc="0" locked="0" layoutInCell="1" allowOverlap="1" wp14:anchorId="0D006E51" wp14:editId="6494DC43">
                <wp:simplePos x="0" y="0"/>
                <wp:positionH relativeFrom="column">
                  <wp:posOffset>1620768</wp:posOffset>
                </wp:positionH>
                <wp:positionV relativeFrom="paragraph">
                  <wp:posOffset>229594</wp:posOffset>
                </wp:positionV>
                <wp:extent cx="246491" cy="0"/>
                <wp:effectExtent l="0" t="0" r="20320" b="19050"/>
                <wp:wrapNone/>
                <wp:docPr id="43" name="Gerader Verbinder 43"/>
                <wp:cNvGraphicFramePr/>
                <a:graphic xmlns:a="http://schemas.openxmlformats.org/drawingml/2006/main">
                  <a:graphicData uri="http://schemas.microsoft.com/office/word/2010/wordprocessingShape">
                    <wps:wsp>
                      <wps:cNvCnPr/>
                      <wps:spPr>
                        <a:xfrm flipH="1">
                          <a:off x="0" y="0"/>
                          <a:ext cx="246491" cy="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C42F3" id="Gerader Verbinder 43" o:spid="_x0000_s1026" style="position:absolute;flip:x;z-index:251862016;visibility:visible;mso-wrap-style:square;mso-wrap-distance-left:9pt;mso-wrap-distance-top:0;mso-wrap-distance-right:9pt;mso-wrap-distance-bottom:0;mso-position-horizontal:absolute;mso-position-horizontal-relative:text;mso-position-vertical:absolute;mso-position-vertical-relative:text" from="127.6pt,18.1pt" to="14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" strokecolor="#c00000" strokeweight=".5pt">
                <v:stroke dashstyle="dash" joinstyle="miter"/>
              </v:line>
            </w:pict>
          </mc:Fallback>
        </mc:AlternateContent>
      </w:r>
      <w:r>
        <w:rPr>
          <w:noProof/>
          <w:lang w:eastAsia="de-DE"/>
        </w:rPr>
        <mc:AlternateContent>
          <mc:Choice Requires="wps">
            <w:drawing>
              <wp:anchor distT="0" distB="0" distL="114300" distR="114300" simplePos="0" relativeHeight="251853824" behindDoc="0" locked="0" layoutInCell="1" allowOverlap="1" wp14:anchorId="3DD2D114" wp14:editId="5BABC4D4">
                <wp:simplePos x="0" y="0"/>
                <wp:positionH relativeFrom="column">
                  <wp:posOffset>1859307</wp:posOffset>
                </wp:positionH>
                <wp:positionV relativeFrom="paragraph">
                  <wp:posOffset>7979</wp:posOffset>
                </wp:positionV>
                <wp:extent cx="2194560" cy="221836"/>
                <wp:effectExtent l="38100" t="0" r="15240" b="83185"/>
                <wp:wrapNone/>
                <wp:docPr id="34" name="Gerade Verbindung mit Pfeil 34"/>
                <wp:cNvGraphicFramePr/>
                <a:graphic xmlns:a="http://schemas.openxmlformats.org/drawingml/2006/main">
                  <a:graphicData uri="http://schemas.microsoft.com/office/word/2010/wordprocessingShape">
                    <wps:wsp>
                      <wps:cNvCnPr/>
                      <wps:spPr>
                        <a:xfrm flipH="1">
                          <a:off x="0" y="0"/>
                          <a:ext cx="2194560" cy="2218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E9611" id="Gerade Verbindung mit Pfeil 34" o:spid="_x0000_s1026" type="#_x0000_t32" style="position:absolute;margin-left:146.4pt;margin-top:.65pt;width:172.8pt;height:17.45p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" strokecolor="black [3213]" strokeweight=".5pt">
                <v:stroke endarrow="block" joinstyle="miter"/>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8160" behindDoc="0" locked="0" layoutInCell="1" allowOverlap="1" wp14:anchorId="67AAEDAD" wp14:editId="236CFEEF">
                <wp:simplePos x="0" y="0"/>
                <wp:positionH relativeFrom="column">
                  <wp:posOffset>2932513</wp:posOffset>
                </wp:positionH>
                <wp:positionV relativeFrom="paragraph">
                  <wp:posOffset>9442</wp:posOffset>
                </wp:positionV>
                <wp:extent cx="308758" cy="338447"/>
                <wp:effectExtent l="0" t="0" r="0" b="5080"/>
                <wp:wrapNone/>
                <wp:docPr id="49" name="Textfeld 49"/>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EDAD" id="Textfeld 49" o:spid="_x0000_s1042" type="#_x0000_t202" style="position:absolute;margin-left:230.9pt;margin-top:.75pt;width:24.3pt;height:26.6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64064" behindDoc="0" locked="0" layoutInCell="1" allowOverlap="1" wp14:anchorId="277CDEAF" wp14:editId="7C779A77">
                <wp:simplePos x="0" y="0"/>
                <wp:positionH relativeFrom="column">
                  <wp:posOffset>2980442</wp:posOffset>
                </wp:positionH>
                <wp:positionV relativeFrom="paragraph">
                  <wp:posOffset>55825</wp:posOffset>
                </wp:positionV>
                <wp:extent cx="286246" cy="0"/>
                <wp:effectExtent l="0" t="0" r="19050" b="19050"/>
                <wp:wrapNone/>
                <wp:docPr id="45" name="Gerader Verbinder 45"/>
                <wp:cNvGraphicFramePr/>
                <a:graphic xmlns:a="http://schemas.openxmlformats.org/drawingml/2006/main">
                  <a:graphicData uri="http://schemas.microsoft.com/office/word/2010/wordprocessingShape">
                    <wps:wsp>
                      <wps:cNvCnPr/>
                      <wps:spPr>
                        <a:xfrm>
                          <a:off x="0" y="0"/>
                          <a:ext cx="286246" cy="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00B19" id="Gerader Verbinder 45"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234.7pt,4.4pt" to="25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" strokecolor="#c00000" strokeweight=".5pt">
                <v:stroke dashstyle="dash" joinstyle="miter"/>
              </v:line>
            </w:pict>
          </mc:Fallback>
        </mc:AlternateContent>
      </w:r>
      <w:r w:rsidRPr="005103AF">
        <w:rPr>
          <w:noProof/>
          <w:lang w:eastAsia="de-DE"/>
        </w:rPr>
        <mc:AlternateContent>
          <mc:Choice Requires="wps">
            <w:drawing>
              <wp:anchor distT="0" distB="0" distL="114300" distR="114300" simplePos="0" relativeHeight="251856896" behindDoc="0" locked="0" layoutInCell="1" allowOverlap="1" wp14:anchorId="136DBE98" wp14:editId="74358E54">
                <wp:simplePos x="0" y="0"/>
                <wp:positionH relativeFrom="column">
                  <wp:posOffset>3991417</wp:posOffset>
                </wp:positionH>
                <wp:positionV relativeFrom="paragraph">
                  <wp:posOffset>80948</wp:posOffset>
                </wp:positionV>
                <wp:extent cx="747395" cy="337820"/>
                <wp:effectExtent l="0" t="0" r="0" b="5080"/>
                <wp:wrapNone/>
                <wp:docPr id="37" name="Textfeld 37"/>
                <wp:cNvGraphicFramePr/>
                <a:graphic xmlns:a="http://schemas.openxmlformats.org/drawingml/2006/main">
                  <a:graphicData uri="http://schemas.microsoft.com/office/word/2010/wordprocessingShape">
                    <wps:wsp>
                      <wps:cNvSpPr txBox="1"/>
                      <wps:spPr>
                        <a:xfrm>
                          <a:off x="0" y="0"/>
                          <a:ext cx="74739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rPr>
                                  <m:t xml:space="preserve">x&gt;y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BE98" id="Textfeld 37" o:spid="_x0000_s1043" type="#_x0000_t202" style="position:absolute;margin-left:314.3pt;margin-top:6.35pt;width:58.85pt;height:26.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" filled="f" stroked="f" strokeweight=".5pt">
                <v:textbox>
                  <w:txbxContent>
                    <w:p w:rsidR="00EB2FF5" w:rsidRDefault="00EB2FF5" w:rsidP="00EB2FF5">
                      <m:oMathPara>
                        <m:oMath>
                          <m:r>
                            <w:rPr>
                              <w:rFonts w:ascii="Cambria Math" w:hAnsi="Cambria Math"/>
                            </w:rPr>
                            <m:t xml:space="preserve">x&gt;y </m:t>
                          </m:r>
                        </m:oMath>
                      </m:oMathPara>
                    </w:p>
                  </w:txbxContent>
                </v:textbox>
              </v:shape>
            </w:pict>
          </mc:Fallback>
        </mc:AlternateContent>
      </w:r>
      <w:r w:rsidRPr="005103AF">
        <w:rPr>
          <w:noProof/>
          <w:lang w:eastAsia="de-DE"/>
        </w:rPr>
        <mc:AlternateContent>
          <mc:Choice Requires="wps">
            <w:drawing>
              <wp:anchor distT="0" distB="0" distL="114300" distR="114300" simplePos="0" relativeHeight="251855872" behindDoc="0" locked="0" layoutInCell="1" allowOverlap="1" wp14:anchorId="45A226CC" wp14:editId="78B74ABB">
                <wp:simplePos x="0" y="0"/>
                <wp:positionH relativeFrom="column">
                  <wp:posOffset>2574925</wp:posOffset>
                </wp:positionH>
                <wp:positionV relativeFrom="paragraph">
                  <wp:posOffset>231112</wp:posOffset>
                </wp:positionV>
                <wp:extent cx="1399430" cy="285447"/>
                <wp:effectExtent l="38100" t="0" r="29845" b="76835"/>
                <wp:wrapNone/>
                <wp:docPr id="36" name="Gerade Verbindung mit Pfeil 36"/>
                <wp:cNvGraphicFramePr/>
                <a:graphic xmlns:a="http://schemas.openxmlformats.org/drawingml/2006/main">
                  <a:graphicData uri="http://schemas.microsoft.com/office/word/2010/wordprocessingShape">
                    <wps:wsp>
                      <wps:cNvCnPr/>
                      <wps:spPr>
                        <a:xfrm flipH="1">
                          <a:off x="0" y="0"/>
                          <a:ext cx="1399430" cy="2854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D591" id="Gerade Verbindung mit Pfeil 36" o:spid="_x0000_s1026" type="#_x0000_t32" style="position:absolute;margin-left:202.75pt;margin-top:18.2pt;width:110.2pt;height:22.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" strokecolor="black [3213]" strokeweight=".5pt">
                <v:stroke endarrow="block" joinstyle="miter"/>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7136" behindDoc="0" locked="0" layoutInCell="1" allowOverlap="1" wp14:anchorId="2ABAD3FB" wp14:editId="5C631B53">
                <wp:simplePos x="0" y="0"/>
                <wp:positionH relativeFrom="column">
                  <wp:posOffset>2242102</wp:posOffset>
                </wp:positionH>
                <wp:positionV relativeFrom="paragraph">
                  <wp:posOffset>169435</wp:posOffset>
                </wp:positionV>
                <wp:extent cx="308758" cy="338447"/>
                <wp:effectExtent l="0" t="0" r="0" b="5080"/>
                <wp:wrapNone/>
                <wp:docPr id="48" name="Textfeld 48"/>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AD3FB" id="Textfeld 48" o:spid="_x0000_s1044" type="#_x0000_t202" style="position:absolute;margin-left:176.55pt;margin-top:13.35pt;width:24.3pt;height:26.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63040" behindDoc="0" locked="0" layoutInCell="1" allowOverlap="1" wp14:anchorId="611C2281" wp14:editId="0F64A986">
                <wp:simplePos x="0" y="0"/>
                <wp:positionH relativeFrom="column">
                  <wp:posOffset>2582876</wp:posOffset>
                </wp:positionH>
                <wp:positionV relativeFrom="paragraph">
                  <wp:posOffset>240196</wp:posOffset>
                </wp:positionV>
                <wp:extent cx="0" cy="182880"/>
                <wp:effectExtent l="0" t="0" r="19050" b="26670"/>
                <wp:wrapNone/>
                <wp:docPr id="44" name="Gerader Verbinder 44"/>
                <wp:cNvGraphicFramePr/>
                <a:graphic xmlns:a="http://schemas.openxmlformats.org/drawingml/2006/main">
                  <a:graphicData uri="http://schemas.microsoft.com/office/word/2010/wordprocessingShape">
                    <wps:wsp>
                      <wps:cNvCnPr/>
                      <wps:spPr>
                        <a:xfrm>
                          <a:off x="0" y="0"/>
                          <a:ext cx="0" cy="18288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FC60D" id="Gerader Verbinder 4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203.4pt,18.9pt" to="203.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" strokecolor="#c00000" strokeweight=".5pt">
                <v:stroke dashstyle="dash" joinstyle="miter"/>
              </v:line>
            </w:pict>
          </mc:Fallback>
        </mc:AlternateContent>
      </w:r>
      <w:r>
        <w:rPr>
          <w:noProof/>
          <w:lang w:eastAsia="de-DE"/>
        </w:rPr>
        <mc:AlternateContent>
          <mc:Choice Requires="wps">
            <w:drawing>
              <wp:anchor distT="0" distB="0" distL="114300" distR="114300" simplePos="0" relativeHeight="251849728" behindDoc="0" locked="0" layoutInCell="1" allowOverlap="1" wp14:anchorId="23C83A6B" wp14:editId="5375F250">
                <wp:simplePos x="0" y="0"/>
                <wp:positionH relativeFrom="column">
                  <wp:posOffset>4166180</wp:posOffset>
                </wp:positionH>
                <wp:positionV relativeFrom="paragraph">
                  <wp:posOffset>280891</wp:posOffset>
                </wp:positionV>
                <wp:extent cx="255320" cy="338447"/>
                <wp:effectExtent l="0" t="0" r="0" b="5080"/>
                <wp:wrapNone/>
                <wp:docPr id="30" name="Textfeld 30"/>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83A6B" id="Textfeld 30" o:spid="_x0000_s1045" type="#_x0000_t202" style="position:absolute;margin-left:328.05pt;margin-top:22.1pt;width:20.1pt;height:26.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" filled="f" stroked="f" strokeweight=".5pt">
                <v:textbox>
                  <w:txbxContent>
                    <w:p w:rsidR="00EB2FF5" w:rsidRDefault="00EB2FF5" w:rsidP="00EB2FF5">
                      <m:oMathPara>
                        <m:oMath>
                          <m:r>
                            <w:rPr>
                              <w:rFonts w:ascii="Cambria Math" w:hAnsi="Cambria Math"/>
                              <w:lang w:val="en-US"/>
                            </w:rPr>
                            <m:t>x</m:t>
                          </m:r>
                        </m:oMath>
                      </m:oMathPara>
                    </w:p>
                  </w:txbxContent>
                </v:textbox>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47680" behindDoc="0" locked="0" layoutInCell="1" allowOverlap="1" wp14:anchorId="6EDDBFED" wp14:editId="4C18D145">
                <wp:simplePos x="0" y="0"/>
                <wp:positionH relativeFrom="column">
                  <wp:posOffset>1620768</wp:posOffset>
                </wp:positionH>
                <wp:positionV relativeFrom="paragraph">
                  <wp:posOffset>136912</wp:posOffset>
                </wp:positionV>
                <wp:extent cx="2560320" cy="8365"/>
                <wp:effectExtent l="0" t="57150" r="30480" b="86995"/>
                <wp:wrapNone/>
                <wp:docPr id="27" name="Gerade Verbindung mit Pfeil 27"/>
                <wp:cNvGraphicFramePr/>
                <a:graphic xmlns:a="http://schemas.openxmlformats.org/drawingml/2006/main">
                  <a:graphicData uri="http://schemas.microsoft.com/office/word/2010/wordprocessingShape">
                    <wps:wsp>
                      <wps:cNvCnPr/>
                      <wps:spPr>
                        <a:xfrm>
                          <a:off x="0" y="0"/>
                          <a:ext cx="2560320" cy="8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67A3C" id="Gerade Verbindung mit Pfeil 27" o:spid="_x0000_s1026" type="#_x0000_t32" style="position:absolute;margin-left:127.6pt;margin-top:10.8pt;width:201.6pt;height:.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" strokecolor="#5b9bd5 [3204]" strokeweight=".5pt">
                <v:stroke endarrow="block" joinstyle="miter"/>
              </v:shape>
            </w:pict>
          </mc:Fallback>
        </mc:AlternateContent>
      </w:r>
    </w:p>
    <w:p w:rsidR="00EB2FF5" w:rsidRPr="005103AF"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w:rPr>
                    <w:rFonts w:ascii="Cambria Math" w:hAnsi="Cambria Math"/>
                    <w:lang w:val="en-US"/>
                  </w:rPr>
                  <m:t>ζ=</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a</m:t>
                        </m:r>
                      </m:e>
                    </m:d>
                  </m:e>
                </m:func>
                <m:r>
                  <w:rPr>
                    <w:rFonts w:ascii="Cambria Math" w:hAnsi="Cambria Math"/>
                    <w:lang w:val="en-US"/>
                  </w:rPr>
                  <m:t>∙</m:t>
                </m:r>
                <m:r>
                  <m:rPr>
                    <m:sty m:val="p"/>
                  </m:rPr>
                  <w:rPr>
                    <w:rFonts w:ascii="Cambria Math" w:hAnsi="Cambria Math"/>
                    <w:lang w:val="en-US"/>
                  </w:rPr>
                  <m:t>Δ</m:t>
                </m:r>
                <m:r>
                  <w:rPr>
                    <w:rFonts w:ascii="Cambria Math" w:hAnsi="Cambria Math"/>
                    <w:lang w:val="en-US"/>
                  </w:rPr>
                  <m:t>x</m:t>
                </m:r>
              </m:oMath>
            </m:oMathPara>
          </w:p>
        </w:tc>
        <w:tc>
          <w:tcPr>
            <w:tcW w:w="3021" w:type="dxa"/>
          </w:tcPr>
          <w:p w:rsidR="00EB2FF5" w:rsidRDefault="00EB2FF5" w:rsidP="003C3065">
            <w:pPr>
              <w:jc w:val="right"/>
              <w:rPr>
                <w:lang w:val="en-US"/>
              </w:rPr>
            </w:pPr>
            <w:r>
              <w:t>(</w:t>
            </w:r>
            <w:r>
              <w:fldChar w:fldCharType="begin"/>
            </w:r>
            <w:r>
              <w:instrText xml:space="preserve"> SEQ Equation \* ARABIC </w:instrText>
            </w:r>
            <w:r>
              <w:fldChar w:fldCharType="separate"/>
            </w:r>
            <w:r>
              <w:rPr>
                <w:noProof/>
              </w:rPr>
              <w:t>1</w:t>
            </w:r>
            <w:r>
              <w:rPr>
                <w:noProof/>
              </w:rPr>
              <w:fldChar w:fldCharType="end"/>
            </w:r>
            <w:r>
              <w:t>)</w:t>
            </w:r>
          </w:p>
        </w:tc>
      </w:tr>
    </w:tbl>
    <w:p w:rsidR="00EB2FF5"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m:rPr>
                    <m:sty m:val="p"/>
                  </m:rPr>
                  <w:rPr>
                    <w:rFonts w:ascii="Cambria Math" w:hAnsi="Cambria Math"/>
                    <w:lang w:val="en-US"/>
                  </w:rPr>
                  <m:t>Δ</m:t>
                </m:r>
                <m:r>
                  <w:rPr>
                    <w:rFonts w:ascii="Cambria Math" w:hAnsi="Cambria Math"/>
                    <w:lang w:val="en-US"/>
                  </w:rPr>
                  <m:t>x=</m:t>
                </m:r>
                <m:r>
                  <w:rPr>
                    <w:rFonts w:ascii="Cambria Math" w:eastAsiaTheme="minorEastAsia" w:hAnsi="Cambria Math"/>
                    <w:lang w:val="en-US"/>
                  </w:rPr>
                  <m:t>w-</m:t>
                </m:r>
                <m:r>
                  <m:rPr>
                    <m:sty m:val="p"/>
                  </m:rPr>
                  <w:rPr>
                    <w:rFonts w:ascii="Cambria Math" w:eastAsiaTheme="minorEastAsia" w:hAnsi="Cambria Math"/>
                    <w:lang w:val="en-US"/>
                  </w:rPr>
                  <m:t>Δ</m:t>
                </m:r>
                <m:r>
                  <w:rPr>
                    <w:rFonts w:ascii="Cambria Math" w:eastAsiaTheme="minorEastAsia" w:hAnsi="Cambria Math"/>
                    <w:lang w:val="en-US"/>
                  </w:rPr>
                  <m:t>x'</m:t>
                </m:r>
              </m:oMath>
            </m:oMathPara>
          </w:p>
        </w:tc>
        <w:tc>
          <w:tcPr>
            <w:tcW w:w="3021" w:type="dxa"/>
          </w:tcPr>
          <w:p w:rsidR="00EB2FF5" w:rsidRDefault="00EB2FF5" w:rsidP="003C3065">
            <w:pPr>
              <w:jc w:val="right"/>
              <w:rPr>
                <w:lang w:val="en-US"/>
              </w:rPr>
            </w:pPr>
            <w:r>
              <w:t>(</w:t>
            </w:r>
            <w:r>
              <w:fldChar w:fldCharType="begin"/>
            </w:r>
            <w:r>
              <w:instrText xml:space="preserve"> SEQ Equation \* ARABIC </w:instrText>
            </w:r>
            <w:r>
              <w:fldChar w:fldCharType="separate"/>
            </w:r>
            <w:r>
              <w:rPr>
                <w:noProof/>
              </w:rPr>
              <w:t>2</w:t>
            </w:r>
            <w:r>
              <w:rPr>
                <w:noProof/>
              </w:rPr>
              <w:fldChar w:fldCharType="end"/>
            </w:r>
            <w:r>
              <w:t>)</w:t>
            </w:r>
          </w:p>
        </w:tc>
      </w:tr>
    </w:tbl>
    <w:p w:rsidR="00EB2FF5"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m:rPr>
                    <m:sty m:val="p"/>
                  </m:rPr>
                  <w:rPr>
                    <w:rFonts w:ascii="Cambria Math" w:hAnsi="Cambria Math"/>
                    <w:lang w:val="en-US"/>
                  </w:rPr>
                  <m:t>Δ</m:t>
                </m:r>
                <m:r>
                  <w:rPr>
                    <w:rFonts w:ascii="Cambria Math" w:hAnsi="Cambria Math"/>
                    <w:lang w:val="en-US"/>
                  </w:rPr>
                  <m:t>x'=</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num>
                  <m:den>
                    <m:r>
                      <m:rPr>
                        <m:sty m:val="p"/>
                      </m:rPr>
                      <w:rPr>
                        <w:rFonts w:ascii="Cambria Math" w:hAnsi="Cambria Math"/>
                        <w:lang w:val="en-US"/>
                      </w:rPr>
                      <m:t>tan⁡</m:t>
                    </m:r>
                    <m:r>
                      <w:rPr>
                        <w:rFonts w:ascii="Cambria Math" w:hAnsi="Cambria Math"/>
                        <w:lang w:val="en-US"/>
                      </w:rPr>
                      <m:t>(a)</m:t>
                    </m:r>
                  </m:den>
                </m:f>
              </m:oMath>
            </m:oMathPara>
          </w:p>
        </w:tc>
        <w:tc>
          <w:tcPr>
            <w:tcW w:w="3021" w:type="dxa"/>
          </w:tcPr>
          <w:p w:rsidR="00EB2FF5" w:rsidRDefault="00EB2FF5" w:rsidP="003C3065">
            <w:pPr>
              <w:jc w:val="right"/>
              <w:rPr>
                <w:lang w:val="en-US"/>
              </w:rPr>
            </w:pPr>
            <w:r>
              <w:t>(</w:t>
            </w:r>
            <w:r>
              <w:fldChar w:fldCharType="begin"/>
            </w:r>
            <w:r>
              <w:instrText xml:space="preserve"> SEQ Equation \* ARABIC </w:instrText>
            </w:r>
            <w:r>
              <w:fldChar w:fldCharType="separate"/>
            </w:r>
            <w:r>
              <w:rPr>
                <w:noProof/>
              </w:rPr>
              <w:t>3</w:t>
            </w:r>
            <w:r>
              <w:rPr>
                <w:noProof/>
              </w:rPr>
              <w:fldChar w:fldCharType="end"/>
            </w:r>
            <w:r>
              <w:t>)</w:t>
            </w:r>
          </w:p>
        </w:tc>
      </w:tr>
    </w:tbl>
    <w:p w:rsidR="00EB2FF5"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m:oMathPara>
          </w:p>
        </w:tc>
        <w:tc>
          <w:tcPr>
            <w:tcW w:w="3021" w:type="dxa"/>
          </w:tcPr>
          <w:p w:rsidR="00EB2FF5" w:rsidRDefault="00EB2FF5" w:rsidP="003C3065">
            <w:pPr>
              <w:jc w:val="right"/>
              <w:rPr>
                <w:lang w:val="en-US"/>
              </w:rPr>
            </w:pPr>
            <w:r>
              <w:t>(</w:t>
            </w:r>
            <w:r>
              <w:fldChar w:fldCharType="begin"/>
            </w:r>
            <w:r>
              <w:instrText xml:space="preserve"> SEQ Equation \* ARABIC </w:instrText>
            </w:r>
            <w:r>
              <w:fldChar w:fldCharType="separate"/>
            </w:r>
            <w:r>
              <w:rPr>
                <w:noProof/>
              </w:rPr>
              <w:t>4</w:t>
            </w:r>
            <w:r>
              <w:rPr>
                <w:noProof/>
              </w:rPr>
              <w:fldChar w:fldCharType="end"/>
            </w:r>
            <w:r>
              <w:t>)</w:t>
            </w:r>
          </w:p>
        </w:tc>
      </w:tr>
    </w:tbl>
    <w:p w:rsidR="00EB2FF5"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w:rPr>
                    <w:rFonts w:ascii="Cambria Math" w:hAnsi="Cambria Math"/>
                    <w:lang w:val="en-US"/>
                  </w:rPr>
                  <m:t>ζ=</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a</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w-</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num>
                      <m:den>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r>
                                  <w:rPr>
                                    <w:rFonts w:ascii="Cambria Math" w:hAnsi="Cambria Math"/>
                                    <w:lang w:val="en-US"/>
                                  </w:rPr>
                                  <m:t>a</m:t>
                                </m:r>
                              </m:e>
                            </m:d>
                          </m:e>
                        </m:func>
                      </m:den>
                    </m:f>
                  </m:e>
                </m:d>
              </m:oMath>
            </m:oMathPara>
          </w:p>
        </w:tc>
        <w:tc>
          <w:tcPr>
            <w:tcW w:w="3021" w:type="dxa"/>
          </w:tcPr>
          <w:p w:rsidR="00EB2FF5" w:rsidRDefault="00EB2FF5" w:rsidP="003C3065">
            <w:pPr>
              <w:jc w:val="right"/>
              <w:rPr>
                <w:lang w:val="en-US"/>
              </w:rPr>
            </w:pPr>
            <w:r>
              <w:t>(</w:t>
            </w:r>
            <w:r>
              <w:fldChar w:fldCharType="begin"/>
            </w:r>
            <w:r>
              <w:instrText xml:space="preserve"> SEQ Equation \* ARABIC </w:instrText>
            </w:r>
            <w:r>
              <w:fldChar w:fldCharType="separate"/>
            </w:r>
            <w:r>
              <w:rPr>
                <w:noProof/>
              </w:rPr>
              <w:t>5</w:t>
            </w:r>
            <w:r>
              <w:rPr>
                <w:noProof/>
              </w:rPr>
              <w:fldChar w:fldCharType="end"/>
            </w:r>
            <w:r>
              <w:t>)</w:t>
            </w:r>
          </w:p>
        </w:tc>
      </w:tr>
    </w:tbl>
    <w:p w:rsidR="00EB2FF5" w:rsidRPr="00EB2FF5" w:rsidRDefault="00EB2FF5" w:rsidP="00EB2FF5">
      <w:pPr>
        <w:rPr>
          <w:lang w:val="en-US"/>
        </w:rPr>
      </w:pPr>
    </w:p>
    <w:p w:rsidR="00EB2FF5" w:rsidRDefault="00EB2FF5" w:rsidP="00EB2FF5">
      <w:pPr>
        <w:pStyle w:val="berschrift2"/>
        <w:rPr>
          <w:lang w:val="en-US"/>
        </w:rPr>
      </w:pPr>
      <w:bookmarkStart w:id="42" w:name="_Toc510270160"/>
      <w:r>
        <w:rPr>
          <w:lang w:val="en-US"/>
        </w:rPr>
        <w:t>snell.m</w:t>
      </w:r>
      <w:bookmarkEnd w:id="42"/>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Default="008362C3" w:rsidP="008362C3">
      <w:pPr>
        <w:rPr>
          <w:lang w:val="en-US"/>
        </w:rPr>
      </w:pPr>
      <w:r w:rsidRPr="00E81235">
        <w:rPr>
          <w:b/>
          <w:lang w:val="en-US"/>
        </w:rPr>
        <w:t>Explanation:</w:t>
      </w:r>
      <w:r>
        <w:rPr>
          <w:lang w:val="en-US"/>
        </w:rPr>
        <w:t xml:space="preserve"> bla</w:t>
      </w:r>
    </w:p>
    <w:p w:rsidR="00702C99" w:rsidRPr="00E81235" w:rsidRDefault="00702C99" w:rsidP="008362C3">
      <w:pPr>
        <w:rPr>
          <w:lang w:val="en-US"/>
        </w:rPr>
      </w:pPr>
    </w:p>
    <w:p w:rsidR="00075DB5" w:rsidRDefault="00702C99" w:rsidP="00702C99">
      <w:pPr>
        <w:pStyle w:val="berschrift1"/>
        <w:rPr>
          <w:lang w:val="en-US"/>
        </w:rPr>
      </w:pPr>
      <w:r>
        <w:rPr>
          <w:lang w:val="en-US"/>
        </w:rPr>
        <w:tab/>
      </w:r>
      <w:bookmarkStart w:id="43" w:name="_Toc510270161"/>
      <w:r w:rsidR="00315B87">
        <w:rPr>
          <w:lang w:val="en-US"/>
        </w:rPr>
        <w:t>Analyzing tools</w:t>
      </w:r>
      <w:bookmarkEnd w:id="43"/>
    </w:p>
    <w:p w:rsidR="00075DB5" w:rsidRDefault="00347DB9" w:rsidP="00075DB5">
      <w:pPr>
        <w:rPr>
          <w:lang w:val="en-US"/>
        </w:rPr>
      </w:pPr>
      <w:r>
        <w:rPr>
          <w:lang w:val="en-US"/>
        </w:rPr>
        <w:t>The tools in the folder ‘Analyzing tools’ are explained in the following.</w:t>
      </w:r>
    </w:p>
    <w:p w:rsidR="00E7740E" w:rsidRDefault="00E7740E" w:rsidP="00FC0623">
      <w:pPr>
        <w:pStyle w:val="berschrift2"/>
        <w:rPr>
          <w:lang w:val="en-US"/>
        </w:rPr>
      </w:pPr>
      <w:bookmarkStart w:id="44" w:name="_Ref510268081"/>
      <w:bookmarkStart w:id="45" w:name="_Toc510270162"/>
      <w:r>
        <w:rPr>
          <w:lang w:val="en-US"/>
        </w:rPr>
        <w:t>Overview_processes_oneAOI.m</w:t>
      </w:r>
      <w:bookmarkEnd w:id="45"/>
    </w:p>
    <w:p w:rsidR="00C62E45" w:rsidRPr="00C62E45" w:rsidRDefault="00C62E45" w:rsidP="00C62E45">
      <w:pPr>
        <w:rPr>
          <w:lang w:val="en-US"/>
        </w:rPr>
      </w:pPr>
      <w:r>
        <w:rPr>
          <w:lang w:val="en-US"/>
        </w:rPr>
        <w:t xml:space="preserve">This script can be used to plot all the optical absorption, transmission and reflection processes at one angle of incidence. </w:t>
      </w:r>
    </w:p>
    <w:p w:rsidR="00075DB5" w:rsidRDefault="00315B87" w:rsidP="00FC0623">
      <w:pPr>
        <w:pStyle w:val="berschrift2"/>
        <w:rPr>
          <w:lang w:val="en-US"/>
        </w:rPr>
      </w:pPr>
      <w:bookmarkStart w:id="46" w:name="_Toc510270163"/>
      <w:r>
        <w:rPr>
          <w:lang w:val="en-US"/>
        </w:rPr>
        <w:t>From_G_to_j.m</w:t>
      </w:r>
      <w:bookmarkEnd w:id="44"/>
      <w:bookmarkEnd w:id="46"/>
    </w:p>
    <w:p w:rsidR="00351C90" w:rsidRDefault="00D8519F" w:rsidP="00351C90">
      <w:pPr>
        <w:rPr>
          <w:lang w:val="en-US"/>
        </w:rPr>
      </w:pPr>
      <w:r>
        <w:rPr>
          <w:lang w:val="en-US"/>
        </w:rPr>
        <w:t xml:space="preserve">To be able to use this </w:t>
      </w:r>
      <w:r w:rsidR="00C62E45">
        <w:rPr>
          <w:lang w:val="en-US"/>
        </w:rPr>
        <w:t>script</w:t>
      </w:r>
      <w:r>
        <w:rPr>
          <w:lang w:val="en-US"/>
        </w:rPr>
        <w:t xml:space="preserve"> the following steps need to be performed:</w:t>
      </w:r>
    </w:p>
    <w:p w:rsidR="00D8519F" w:rsidRDefault="00D8519F" w:rsidP="00D8519F">
      <w:pPr>
        <w:pStyle w:val="Listenabsatz"/>
        <w:numPr>
          <w:ilvl w:val="0"/>
          <w:numId w:val="8"/>
        </w:numPr>
        <w:rPr>
          <w:lang w:val="en-US"/>
        </w:rPr>
      </w:pPr>
      <w:r>
        <w:rPr>
          <w:lang w:val="en-US"/>
        </w:rPr>
        <w:t>The command line version of PC1D</w:t>
      </w:r>
      <w:r>
        <w:rPr>
          <w:lang w:val="en-US"/>
        </w:rPr>
        <w:t xml:space="preserve"> </w:t>
      </w:r>
      <w:r>
        <w:rPr>
          <w:lang w:val="en-US"/>
        </w:rPr>
        <w:t xml:space="preserve">(‘PC1Dmod and </w:t>
      </w:r>
      <w:r>
        <w:rPr>
          <w:lang w:val="en-US"/>
        </w:rPr>
        <w:t>cmd-PC1D</w:t>
      </w:r>
      <w:r>
        <w:rPr>
          <w:lang w:val="en-US"/>
        </w:rPr>
        <w:t xml:space="preserve"> v6.2.2.zip’)</w:t>
      </w:r>
      <w:r>
        <w:rPr>
          <w:lang w:val="en-US"/>
        </w:rPr>
        <w:t xml:space="preserve"> needs to be downloaded</w:t>
      </w:r>
      <w:r>
        <w:rPr>
          <w:lang w:val="en-US"/>
        </w:rPr>
        <w:t xml:space="preserve"> from </w:t>
      </w:r>
      <w:r>
        <w:rPr>
          <w:lang w:val="en-US"/>
        </w:rPr>
        <w:br/>
      </w:r>
      <w:hyperlink r:id="rId14" w:history="1">
        <w:r w:rsidRPr="007829F5">
          <w:rPr>
            <w:rStyle w:val="Hyperlink"/>
            <w:lang w:val="en-US"/>
          </w:rPr>
          <w:t>https://www2.pvlighthouse.com.au/resources/PC1D/PC1Dmod6/PC1Dmod6.aspx</w:t>
        </w:r>
      </w:hyperlink>
      <w:r>
        <w:rPr>
          <w:lang w:val="en-US"/>
        </w:rPr>
        <w:t xml:space="preserve"> </w:t>
      </w:r>
    </w:p>
    <w:p w:rsidR="00D8519F" w:rsidRDefault="00D8519F" w:rsidP="00D8519F">
      <w:pPr>
        <w:pStyle w:val="Listenabsatz"/>
        <w:numPr>
          <w:ilvl w:val="0"/>
          <w:numId w:val="8"/>
        </w:numPr>
        <w:rPr>
          <w:lang w:val="en-US"/>
        </w:rPr>
      </w:pPr>
      <w:r>
        <w:rPr>
          <w:lang w:val="en-US"/>
        </w:rPr>
        <w:t>The folder needs to be unzipped and stored to any desired location</w:t>
      </w:r>
    </w:p>
    <w:p w:rsidR="00D8519F" w:rsidRDefault="00936252" w:rsidP="00D8519F">
      <w:pPr>
        <w:pStyle w:val="Listenabsatz"/>
        <w:numPr>
          <w:ilvl w:val="0"/>
          <w:numId w:val="8"/>
        </w:numPr>
        <w:rPr>
          <w:lang w:val="en-US"/>
        </w:rPr>
      </w:pPr>
      <w:r>
        <w:rPr>
          <w:lang w:val="en-US"/>
        </w:rPr>
        <w:t>Copy the file ‘PVcell_simple.prm’ and rename the copy to ‘PVcell_GenBatch.prm’</w:t>
      </w:r>
    </w:p>
    <w:p w:rsidR="00936252" w:rsidRDefault="00936252" w:rsidP="00D8519F">
      <w:pPr>
        <w:pStyle w:val="Listenabsatz"/>
        <w:numPr>
          <w:ilvl w:val="0"/>
          <w:numId w:val="8"/>
        </w:numPr>
        <w:rPr>
          <w:lang w:val="en-US"/>
        </w:rPr>
      </w:pPr>
      <w:r>
        <w:rPr>
          <w:lang w:val="en-US"/>
        </w:rPr>
        <w:t xml:space="preserve">Copy the path of the folder where </w:t>
      </w:r>
      <w:proofErr w:type="gramStart"/>
      <w:r>
        <w:rPr>
          <w:lang w:val="en-US"/>
        </w:rPr>
        <w:t>the .prm</w:t>
      </w:r>
      <w:proofErr w:type="gramEnd"/>
      <w:r>
        <w:rPr>
          <w:lang w:val="en-US"/>
        </w:rPr>
        <w:t xml:space="preserve"> document is located and replace the path in the function ‘From_G_to_j.m’ where indicated (</w:t>
      </w:r>
      <w:r w:rsidR="00C540F2">
        <w:rPr>
          <w:lang w:val="en-US"/>
        </w:rPr>
        <w:t>directly after the first for-loop is initialized).</w:t>
      </w:r>
    </w:p>
    <w:p w:rsidR="003529A7" w:rsidRPr="00D8519F" w:rsidRDefault="003529A7" w:rsidP="00D8519F">
      <w:pPr>
        <w:pStyle w:val="Listenabsatz"/>
        <w:numPr>
          <w:ilvl w:val="0"/>
          <w:numId w:val="8"/>
        </w:numPr>
        <w:rPr>
          <w:lang w:val="en-US"/>
        </w:rPr>
      </w:pPr>
      <w:r>
        <w:rPr>
          <w:lang w:val="en-US"/>
        </w:rPr>
        <w:t xml:space="preserve">Now the electrical properties of the </w:t>
      </w:r>
      <w:r>
        <w:rPr>
          <w:lang w:val="en-US"/>
        </w:rPr>
        <w:t>‘PVcell_GenBatch.prm’</w:t>
      </w:r>
      <w:r>
        <w:rPr>
          <w:lang w:val="en-US"/>
        </w:rPr>
        <w:t xml:space="preserve"> can be modified with the PC1D5.exe</w:t>
      </w:r>
    </w:p>
    <w:p w:rsidR="00446B7B" w:rsidRDefault="00446B7B" w:rsidP="00F170D9">
      <w:pPr>
        <w:rPr>
          <w:lang w:val="en-US"/>
        </w:rPr>
      </w:pPr>
    </w:p>
    <w:p w:rsidR="00E33208" w:rsidRDefault="00446B7B" w:rsidP="00E33208">
      <w:pPr>
        <w:pStyle w:val="CitaviBibliographyHeading"/>
        <w:rPr>
          <w:lang w:val="en-US"/>
        </w:rPr>
      </w:pPr>
      <w:r>
        <w:rPr>
          <w:lang w:val="en-US"/>
        </w:rPr>
        <w:fldChar w:fldCharType="begin"/>
      </w:r>
      <w:r w:rsidR="00E33208">
        <w:rPr>
          <w:lang w:val="en-US"/>
        </w:rPr>
        <w:instrText>ADDIN CITAVI.BIBLIOGRAPHY PD94bWwgdmVyc2lvbj0iMS4wIiBlbmNvZGluZz0idXRmLTE2Ij8+PEJpYmxpb2dyYXBoeT48QWRkSW5WZXJzaW9uPjUuNy4wLjA8L0FkZEluVmVyc2lvbj48SWQ+NTJhOGE4YjEtYmNlOC00OTgyLTgxMmUtZTMyNDdhN2FiYTc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</w:instrText>
      </w:r>
      <w:r>
        <w:rPr>
          <w:lang w:val="en-US"/>
        </w:rPr>
        <w:fldChar w:fldCharType="separate"/>
      </w:r>
      <w:bookmarkStart w:id="47" w:name="_CTVBIBLIOGRAPHY1"/>
      <w:bookmarkStart w:id="48" w:name="_Toc510270164"/>
      <w:bookmarkEnd w:id="47"/>
      <w:r w:rsidR="00E33208">
        <w:rPr>
          <w:lang w:val="en-US"/>
        </w:rPr>
        <w:t>Literaturverzeichnis</w:t>
      </w:r>
      <w:bookmarkEnd w:id="48"/>
    </w:p>
    <w:p w:rsidR="00E33208" w:rsidRDefault="00E33208" w:rsidP="00E33208">
      <w:pPr>
        <w:pStyle w:val="CitaviBibliographyEntry"/>
        <w:rPr>
          <w:lang w:val="en-US"/>
        </w:rPr>
      </w:pPr>
      <w:bookmarkStart w:id="49" w:name="_CTVL0018017aad3c990465794f7658011bc72bb"/>
      <w:r>
        <w:rPr>
          <w:lang w:val="en-US"/>
        </w:rPr>
        <w:t>Glassner, Andrew S. (2007): An introduction to ray tracing. digital print. San Francisco, Calif.: Kaufmann.</w:t>
      </w:r>
    </w:p>
    <w:p w:rsidR="00E33208" w:rsidRDefault="00E33208" w:rsidP="00E33208">
      <w:pPr>
        <w:pStyle w:val="CitaviBibliographyEntry"/>
        <w:rPr>
          <w:lang w:val="en-US"/>
        </w:rPr>
      </w:pPr>
      <w:bookmarkStart w:id="50" w:name="_CTVL00154b95ed812ad4785a9148fd38a3a0677"/>
      <w:bookmarkEnd w:id="49"/>
      <w:r>
        <w:rPr>
          <w:lang w:val="en-US"/>
        </w:rPr>
        <w:t>Holst, Hendrik (2015): Development and application of a modular ray tracing framework to multi-scale simulations in photovoltaics. Gottfried Wilhelm Leibnitz Universität Hannover, Hannover.</w:t>
      </w:r>
    </w:p>
    <w:p w:rsidR="00E33208" w:rsidRDefault="00E33208" w:rsidP="00E33208">
      <w:pPr>
        <w:pStyle w:val="CitaviBibliographyEntry"/>
        <w:rPr>
          <w:lang w:val="en-US"/>
        </w:rPr>
      </w:pPr>
      <w:bookmarkStart w:id="51" w:name="_CTVL001b9e3c4cec8c04fd99a113f65ad60cc1f"/>
      <w:bookmarkEnd w:id="50"/>
      <w:r>
        <w:rPr>
          <w:lang w:val="en-US"/>
        </w:rPr>
        <w:t>Macleod, H. A. (2001): Thin-film optical filters. 3rd ed. Bristol, Philadelphia: Institute of Physics Pub (Series in optics and optoelectronics).</w:t>
      </w:r>
    </w:p>
    <w:p w:rsidR="00E33208" w:rsidRDefault="00E33208" w:rsidP="00E33208">
      <w:pPr>
        <w:pStyle w:val="CitaviBibliographyEntry"/>
        <w:rPr>
          <w:lang w:val="en-US"/>
        </w:rPr>
      </w:pPr>
      <w:bookmarkStart w:id="52" w:name="_CTVL00127cdb42ab7be4e20a2840671d77de088"/>
      <w:bookmarkEnd w:id="51"/>
      <w:r>
        <w:rPr>
          <w:lang w:val="en-US"/>
        </w:rPr>
        <w:lastRenderedPageBreak/>
        <w:t>Maria Grazia Pia; Georg Weidenspointner (Hg.) (2012): Monte Carlo Simulation for Particle Detectors. CERN Council Open Symposium on European Strategy for Particle Physics. Krakow.</w:t>
      </w:r>
    </w:p>
    <w:p w:rsidR="00E33208" w:rsidRDefault="00E33208" w:rsidP="00E33208">
      <w:pPr>
        <w:pStyle w:val="CitaviBibliographyEntry"/>
        <w:rPr>
          <w:lang w:val="en-US"/>
        </w:rPr>
      </w:pPr>
      <w:bookmarkStart w:id="53" w:name="_CTVL0018ef541277fa84f92a53cea5a15e33481"/>
      <w:bookmarkEnd w:id="52"/>
      <w:r>
        <w:rPr>
          <w:lang w:val="en-US"/>
        </w:rPr>
        <w:t>Poole, David (2015): Linear algebra. A modern introduction. 4th ed. Stamford, CT: Cengage Learning.</w:t>
      </w:r>
    </w:p>
    <w:p w:rsidR="00E33208" w:rsidRDefault="00E33208" w:rsidP="00E33208">
      <w:pPr>
        <w:pStyle w:val="CitaviBibliographyEntry"/>
        <w:rPr>
          <w:lang w:val="en-US"/>
        </w:rPr>
      </w:pPr>
      <w:bookmarkStart w:id="54" w:name="_CTVL0015b246d19a8124bc28ff42f01a4c99b96"/>
      <w:bookmarkEnd w:id="53"/>
      <w:r>
        <w:rPr>
          <w:lang w:val="en-US"/>
        </w:rPr>
        <w:t>Sherrod, Allen (2008): Game graphics programming. Boston, MA: Course Technology/Charles River Media/Cengage Learning (Course Technology PTR game development series).</w:t>
      </w:r>
    </w:p>
    <w:p w:rsidR="00E33208" w:rsidRDefault="00E33208" w:rsidP="00E33208">
      <w:pPr>
        <w:pStyle w:val="CitaviBibliographyEntry"/>
        <w:rPr>
          <w:lang w:val="en-US"/>
        </w:rPr>
      </w:pPr>
      <w:bookmarkStart w:id="55" w:name="_CTVL00110d1ded8bb9a48ea82997278663b8362"/>
      <w:bookmarkEnd w:id="54"/>
      <w:r>
        <w:rPr>
          <w:lang w:val="en-US"/>
        </w:rPr>
        <w:t>Shirley, Peter; Marschner, Stephen Robert; Ashikhmin, Michael (2010): Fundamentals of computer graphics. 3. ed., [Nachdr.]. Natick, Mass.: A K Peters.</w:t>
      </w:r>
      <w:bookmarkEnd w:id="55"/>
    </w:p>
    <w:p w:rsidR="00446B7B" w:rsidRPr="00F170D9" w:rsidRDefault="00446B7B" w:rsidP="00E33208">
      <w:pPr>
        <w:pStyle w:val="CitaviBibliographyEntry"/>
        <w:rPr>
          <w:lang w:val="en-US"/>
        </w:rPr>
      </w:pPr>
      <w:r>
        <w:rPr>
          <w:lang w:val="en-US"/>
        </w:rPr>
        <w:fldChar w:fldCharType="end"/>
      </w:r>
    </w:p>
    <w:sectPr w:rsidR="00446B7B" w:rsidRPr="00F170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1344"/>
    <w:multiLevelType w:val="hybridMultilevel"/>
    <w:tmpl w:val="79425370"/>
    <w:lvl w:ilvl="0" w:tplc="B6C40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D3426D"/>
    <w:multiLevelType w:val="hybridMultilevel"/>
    <w:tmpl w:val="6FF81D14"/>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3A344F"/>
    <w:multiLevelType w:val="hybridMultilevel"/>
    <w:tmpl w:val="435ECA94"/>
    <w:lvl w:ilvl="0" w:tplc="3B0EDE9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301474"/>
    <w:multiLevelType w:val="hybridMultilevel"/>
    <w:tmpl w:val="B56ECE16"/>
    <w:lvl w:ilvl="0" w:tplc="0F74590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5A6335"/>
    <w:multiLevelType w:val="hybridMultilevel"/>
    <w:tmpl w:val="6FE66C9A"/>
    <w:lvl w:ilvl="0" w:tplc="712AF7B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BF304D7"/>
    <w:multiLevelType w:val="hybridMultilevel"/>
    <w:tmpl w:val="835E281C"/>
    <w:lvl w:ilvl="0" w:tplc="06040364">
      <w:numFmt w:val="bullet"/>
      <w:pStyle w:val="CitaviBibliographySubheading8"/>
      <w:lvlText w:val="-"/>
      <w:lvlJc w:val="left"/>
      <w:pPr>
        <w:ind w:left="720" w:hanging="360"/>
      </w:pPr>
      <w:rPr>
        <w:rFonts w:ascii="Calibri" w:eastAsiaTheme="minorHAnsi" w:hAnsi="Calibri" w:cstheme="minorBidi" w:hint="default"/>
        <w:lang w:val="en-US"/>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344C8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CE534B8"/>
    <w:multiLevelType w:val="hybridMultilevel"/>
    <w:tmpl w:val="FC9C8BD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593"/>
    <w:rsid w:val="0002128D"/>
    <w:rsid w:val="00035819"/>
    <w:rsid w:val="00046159"/>
    <w:rsid w:val="00075DB5"/>
    <w:rsid w:val="00097A18"/>
    <w:rsid w:val="000C40DD"/>
    <w:rsid w:val="000F140F"/>
    <w:rsid w:val="000F4A98"/>
    <w:rsid w:val="001360E2"/>
    <w:rsid w:val="00152451"/>
    <w:rsid w:val="001666F3"/>
    <w:rsid w:val="00190BB7"/>
    <w:rsid w:val="001C2639"/>
    <w:rsid w:val="001E7BCD"/>
    <w:rsid w:val="00240CDD"/>
    <w:rsid w:val="0025096C"/>
    <w:rsid w:val="00261A89"/>
    <w:rsid w:val="00283FF8"/>
    <w:rsid w:val="002C4281"/>
    <w:rsid w:val="002C5801"/>
    <w:rsid w:val="002E215F"/>
    <w:rsid w:val="00315B87"/>
    <w:rsid w:val="00325197"/>
    <w:rsid w:val="00332D30"/>
    <w:rsid w:val="0033552B"/>
    <w:rsid w:val="00347DB9"/>
    <w:rsid w:val="00351C90"/>
    <w:rsid w:val="003529A7"/>
    <w:rsid w:val="003570AA"/>
    <w:rsid w:val="003643C7"/>
    <w:rsid w:val="00396B34"/>
    <w:rsid w:val="003A6214"/>
    <w:rsid w:val="003C0DB3"/>
    <w:rsid w:val="003C505A"/>
    <w:rsid w:val="003F472D"/>
    <w:rsid w:val="004334DE"/>
    <w:rsid w:val="00446B7B"/>
    <w:rsid w:val="00474EF7"/>
    <w:rsid w:val="004D4F17"/>
    <w:rsid w:val="004F42F3"/>
    <w:rsid w:val="005103AF"/>
    <w:rsid w:val="00534D78"/>
    <w:rsid w:val="00577728"/>
    <w:rsid w:val="005B50C5"/>
    <w:rsid w:val="005D370C"/>
    <w:rsid w:val="00637F02"/>
    <w:rsid w:val="006C519D"/>
    <w:rsid w:val="006F1A62"/>
    <w:rsid w:val="006F6DBF"/>
    <w:rsid w:val="00702C99"/>
    <w:rsid w:val="00710601"/>
    <w:rsid w:val="007A37E9"/>
    <w:rsid w:val="007B12BB"/>
    <w:rsid w:val="007B775F"/>
    <w:rsid w:val="008362C3"/>
    <w:rsid w:val="008E5F96"/>
    <w:rsid w:val="009003E2"/>
    <w:rsid w:val="00936252"/>
    <w:rsid w:val="00971ECD"/>
    <w:rsid w:val="009A3067"/>
    <w:rsid w:val="009B375B"/>
    <w:rsid w:val="009C13F9"/>
    <w:rsid w:val="009F4EA9"/>
    <w:rsid w:val="00A166AA"/>
    <w:rsid w:val="00A54CBE"/>
    <w:rsid w:val="00A850A8"/>
    <w:rsid w:val="00AC51DD"/>
    <w:rsid w:val="00AD6E7E"/>
    <w:rsid w:val="00B26593"/>
    <w:rsid w:val="00B5283F"/>
    <w:rsid w:val="00BA694B"/>
    <w:rsid w:val="00C540F2"/>
    <w:rsid w:val="00C62E45"/>
    <w:rsid w:val="00C67719"/>
    <w:rsid w:val="00C724BF"/>
    <w:rsid w:val="00C85EF9"/>
    <w:rsid w:val="00CA2BBE"/>
    <w:rsid w:val="00CD1633"/>
    <w:rsid w:val="00CD26B8"/>
    <w:rsid w:val="00CE5F7B"/>
    <w:rsid w:val="00D07609"/>
    <w:rsid w:val="00D21644"/>
    <w:rsid w:val="00D2199C"/>
    <w:rsid w:val="00D35C4B"/>
    <w:rsid w:val="00D7102B"/>
    <w:rsid w:val="00D8519F"/>
    <w:rsid w:val="00D866C3"/>
    <w:rsid w:val="00DA5F59"/>
    <w:rsid w:val="00DD1029"/>
    <w:rsid w:val="00DE0DEA"/>
    <w:rsid w:val="00DE44F7"/>
    <w:rsid w:val="00DF1A74"/>
    <w:rsid w:val="00E203EE"/>
    <w:rsid w:val="00E33208"/>
    <w:rsid w:val="00E65936"/>
    <w:rsid w:val="00E7740E"/>
    <w:rsid w:val="00E81235"/>
    <w:rsid w:val="00E856CC"/>
    <w:rsid w:val="00EB2FF5"/>
    <w:rsid w:val="00EC17AD"/>
    <w:rsid w:val="00EF10D3"/>
    <w:rsid w:val="00F05B19"/>
    <w:rsid w:val="00F14019"/>
    <w:rsid w:val="00F170D9"/>
    <w:rsid w:val="00F21A55"/>
    <w:rsid w:val="00FB6002"/>
    <w:rsid w:val="00FC0623"/>
    <w:rsid w:val="00FD3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2BD9"/>
  <w15:chartTrackingRefBased/>
  <w15:docId w15:val="{820C6590-F245-4ED4-B3D5-D4C37E3D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659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659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2659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B2659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2659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2659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2659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265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65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659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659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2659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B2659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2659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2659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2659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2659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2659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link w:val="ListenabsatzZchn"/>
    <w:uiPriority w:val="34"/>
    <w:qFormat/>
    <w:rsid w:val="00B26593"/>
    <w:pPr>
      <w:ind w:left="720"/>
      <w:contextualSpacing/>
    </w:pPr>
  </w:style>
  <w:style w:type="table" w:styleId="Tabellenraster">
    <w:name w:val="Table Grid"/>
    <w:basedOn w:val="NormaleTabelle"/>
    <w:uiPriority w:val="39"/>
    <w:rsid w:val="00152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52451"/>
    <w:rPr>
      <w:color w:val="808080"/>
    </w:rPr>
  </w:style>
  <w:style w:type="paragraph" w:styleId="Beschriftung">
    <w:name w:val="caption"/>
    <w:basedOn w:val="Standard"/>
    <w:next w:val="Standard"/>
    <w:uiPriority w:val="35"/>
    <w:unhideWhenUsed/>
    <w:qFormat/>
    <w:rsid w:val="001E7BC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F170D9"/>
    <w:pPr>
      <w:numPr>
        <w:numId w:val="0"/>
      </w:numPr>
      <w:outlineLvl w:val="9"/>
    </w:pPr>
    <w:rPr>
      <w:lang w:eastAsia="de-DE"/>
    </w:rPr>
  </w:style>
  <w:style w:type="paragraph" w:styleId="Verzeichnis1">
    <w:name w:val="toc 1"/>
    <w:basedOn w:val="Standard"/>
    <w:next w:val="Standard"/>
    <w:autoRedefine/>
    <w:uiPriority w:val="39"/>
    <w:unhideWhenUsed/>
    <w:rsid w:val="00F170D9"/>
    <w:pPr>
      <w:spacing w:after="100"/>
    </w:pPr>
  </w:style>
  <w:style w:type="paragraph" w:styleId="Verzeichnis2">
    <w:name w:val="toc 2"/>
    <w:basedOn w:val="Standard"/>
    <w:next w:val="Standard"/>
    <w:autoRedefine/>
    <w:uiPriority w:val="39"/>
    <w:unhideWhenUsed/>
    <w:rsid w:val="00F170D9"/>
    <w:pPr>
      <w:spacing w:after="100"/>
      <w:ind w:left="220"/>
    </w:pPr>
  </w:style>
  <w:style w:type="paragraph" w:styleId="Verzeichnis3">
    <w:name w:val="toc 3"/>
    <w:basedOn w:val="Standard"/>
    <w:next w:val="Standard"/>
    <w:autoRedefine/>
    <w:uiPriority w:val="39"/>
    <w:unhideWhenUsed/>
    <w:rsid w:val="00F170D9"/>
    <w:pPr>
      <w:spacing w:after="100"/>
      <w:ind w:left="440"/>
    </w:pPr>
  </w:style>
  <w:style w:type="character" w:styleId="Hyperlink">
    <w:name w:val="Hyperlink"/>
    <w:basedOn w:val="Absatz-Standardschriftart"/>
    <w:uiPriority w:val="99"/>
    <w:unhideWhenUsed/>
    <w:rsid w:val="00F170D9"/>
    <w:rPr>
      <w:color w:val="0563C1" w:themeColor="hyperlink"/>
      <w:u w:val="single"/>
    </w:rPr>
  </w:style>
  <w:style w:type="paragraph" w:styleId="Titel">
    <w:name w:val="Title"/>
    <w:basedOn w:val="Standard"/>
    <w:next w:val="Standard"/>
    <w:link w:val="TitelZchn"/>
    <w:uiPriority w:val="10"/>
    <w:qFormat/>
    <w:rsid w:val="00971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1ECD"/>
    <w:rPr>
      <w:rFonts w:asciiTheme="majorHAnsi" w:eastAsiaTheme="majorEastAsia" w:hAnsiTheme="majorHAnsi" w:cstheme="majorBidi"/>
      <w:spacing w:val="-10"/>
      <w:kern w:val="28"/>
      <w:sz w:val="56"/>
      <w:szCs w:val="56"/>
    </w:rPr>
  </w:style>
  <w:style w:type="character" w:customStyle="1" w:styleId="ListenabsatzZchn">
    <w:name w:val="Listenabsatz Zchn"/>
    <w:basedOn w:val="Absatz-Standardschriftart"/>
    <w:link w:val="Listenabsatz"/>
    <w:uiPriority w:val="34"/>
    <w:rsid w:val="00D7102B"/>
  </w:style>
  <w:style w:type="paragraph" w:customStyle="1" w:styleId="CitaviBibliographySubheading8">
    <w:name w:val="Citavi Bibliography Subheading 8"/>
    <w:basedOn w:val="berschrift9"/>
    <w:rsid w:val="00D7102B"/>
    <w:pPr>
      <w:numPr>
        <w:ilvl w:val="0"/>
        <w:numId w:val="7"/>
      </w:numPr>
      <w:jc w:val="both"/>
      <w:outlineLvl w:val="9"/>
    </w:pPr>
    <w:rPr>
      <w:lang w:val="en-US"/>
    </w:rPr>
  </w:style>
  <w:style w:type="paragraph" w:customStyle="1" w:styleId="CitaviBibliographyEntry">
    <w:name w:val="Citavi Bibliography Entry"/>
    <w:basedOn w:val="Standard"/>
    <w:link w:val="CitaviBibliographyEntryZchn"/>
    <w:rsid w:val="00446B7B"/>
    <w:pPr>
      <w:spacing w:after="120"/>
    </w:pPr>
  </w:style>
  <w:style w:type="character" w:customStyle="1" w:styleId="CitaviBibliographyEntryZchn">
    <w:name w:val="Citavi Bibliography Entry Zchn"/>
    <w:basedOn w:val="Absatz-Standardschriftart"/>
    <w:link w:val="CitaviBibliographyEntry"/>
    <w:rsid w:val="00446B7B"/>
  </w:style>
  <w:style w:type="paragraph" w:customStyle="1" w:styleId="CitaviBibliographyHeading">
    <w:name w:val="Citavi Bibliography Heading"/>
    <w:basedOn w:val="berschrift1"/>
    <w:link w:val="CitaviBibliographyHeadingZchn"/>
    <w:rsid w:val="00446B7B"/>
  </w:style>
  <w:style w:type="character" w:customStyle="1" w:styleId="CitaviBibliographyHeadingZchn">
    <w:name w:val="Citavi Bibliography Heading Zchn"/>
    <w:basedOn w:val="Absatz-Standardschriftart"/>
    <w:link w:val="CitaviBibliographyHeading"/>
    <w:rsid w:val="00446B7B"/>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446B7B"/>
    <w:pPr>
      <w:outlineLvl w:val="9"/>
    </w:pPr>
    <w:rPr>
      <w:lang w:val="en-US"/>
    </w:rPr>
  </w:style>
  <w:style w:type="character" w:customStyle="1" w:styleId="CitaviBibliographySubheading1Zchn">
    <w:name w:val="Citavi Bibliography Subheading 1 Zchn"/>
    <w:basedOn w:val="Absatz-Standardschriftart"/>
    <w:link w:val="CitaviBibliographySubheading1"/>
    <w:rsid w:val="00446B7B"/>
    <w:rPr>
      <w:rFonts w:asciiTheme="majorHAnsi" w:eastAsiaTheme="majorEastAsia" w:hAnsiTheme="majorHAnsi" w:cstheme="majorBidi"/>
      <w:color w:val="2E74B5" w:themeColor="accent1" w:themeShade="BF"/>
      <w:sz w:val="26"/>
      <w:szCs w:val="26"/>
      <w:lang w:val="en-US"/>
    </w:rPr>
  </w:style>
  <w:style w:type="paragraph" w:customStyle="1" w:styleId="CitaviBibliographySubheading2">
    <w:name w:val="Citavi Bibliography Subheading 2"/>
    <w:basedOn w:val="berschrift3"/>
    <w:link w:val="CitaviBibliographySubheading2Zchn"/>
    <w:rsid w:val="00446B7B"/>
    <w:pPr>
      <w:outlineLvl w:val="9"/>
    </w:pPr>
    <w:rPr>
      <w:lang w:val="en-US"/>
    </w:rPr>
  </w:style>
  <w:style w:type="character" w:customStyle="1" w:styleId="CitaviBibliographySubheading2Zchn">
    <w:name w:val="Citavi Bibliography Subheading 2 Zchn"/>
    <w:basedOn w:val="Absatz-Standardschriftart"/>
    <w:link w:val="CitaviBibliographySubheading2"/>
    <w:rsid w:val="00446B7B"/>
    <w:rPr>
      <w:rFonts w:asciiTheme="majorHAnsi" w:eastAsiaTheme="majorEastAsia" w:hAnsiTheme="majorHAnsi" w:cstheme="majorBidi"/>
      <w:color w:val="1F4D78" w:themeColor="accent1" w:themeShade="7F"/>
      <w:sz w:val="24"/>
      <w:szCs w:val="24"/>
      <w:lang w:val="en-US"/>
    </w:rPr>
  </w:style>
  <w:style w:type="paragraph" w:customStyle="1" w:styleId="CitaviBibliographySubheading3">
    <w:name w:val="Citavi Bibliography Subheading 3"/>
    <w:basedOn w:val="berschrift4"/>
    <w:link w:val="CitaviBibliographySubheading3Zchn"/>
    <w:rsid w:val="00446B7B"/>
    <w:pPr>
      <w:outlineLvl w:val="9"/>
    </w:pPr>
    <w:rPr>
      <w:lang w:val="en-US"/>
    </w:rPr>
  </w:style>
  <w:style w:type="character" w:customStyle="1" w:styleId="CitaviBibliographySubheading3Zchn">
    <w:name w:val="Citavi Bibliography Subheading 3 Zchn"/>
    <w:basedOn w:val="Absatz-Standardschriftart"/>
    <w:link w:val="CitaviBibliographySubheading3"/>
    <w:rsid w:val="00446B7B"/>
    <w:rPr>
      <w:rFonts w:asciiTheme="majorHAnsi" w:eastAsiaTheme="majorEastAsia" w:hAnsiTheme="majorHAnsi" w:cstheme="majorBidi"/>
      <w:i/>
      <w:iCs/>
      <w:color w:val="2E74B5" w:themeColor="accent1" w:themeShade="BF"/>
      <w:lang w:val="en-US"/>
    </w:rPr>
  </w:style>
  <w:style w:type="paragraph" w:customStyle="1" w:styleId="CitaviBibliographySubheading4">
    <w:name w:val="Citavi Bibliography Subheading 4"/>
    <w:basedOn w:val="berschrift5"/>
    <w:link w:val="CitaviBibliographySubheading4Zchn"/>
    <w:rsid w:val="00446B7B"/>
    <w:pPr>
      <w:outlineLvl w:val="9"/>
    </w:pPr>
    <w:rPr>
      <w:lang w:val="en-US"/>
    </w:rPr>
  </w:style>
  <w:style w:type="character" w:customStyle="1" w:styleId="CitaviBibliographySubheading4Zchn">
    <w:name w:val="Citavi Bibliography Subheading 4 Zchn"/>
    <w:basedOn w:val="Absatz-Standardschriftart"/>
    <w:link w:val="CitaviBibliographySubheading4"/>
    <w:rsid w:val="00446B7B"/>
    <w:rPr>
      <w:rFonts w:asciiTheme="majorHAnsi" w:eastAsiaTheme="majorEastAsia" w:hAnsiTheme="majorHAnsi" w:cstheme="majorBidi"/>
      <w:color w:val="2E74B5" w:themeColor="accent1" w:themeShade="BF"/>
      <w:lang w:val="en-US"/>
    </w:rPr>
  </w:style>
  <w:style w:type="paragraph" w:customStyle="1" w:styleId="CitaviBibliographySubheading5">
    <w:name w:val="Citavi Bibliography Subheading 5"/>
    <w:basedOn w:val="berschrift6"/>
    <w:link w:val="CitaviBibliographySubheading5Zchn"/>
    <w:rsid w:val="00446B7B"/>
    <w:pPr>
      <w:outlineLvl w:val="9"/>
    </w:pPr>
    <w:rPr>
      <w:lang w:val="en-US"/>
    </w:rPr>
  </w:style>
  <w:style w:type="character" w:customStyle="1" w:styleId="CitaviBibliographySubheading5Zchn">
    <w:name w:val="Citavi Bibliography Subheading 5 Zchn"/>
    <w:basedOn w:val="Absatz-Standardschriftart"/>
    <w:link w:val="CitaviBibliographySubheading5"/>
    <w:rsid w:val="00446B7B"/>
    <w:rPr>
      <w:rFonts w:asciiTheme="majorHAnsi" w:eastAsiaTheme="majorEastAsia" w:hAnsiTheme="majorHAnsi" w:cstheme="majorBidi"/>
      <w:color w:val="1F4D78" w:themeColor="accent1" w:themeShade="7F"/>
      <w:lang w:val="en-US"/>
    </w:rPr>
  </w:style>
  <w:style w:type="paragraph" w:customStyle="1" w:styleId="CitaviBibliographySubheading6">
    <w:name w:val="Citavi Bibliography Subheading 6"/>
    <w:basedOn w:val="berschrift7"/>
    <w:link w:val="CitaviBibliographySubheading6Zchn"/>
    <w:rsid w:val="00446B7B"/>
    <w:pPr>
      <w:outlineLvl w:val="9"/>
    </w:pPr>
    <w:rPr>
      <w:lang w:val="en-US"/>
    </w:rPr>
  </w:style>
  <w:style w:type="character" w:customStyle="1" w:styleId="CitaviBibliographySubheading6Zchn">
    <w:name w:val="Citavi Bibliography Subheading 6 Zchn"/>
    <w:basedOn w:val="Absatz-Standardschriftart"/>
    <w:link w:val="CitaviBibliographySubheading6"/>
    <w:rsid w:val="00446B7B"/>
    <w:rPr>
      <w:rFonts w:asciiTheme="majorHAnsi" w:eastAsiaTheme="majorEastAsia" w:hAnsiTheme="majorHAnsi" w:cstheme="majorBidi"/>
      <w:i/>
      <w:iCs/>
      <w:color w:val="1F4D78" w:themeColor="accent1" w:themeShade="7F"/>
      <w:lang w:val="en-US"/>
    </w:rPr>
  </w:style>
  <w:style w:type="paragraph" w:customStyle="1" w:styleId="CitaviBibliographySubheading7">
    <w:name w:val="Citavi Bibliography Subheading 7"/>
    <w:basedOn w:val="berschrift8"/>
    <w:link w:val="CitaviBibliographySubheading7Zchn"/>
    <w:rsid w:val="00446B7B"/>
    <w:pPr>
      <w:outlineLvl w:val="9"/>
    </w:pPr>
    <w:rPr>
      <w:lang w:val="en-US"/>
    </w:rPr>
  </w:style>
  <w:style w:type="character" w:customStyle="1" w:styleId="CitaviBibliographySubheading7Zchn">
    <w:name w:val="Citavi Bibliography Subheading 7 Zchn"/>
    <w:basedOn w:val="Absatz-Standardschriftart"/>
    <w:link w:val="CitaviBibliographySubheading7"/>
    <w:rsid w:val="00446B7B"/>
    <w:rPr>
      <w:rFonts w:asciiTheme="majorHAnsi" w:eastAsiaTheme="majorEastAsia" w:hAnsiTheme="majorHAnsi" w:cstheme="majorBidi"/>
      <w:color w:val="272727" w:themeColor="text1" w:themeTint="D8"/>
      <w:sz w:val="21"/>
      <w:szCs w:val="21"/>
      <w:lang w:val="en-US"/>
    </w:rPr>
  </w:style>
  <w:style w:type="character" w:styleId="NichtaufgelsteErwhnung">
    <w:name w:val="Unresolved Mention"/>
    <w:basedOn w:val="Absatz-Standardschriftart"/>
    <w:uiPriority w:val="99"/>
    <w:semiHidden/>
    <w:unhideWhenUsed/>
    <w:rsid w:val="00D851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14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2.pvlighthouse.com.au/resources/PC1D/PC1Dmod6/PC1Dmod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02A7BF-A76C-49C1-8344-FEB371DE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7644</Words>
  <Characters>48160</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Reiners</dc:creator>
  <cp:keywords/>
  <dc:description/>
  <cp:lastModifiedBy>Nils Reiners</cp:lastModifiedBy>
  <cp:revision>48</cp:revision>
  <dcterms:created xsi:type="dcterms:W3CDTF">2017-02-08T15:43:00Z</dcterms:created>
  <dcterms:modified xsi:type="dcterms:W3CDTF">2018-03-31T12:34:00Z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C:\Users\Nils\Documents\Citavi 5\Projects\Promotion Uni Luxemburg\Promotion Uni Luxemburg.ctv5</vt:lpwstr>
  </property>
  <property fmtid="{D5CDD505-2E9C-101B-9397-08002B2CF9AE}" pid="3" name="CitaviDocumentProperty_7">
    <vt:lpwstr>Promotion Uni Luxemburg</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5.7.0.0</vt:lpwstr>
  </property>
</Properties>
</file>