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E768D" w14:textId="3E7C4AA8" w:rsidR="000047E3" w:rsidRPr="0014545E" w:rsidRDefault="000047E3" w:rsidP="005D0797">
      <w:pPr>
        <w:spacing w:after="0" w:line="360" w:lineRule="auto"/>
        <w:ind w:right="-28"/>
        <w:jc w:val="center"/>
        <w:rPr>
          <w:rFonts w:ascii="Arial" w:hAnsi="Arial" w:cs="Arial"/>
          <w:b/>
          <w:sz w:val="24"/>
          <w:szCs w:val="24"/>
          <w:lang w:val="en-US"/>
        </w:rPr>
      </w:pPr>
      <w:r w:rsidRPr="0014545E">
        <w:rPr>
          <w:rFonts w:ascii="Calibri" w:hAnsi="Calibri" w:cs="Times New Roman"/>
          <w:noProof/>
          <w:sz w:val="24"/>
          <w:szCs w:val="24"/>
          <w:lang w:val="en-US"/>
        </w:rPr>
        <w:drawing>
          <wp:anchor distT="0" distB="0" distL="114300" distR="114300" simplePos="0" relativeHeight="251660288" behindDoc="0" locked="0" layoutInCell="1" allowOverlap="0" wp14:anchorId="4843924D" wp14:editId="4B11A7AB">
            <wp:simplePos x="0" y="0"/>
            <wp:positionH relativeFrom="column">
              <wp:posOffset>4972050</wp:posOffset>
            </wp:positionH>
            <wp:positionV relativeFrom="paragraph">
              <wp:posOffset>49530</wp:posOffset>
            </wp:positionV>
            <wp:extent cx="431800" cy="317500"/>
            <wp:effectExtent l="0" t="0" r="635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431800" cy="317500"/>
                    </a:xfrm>
                    <a:prstGeom prst="rect">
                      <a:avLst/>
                    </a:prstGeom>
                    <a:noFill/>
                  </pic:spPr>
                </pic:pic>
              </a:graphicData>
            </a:graphic>
            <wp14:sizeRelH relativeFrom="page">
              <wp14:pctWidth>0</wp14:pctWidth>
            </wp14:sizeRelH>
            <wp14:sizeRelV relativeFrom="page">
              <wp14:pctHeight>0</wp14:pctHeight>
            </wp14:sizeRelV>
          </wp:anchor>
        </w:drawing>
      </w:r>
      <w:r w:rsidRPr="0014545E">
        <w:rPr>
          <w:rFonts w:ascii="Calibri" w:hAnsi="Calibri" w:cs="Times New Roman"/>
          <w:noProof/>
          <w:sz w:val="24"/>
          <w:szCs w:val="24"/>
          <w:lang w:val="en-US"/>
        </w:rPr>
        <w:drawing>
          <wp:anchor distT="0" distB="0" distL="114300" distR="114300" simplePos="0" relativeHeight="251659264" behindDoc="0" locked="0" layoutInCell="1" allowOverlap="1" wp14:anchorId="70E2F540" wp14:editId="13062E4C">
            <wp:simplePos x="0" y="0"/>
            <wp:positionH relativeFrom="column">
              <wp:posOffset>369570</wp:posOffset>
            </wp:positionH>
            <wp:positionV relativeFrom="paragraph">
              <wp:posOffset>30480</wp:posOffset>
            </wp:positionV>
            <wp:extent cx="465455" cy="368300"/>
            <wp:effectExtent l="0" t="0" r="0" b="0"/>
            <wp:wrapNone/>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465455" cy="368300"/>
                    </a:xfrm>
                    <a:prstGeom prst="rect">
                      <a:avLst/>
                    </a:prstGeom>
                    <a:noFill/>
                  </pic:spPr>
                </pic:pic>
              </a:graphicData>
            </a:graphic>
            <wp14:sizeRelH relativeFrom="page">
              <wp14:pctWidth>0</wp14:pctWidth>
            </wp14:sizeRelH>
            <wp14:sizeRelV relativeFrom="page">
              <wp14:pctHeight>0</wp14:pctHeight>
            </wp14:sizeRelV>
          </wp:anchor>
        </w:drawing>
      </w:r>
      <w:r w:rsidR="005D0797" w:rsidRPr="0014545E">
        <w:rPr>
          <w:rFonts w:ascii="Arial" w:hAnsi="Arial" w:cs="Arial"/>
          <w:b/>
          <w:sz w:val="24"/>
          <w:szCs w:val="24"/>
          <w:lang w:val="en-US"/>
        </w:rPr>
        <w:t>ORTA DOĞU TEKNİK ÜNİVERSİTESİ</w:t>
      </w:r>
    </w:p>
    <w:p w14:paraId="73CD5A7B" w14:textId="7A8AEB92" w:rsidR="005D0797" w:rsidRPr="0014545E" w:rsidRDefault="000047E3" w:rsidP="005D0797">
      <w:pPr>
        <w:spacing w:after="0" w:line="360" w:lineRule="auto"/>
        <w:ind w:right="-28"/>
        <w:jc w:val="center"/>
        <w:rPr>
          <w:rFonts w:ascii="Arial" w:hAnsi="Arial" w:cs="Arial"/>
          <w:b/>
          <w:sz w:val="24"/>
          <w:szCs w:val="24"/>
          <w:lang w:val="en-US"/>
        </w:rPr>
      </w:pPr>
      <w:r w:rsidRPr="0014545E">
        <w:rPr>
          <w:rFonts w:ascii="Arial" w:hAnsi="Arial" w:cs="Arial"/>
          <w:b/>
          <w:sz w:val="24"/>
          <w:szCs w:val="24"/>
          <w:lang w:val="en-US"/>
        </w:rPr>
        <w:t xml:space="preserve">MIDDLE EAST TECHNICAL UNIVERSITY </w:t>
      </w:r>
    </w:p>
    <w:p w14:paraId="28152469" w14:textId="77777777" w:rsidR="005D0797" w:rsidRPr="0014545E" w:rsidRDefault="005D0797" w:rsidP="005D0797">
      <w:pPr>
        <w:spacing w:line="360" w:lineRule="auto"/>
        <w:ind w:right="-27"/>
        <w:jc w:val="center"/>
        <w:rPr>
          <w:rFonts w:ascii="Arial" w:hAnsi="Arial" w:cs="Arial"/>
          <w:b/>
          <w:sz w:val="24"/>
          <w:szCs w:val="24"/>
          <w:lang w:val="en-US"/>
        </w:rPr>
      </w:pPr>
    </w:p>
    <w:p w14:paraId="4E229035" w14:textId="77777777" w:rsidR="005D0797" w:rsidRPr="0014545E" w:rsidRDefault="005D0797" w:rsidP="005D0797">
      <w:pPr>
        <w:spacing w:after="0" w:line="360" w:lineRule="auto"/>
        <w:jc w:val="center"/>
        <w:rPr>
          <w:sz w:val="24"/>
          <w:szCs w:val="24"/>
          <w:lang w:val="en-US"/>
        </w:rPr>
      </w:pPr>
    </w:p>
    <w:p w14:paraId="1F0326B6" w14:textId="77777777" w:rsidR="005D0797" w:rsidRPr="0014545E" w:rsidRDefault="005D0797" w:rsidP="005D0797">
      <w:pPr>
        <w:spacing w:after="0" w:line="360" w:lineRule="auto"/>
        <w:jc w:val="center"/>
        <w:rPr>
          <w:sz w:val="24"/>
          <w:szCs w:val="24"/>
          <w:lang w:val="en-US"/>
        </w:rPr>
      </w:pPr>
    </w:p>
    <w:p w14:paraId="56F0C558" w14:textId="77777777" w:rsidR="005D0797" w:rsidRPr="0014545E" w:rsidRDefault="005D0797" w:rsidP="005D0797">
      <w:pPr>
        <w:spacing w:after="0" w:line="360" w:lineRule="auto"/>
        <w:jc w:val="center"/>
        <w:rPr>
          <w:sz w:val="24"/>
          <w:szCs w:val="24"/>
          <w:lang w:val="en-US"/>
        </w:rPr>
      </w:pPr>
    </w:p>
    <w:p w14:paraId="6DCFA7C5" w14:textId="77777777" w:rsidR="005D0797" w:rsidRPr="0014545E" w:rsidRDefault="005D0797" w:rsidP="005D0797">
      <w:pPr>
        <w:spacing w:after="0" w:line="360" w:lineRule="auto"/>
        <w:jc w:val="center"/>
        <w:rPr>
          <w:sz w:val="24"/>
          <w:szCs w:val="24"/>
          <w:lang w:val="en-US"/>
        </w:rPr>
      </w:pPr>
    </w:p>
    <w:p w14:paraId="5264127F" w14:textId="77777777" w:rsidR="005D0797" w:rsidRPr="0014545E" w:rsidRDefault="005D0797" w:rsidP="005D0797">
      <w:pPr>
        <w:spacing w:after="0" w:line="360" w:lineRule="auto"/>
        <w:jc w:val="center"/>
        <w:rPr>
          <w:sz w:val="24"/>
          <w:szCs w:val="24"/>
          <w:lang w:val="en-US"/>
        </w:rPr>
      </w:pPr>
    </w:p>
    <w:p w14:paraId="6072EF6B" w14:textId="686F78AF" w:rsidR="005D0797" w:rsidRPr="0014545E" w:rsidRDefault="000047E3" w:rsidP="000047E3">
      <w:pPr>
        <w:spacing w:after="0" w:line="360" w:lineRule="auto"/>
        <w:jc w:val="center"/>
        <w:rPr>
          <w:b/>
          <w:bCs/>
          <w:sz w:val="40"/>
          <w:szCs w:val="40"/>
          <w:lang w:val="en-US"/>
        </w:rPr>
      </w:pPr>
      <w:r w:rsidRPr="0014545E">
        <w:rPr>
          <w:b/>
          <w:bCs/>
          <w:sz w:val="40"/>
          <w:szCs w:val="40"/>
          <w:lang w:val="en-US"/>
        </w:rPr>
        <w:t>EE568 Selected Topics on Electrical</w:t>
      </w:r>
    </w:p>
    <w:p w14:paraId="1775B455" w14:textId="4A88996B" w:rsidR="000047E3" w:rsidRPr="0014545E" w:rsidRDefault="000047E3" w:rsidP="000047E3">
      <w:pPr>
        <w:spacing w:after="0" w:line="360" w:lineRule="auto"/>
        <w:jc w:val="center"/>
        <w:rPr>
          <w:b/>
          <w:sz w:val="40"/>
          <w:szCs w:val="40"/>
          <w:lang w:val="en-US"/>
        </w:rPr>
      </w:pPr>
      <w:r w:rsidRPr="0014545E">
        <w:rPr>
          <w:b/>
          <w:bCs/>
          <w:sz w:val="40"/>
          <w:szCs w:val="40"/>
          <w:lang w:val="en-US"/>
        </w:rPr>
        <w:t>Project-</w:t>
      </w:r>
      <w:r w:rsidR="00F9616F">
        <w:rPr>
          <w:b/>
          <w:bCs/>
          <w:sz w:val="40"/>
          <w:szCs w:val="40"/>
          <w:lang w:val="en-US"/>
        </w:rPr>
        <w:t>3</w:t>
      </w:r>
      <w:r w:rsidRPr="0014545E">
        <w:rPr>
          <w:b/>
          <w:bCs/>
          <w:sz w:val="40"/>
          <w:szCs w:val="40"/>
          <w:lang w:val="en-US"/>
        </w:rPr>
        <w:t xml:space="preserve">: </w:t>
      </w:r>
      <w:r w:rsidR="00F9616F">
        <w:rPr>
          <w:b/>
          <w:bCs/>
          <w:sz w:val="40"/>
          <w:szCs w:val="40"/>
          <w:lang w:val="en-US"/>
        </w:rPr>
        <w:t>Final Project</w:t>
      </w:r>
    </w:p>
    <w:p w14:paraId="3457D1A9" w14:textId="77777777" w:rsidR="005D0797" w:rsidRPr="0014545E" w:rsidRDefault="005D0797" w:rsidP="005D0797">
      <w:pPr>
        <w:spacing w:after="0" w:line="360" w:lineRule="auto"/>
        <w:jc w:val="center"/>
        <w:rPr>
          <w:b/>
          <w:sz w:val="24"/>
          <w:szCs w:val="24"/>
          <w:lang w:val="en-US"/>
        </w:rPr>
      </w:pPr>
    </w:p>
    <w:p w14:paraId="2813088D" w14:textId="77777777" w:rsidR="005D0797" w:rsidRPr="0014545E" w:rsidRDefault="005D0797" w:rsidP="005D0797">
      <w:pPr>
        <w:spacing w:after="0" w:line="360" w:lineRule="auto"/>
        <w:jc w:val="center"/>
        <w:rPr>
          <w:b/>
          <w:sz w:val="24"/>
          <w:szCs w:val="24"/>
          <w:lang w:val="en-US"/>
        </w:rPr>
      </w:pPr>
    </w:p>
    <w:p w14:paraId="7D3BDFFC" w14:textId="77777777" w:rsidR="005D0797" w:rsidRPr="0014545E" w:rsidRDefault="005D0797" w:rsidP="005D0797">
      <w:pPr>
        <w:spacing w:after="0" w:line="360" w:lineRule="auto"/>
        <w:jc w:val="center"/>
        <w:rPr>
          <w:b/>
          <w:sz w:val="24"/>
          <w:szCs w:val="24"/>
          <w:lang w:val="en-US"/>
        </w:rPr>
      </w:pPr>
    </w:p>
    <w:p w14:paraId="7D0CD3C9" w14:textId="77777777" w:rsidR="005D0797" w:rsidRPr="0014545E" w:rsidRDefault="005D0797" w:rsidP="005D0797">
      <w:pPr>
        <w:spacing w:after="0" w:line="360" w:lineRule="auto"/>
        <w:jc w:val="center"/>
        <w:rPr>
          <w:b/>
          <w:sz w:val="24"/>
          <w:szCs w:val="24"/>
          <w:lang w:val="en-US"/>
        </w:rPr>
      </w:pPr>
    </w:p>
    <w:p w14:paraId="7025AEFE" w14:textId="77777777" w:rsidR="005D0797" w:rsidRPr="0014545E" w:rsidRDefault="005D0797" w:rsidP="005D0797">
      <w:pPr>
        <w:spacing w:after="0" w:line="360" w:lineRule="auto"/>
        <w:jc w:val="center"/>
        <w:rPr>
          <w:b/>
          <w:sz w:val="24"/>
          <w:szCs w:val="24"/>
          <w:lang w:val="en-US"/>
        </w:rPr>
      </w:pPr>
    </w:p>
    <w:p w14:paraId="70B7328B" w14:textId="77777777" w:rsidR="005D0797" w:rsidRPr="0014545E" w:rsidRDefault="005D0797" w:rsidP="005D0797">
      <w:pPr>
        <w:spacing w:after="0" w:line="360" w:lineRule="auto"/>
        <w:jc w:val="center"/>
        <w:rPr>
          <w:b/>
          <w:sz w:val="24"/>
          <w:szCs w:val="24"/>
          <w:lang w:val="en-US"/>
        </w:rPr>
      </w:pPr>
    </w:p>
    <w:p w14:paraId="3F1AEA78" w14:textId="77777777" w:rsidR="005D0797" w:rsidRPr="0014545E" w:rsidRDefault="005D0797" w:rsidP="005D0797">
      <w:pPr>
        <w:spacing w:after="0" w:line="360" w:lineRule="auto"/>
        <w:jc w:val="center"/>
        <w:rPr>
          <w:b/>
          <w:sz w:val="24"/>
          <w:szCs w:val="24"/>
          <w:lang w:val="en-US"/>
        </w:rPr>
      </w:pPr>
    </w:p>
    <w:p w14:paraId="57D57B80" w14:textId="77777777" w:rsidR="005D0797" w:rsidRPr="0014545E" w:rsidRDefault="005D0797" w:rsidP="005D0797">
      <w:pPr>
        <w:spacing w:after="0" w:line="360" w:lineRule="auto"/>
        <w:jc w:val="center"/>
        <w:rPr>
          <w:b/>
          <w:sz w:val="24"/>
          <w:szCs w:val="24"/>
          <w:lang w:val="en-US"/>
        </w:rPr>
      </w:pPr>
    </w:p>
    <w:p w14:paraId="0D5C61A9" w14:textId="0D4D5B61" w:rsidR="005D0797" w:rsidRPr="0014545E" w:rsidRDefault="005D0797" w:rsidP="005D0797">
      <w:pPr>
        <w:spacing w:after="0" w:line="360" w:lineRule="auto"/>
        <w:jc w:val="center"/>
        <w:rPr>
          <w:b/>
          <w:sz w:val="32"/>
          <w:szCs w:val="32"/>
          <w:lang w:val="en-US"/>
        </w:rPr>
      </w:pPr>
      <w:r w:rsidRPr="0014545E">
        <w:rPr>
          <w:b/>
          <w:sz w:val="32"/>
          <w:szCs w:val="32"/>
          <w:lang w:val="en-US"/>
        </w:rPr>
        <w:t xml:space="preserve">Deniz Alp </w:t>
      </w:r>
      <w:proofErr w:type="spellStart"/>
      <w:r w:rsidRPr="0014545E">
        <w:rPr>
          <w:b/>
          <w:sz w:val="32"/>
          <w:szCs w:val="32"/>
          <w:lang w:val="en-US"/>
        </w:rPr>
        <w:t>Yılmaz</w:t>
      </w:r>
      <w:proofErr w:type="spellEnd"/>
    </w:p>
    <w:p w14:paraId="2C1B54CE" w14:textId="268A074C" w:rsidR="005D0797" w:rsidRPr="0014545E" w:rsidRDefault="005D0797" w:rsidP="005D0797">
      <w:pPr>
        <w:spacing w:after="0" w:line="360" w:lineRule="auto"/>
        <w:jc w:val="center"/>
        <w:rPr>
          <w:b/>
          <w:sz w:val="32"/>
          <w:szCs w:val="32"/>
          <w:lang w:val="en-US"/>
        </w:rPr>
      </w:pPr>
      <w:r w:rsidRPr="0014545E">
        <w:rPr>
          <w:b/>
          <w:sz w:val="32"/>
          <w:szCs w:val="32"/>
          <w:lang w:val="en-US"/>
        </w:rPr>
        <w:t>Student ID: 1879766</w:t>
      </w:r>
    </w:p>
    <w:p w14:paraId="70ACEAFD" w14:textId="77777777" w:rsidR="005D0797" w:rsidRPr="0014545E" w:rsidRDefault="005D0797" w:rsidP="005D0797">
      <w:pPr>
        <w:spacing w:after="0" w:line="360" w:lineRule="auto"/>
        <w:jc w:val="center"/>
        <w:rPr>
          <w:b/>
          <w:sz w:val="32"/>
          <w:szCs w:val="32"/>
          <w:lang w:val="en-US"/>
        </w:rPr>
      </w:pPr>
    </w:p>
    <w:p w14:paraId="2F913675" w14:textId="73C71FDC" w:rsidR="005D0797" w:rsidRPr="0014545E" w:rsidRDefault="00F9616F" w:rsidP="005D0797">
      <w:pPr>
        <w:spacing w:after="0" w:line="360" w:lineRule="auto"/>
        <w:jc w:val="center"/>
        <w:rPr>
          <w:b/>
          <w:sz w:val="32"/>
          <w:szCs w:val="32"/>
          <w:lang w:val="en-US"/>
        </w:rPr>
      </w:pPr>
      <w:r>
        <w:rPr>
          <w:b/>
          <w:sz w:val="32"/>
          <w:szCs w:val="32"/>
          <w:lang w:val="en-US"/>
        </w:rPr>
        <w:t>July</w:t>
      </w:r>
      <w:r w:rsidR="005D0797" w:rsidRPr="0014545E">
        <w:rPr>
          <w:b/>
          <w:sz w:val="32"/>
          <w:szCs w:val="32"/>
          <w:lang w:val="en-US"/>
        </w:rPr>
        <w:t xml:space="preserve"> 2022</w:t>
      </w:r>
    </w:p>
    <w:p w14:paraId="150B18A4" w14:textId="4148EA5E" w:rsidR="005A4E2F" w:rsidRPr="0014545E" w:rsidRDefault="00000000">
      <w:pPr>
        <w:rPr>
          <w:lang w:val="en-US"/>
        </w:rPr>
      </w:pPr>
    </w:p>
    <w:p w14:paraId="25540219" w14:textId="676E8995" w:rsidR="000047E3" w:rsidRPr="0014545E" w:rsidRDefault="000047E3">
      <w:pPr>
        <w:rPr>
          <w:lang w:val="en-US"/>
        </w:rPr>
      </w:pPr>
    </w:p>
    <w:p w14:paraId="16A0F91D" w14:textId="38819B29" w:rsidR="000047E3" w:rsidRPr="0014545E" w:rsidRDefault="000047E3">
      <w:pPr>
        <w:rPr>
          <w:lang w:val="en-US"/>
        </w:rPr>
      </w:pPr>
    </w:p>
    <w:p w14:paraId="5F2A54A0" w14:textId="75FD6B11" w:rsidR="000047E3" w:rsidRPr="0014545E" w:rsidRDefault="000047E3">
      <w:pPr>
        <w:rPr>
          <w:lang w:val="en-US"/>
        </w:rPr>
      </w:pPr>
    </w:p>
    <w:sdt>
      <w:sdtPr>
        <w:rPr>
          <w:rFonts w:asciiTheme="minorHAnsi" w:eastAsiaTheme="minorHAnsi" w:hAnsiTheme="minorHAnsi" w:cstheme="minorBidi"/>
          <w:color w:val="auto"/>
          <w:sz w:val="22"/>
          <w:szCs w:val="22"/>
          <w:lang w:val="tr-TR"/>
        </w:rPr>
        <w:id w:val="611093265"/>
        <w:docPartObj>
          <w:docPartGallery w:val="Table of Contents"/>
          <w:docPartUnique/>
        </w:docPartObj>
      </w:sdtPr>
      <w:sdtContent>
        <w:p w14:paraId="19C72C51" w14:textId="77777777" w:rsidR="00DC0FC6" w:rsidRDefault="00DC0FC6">
          <w:pPr>
            <w:pStyle w:val="TOCHeading"/>
          </w:pPr>
        </w:p>
        <w:p w14:paraId="3EDF9037" w14:textId="77777777" w:rsidR="00DC0FC6" w:rsidRDefault="00DC0FC6">
          <w:pPr>
            <w:pStyle w:val="TOCHeading"/>
          </w:pPr>
        </w:p>
        <w:p w14:paraId="6BD75EED" w14:textId="77777777" w:rsidR="00DC0FC6" w:rsidRDefault="00DC0FC6">
          <w:pPr>
            <w:pStyle w:val="TOCHeading"/>
          </w:pPr>
        </w:p>
        <w:p w14:paraId="4D5A9808" w14:textId="21AC58CC" w:rsidR="000047E3" w:rsidRPr="0014545E" w:rsidRDefault="000047E3">
          <w:pPr>
            <w:pStyle w:val="TOCHeading"/>
          </w:pPr>
          <w:r w:rsidRPr="0014545E">
            <w:t>Contents</w:t>
          </w:r>
        </w:p>
        <w:p w14:paraId="3EAA8023" w14:textId="2EB06433" w:rsidR="000A6B3F" w:rsidRDefault="000047E3">
          <w:pPr>
            <w:pStyle w:val="TOC1"/>
            <w:tabs>
              <w:tab w:val="right" w:leader="dot" w:pos="9350"/>
            </w:tabs>
            <w:rPr>
              <w:rFonts w:eastAsiaTheme="minorEastAsia"/>
              <w:noProof/>
              <w:lang w:eastAsia="tr-TR"/>
            </w:rPr>
          </w:pPr>
          <w:r w:rsidRPr="0014545E">
            <w:rPr>
              <w:lang w:val="en-US"/>
            </w:rPr>
            <w:fldChar w:fldCharType="begin"/>
          </w:r>
          <w:r w:rsidRPr="0014545E">
            <w:rPr>
              <w:lang w:val="en-US"/>
            </w:rPr>
            <w:instrText xml:space="preserve"> TOC \o "1-3" \h \z \u </w:instrText>
          </w:r>
          <w:r w:rsidRPr="0014545E">
            <w:rPr>
              <w:lang w:val="en-US"/>
            </w:rPr>
            <w:fldChar w:fldCharType="separate"/>
          </w:r>
          <w:hyperlink w:anchor="_Toc108128330" w:history="1">
            <w:r w:rsidR="000A6B3F" w:rsidRPr="00C306D4">
              <w:rPr>
                <w:rStyle w:val="Hyperlink"/>
                <w:noProof/>
                <w:lang w:val="en-US"/>
              </w:rPr>
              <w:t>INTRODUCTION &amp; LITERATURE REVIEW</w:t>
            </w:r>
            <w:r w:rsidR="000A6B3F">
              <w:rPr>
                <w:noProof/>
                <w:webHidden/>
              </w:rPr>
              <w:tab/>
            </w:r>
            <w:r w:rsidR="000A6B3F">
              <w:rPr>
                <w:rStyle w:val="Hyperlink"/>
                <w:noProof/>
              </w:rPr>
              <w:fldChar w:fldCharType="begin"/>
            </w:r>
            <w:r w:rsidR="000A6B3F">
              <w:rPr>
                <w:noProof/>
                <w:webHidden/>
              </w:rPr>
              <w:instrText xml:space="preserve"> PAGEREF _Toc108128330 \h </w:instrText>
            </w:r>
            <w:r w:rsidR="000A6B3F">
              <w:rPr>
                <w:rStyle w:val="Hyperlink"/>
                <w:noProof/>
              </w:rPr>
            </w:r>
            <w:r w:rsidR="000A6B3F">
              <w:rPr>
                <w:rStyle w:val="Hyperlink"/>
                <w:noProof/>
              </w:rPr>
              <w:fldChar w:fldCharType="separate"/>
            </w:r>
            <w:r w:rsidR="005E3FB7">
              <w:rPr>
                <w:noProof/>
                <w:webHidden/>
              </w:rPr>
              <w:t>3</w:t>
            </w:r>
            <w:r w:rsidR="000A6B3F">
              <w:rPr>
                <w:rStyle w:val="Hyperlink"/>
                <w:noProof/>
              </w:rPr>
              <w:fldChar w:fldCharType="end"/>
            </w:r>
          </w:hyperlink>
        </w:p>
        <w:p w14:paraId="2E02A225" w14:textId="2932B2B1" w:rsidR="000A6B3F" w:rsidRDefault="00000000">
          <w:pPr>
            <w:pStyle w:val="TOC1"/>
            <w:tabs>
              <w:tab w:val="right" w:leader="dot" w:pos="9350"/>
            </w:tabs>
            <w:rPr>
              <w:rFonts w:eastAsiaTheme="minorEastAsia"/>
              <w:noProof/>
              <w:lang w:eastAsia="tr-TR"/>
            </w:rPr>
          </w:pPr>
          <w:hyperlink w:anchor="_Toc108128331" w:history="1">
            <w:r w:rsidR="000A6B3F" w:rsidRPr="00C306D4">
              <w:rPr>
                <w:rStyle w:val="Hyperlink"/>
                <w:noProof/>
                <w:lang w:val="en-US"/>
              </w:rPr>
              <w:t>ANALYTICAL CALCULATION &amp; SIZING</w:t>
            </w:r>
            <w:r w:rsidR="000A6B3F">
              <w:rPr>
                <w:noProof/>
                <w:webHidden/>
              </w:rPr>
              <w:tab/>
            </w:r>
            <w:r w:rsidR="000A6B3F">
              <w:rPr>
                <w:rStyle w:val="Hyperlink"/>
                <w:noProof/>
              </w:rPr>
              <w:fldChar w:fldCharType="begin"/>
            </w:r>
            <w:r w:rsidR="000A6B3F">
              <w:rPr>
                <w:noProof/>
                <w:webHidden/>
              </w:rPr>
              <w:instrText xml:space="preserve"> PAGEREF _Toc108128331 \h </w:instrText>
            </w:r>
            <w:r w:rsidR="000A6B3F">
              <w:rPr>
                <w:rStyle w:val="Hyperlink"/>
                <w:noProof/>
              </w:rPr>
            </w:r>
            <w:r w:rsidR="000A6B3F">
              <w:rPr>
                <w:rStyle w:val="Hyperlink"/>
                <w:noProof/>
              </w:rPr>
              <w:fldChar w:fldCharType="separate"/>
            </w:r>
            <w:r w:rsidR="005E3FB7">
              <w:rPr>
                <w:noProof/>
                <w:webHidden/>
              </w:rPr>
              <w:t>6</w:t>
            </w:r>
            <w:r w:rsidR="000A6B3F">
              <w:rPr>
                <w:rStyle w:val="Hyperlink"/>
                <w:noProof/>
              </w:rPr>
              <w:fldChar w:fldCharType="end"/>
            </w:r>
          </w:hyperlink>
        </w:p>
        <w:p w14:paraId="361340B4" w14:textId="5FE431C8" w:rsidR="000A6B3F" w:rsidRDefault="00000000">
          <w:pPr>
            <w:pStyle w:val="TOC1"/>
            <w:tabs>
              <w:tab w:val="right" w:leader="dot" w:pos="9350"/>
            </w:tabs>
            <w:rPr>
              <w:rFonts w:eastAsiaTheme="minorEastAsia"/>
              <w:noProof/>
              <w:lang w:eastAsia="tr-TR"/>
            </w:rPr>
          </w:pPr>
          <w:hyperlink w:anchor="_Toc108128332" w:history="1">
            <w:r w:rsidR="000A6B3F" w:rsidRPr="00C306D4">
              <w:rPr>
                <w:rStyle w:val="Hyperlink"/>
                <w:noProof/>
                <w:lang w:val="en-US"/>
              </w:rPr>
              <w:t>FEA MODELLING</w:t>
            </w:r>
            <w:r w:rsidR="000A6B3F">
              <w:rPr>
                <w:noProof/>
                <w:webHidden/>
              </w:rPr>
              <w:tab/>
            </w:r>
            <w:r w:rsidR="000A6B3F">
              <w:rPr>
                <w:rStyle w:val="Hyperlink"/>
                <w:noProof/>
              </w:rPr>
              <w:fldChar w:fldCharType="begin"/>
            </w:r>
            <w:r w:rsidR="000A6B3F">
              <w:rPr>
                <w:noProof/>
                <w:webHidden/>
              </w:rPr>
              <w:instrText xml:space="preserve"> PAGEREF _Toc108128332 \h </w:instrText>
            </w:r>
            <w:r w:rsidR="000A6B3F">
              <w:rPr>
                <w:rStyle w:val="Hyperlink"/>
                <w:noProof/>
              </w:rPr>
            </w:r>
            <w:r w:rsidR="000A6B3F">
              <w:rPr>
                <w:rStyle w:val="Hyperlink"/>
                <w:noProof/>
              </w:rPr>
              <w:fldChar w:fldCharType="separate"/>
            </w:r>
            <w:r w:rsidR="005E3FB7">
              <w:rPr>
                <w:noProof/>
                <w:webHidden/>
              </w:rPr>
              <w:t>12</w:t>
            </w:r>
            <w:r w:rsidR="000A6B3F">
              <w:rPr>
                <w:rStyle w:val="Hyperlink"/>
                <w:noProof/>
              </w:rPr>
              <w:fldChar w:fldCharType="end"/>
            </w:r>
          </w:hyperlink>
        </w:p>
        <w:p w14:paraId="1BA61C60" w14:textId="284564E3" w:rsidR="000A6B3F" w:rsidRDefault="00000000">
          <w:pPr>
            <w:pStyle w:val="TOC1"/>
            <w:tabs>
              <w:tab w:val="right" w:leader="dot" w:pos="9350"/>
            </w:tabs>
            <w:rPr>
              <w:rFonts w:eastAsiaTheme="minorEastAsia"/>
              <w:noProof/>
              <w:lang w:eastAsia="tr-TR"/>
            </w:rPr>
          </w:pPr>
          <w:hyperlink w:anchor="_Toc108128333" w:history="1">
            <w:r w:rsidR="000A6B3F" w:rsidRPr="00C306D4">
              <w:rPr>
                <w:rStyle w:val="Hyperlink"/>
                <w:noProof/>
              </w:rPr>
              <w:t>COMPARISON &amp; DISCUSSION</w:t>
            </w:r>
            <w:r w:rsidR="000A6B3F">
              <w:rPr>
                <w:noProof/>
                <w:webHidden/>
              </w:rPr>
              <w:tab/>
            </w:r>
            <w:r w:rsidR="000A6B3F">
              <w:rPr>
                <w:rStyle w:val="Hyperlink"/>
                <w:noProof/>
              </w:rPr>
              <w:fldChar w:fldCharType="begin"/>
            </w:r>
            <w:r w:rsidR="000A6B3F">
              <w:rPr>
                <w:noProof/>
                <w:webHidden/>
              </w:rPr>
              <w:instrText xml:space="preserve"> PAGEREF _Toc108128333 \h </w:instrText>
            </w:r>
            <w:r w:rsidR="000A6B3F">
              <w:rPr>
                <w:rStyle w:val="Hyperlink"/>
                <w:noProof/>
              </w:rPr>
            </w:r>
            <w:r w:rsidR="000A6B3F">
              <w:rPr>
                <w:rStyle w:val="Hyperlink"/>
                <w:noProof/>
              </w:rPr>
              <w:fldChar w:fldCharType="separate"/>
            </w:r>
            <w:r w:rsidR="005E3FB7">
              <w:rPr>
                <w:noProof/>
                <w:webHidden/>
              </w:rPr>
              <w:t>16</w:t>
            </w:r>
            <w:r w:rsidR="000A6B3F">
              <w:rPr>
                <w:rStyle w:val="Hyperlink"/>
                <w:noProof/>
              </w:rPr>
              <w:fldChar w:fldCharType="end"/>
            </w:r>
          </w:hyperlink>
        </w:p>
        <w:p w14:paraId="4E9B4054" w14:textId="604C8697" w:rsidR="000A6B3F" w:rsidRDefault="00000000">
          <w:pPr>
            <w:pStyle w:val="TOC1"/>
            <w:tabs>
              <w:tab w:val="right" w:leader="dot" w:pos="9350"/>
            </w:tabs>
            <w:rPr>
              <w:rFonts w:eastAsiaTheme="minorEastAsia"/>
              <w:noProof/>
              <w:lang w:eastAsia="tr-TR"/>
            </w:rPr>
          </w:pPr>
          <w:hyperlink w:anchor="_Toc108128334" w:history="1">
            <w:r w:rsidR="000A6B3F" w:rsidRPr="00C306D4">
              <w:rPr>
                <w:rStyle w:val="Hyperlink"/>
                <w:noProof/>
              </w:rPr>
              <w:t>REFERENCES</w:t>
            </w:r>
            <w:r w:rsidR="000A6B3F">
              <w:rPr>
                <w:noProof/>
                <w:webHidden/>
              </w:rPr>
              <w:tab/>
            </w:r>
            <w:r w:rsidR="000A6B3F">
              <w:rPr>
                <w:rStyle w:val="Hyperlink"/>
                <w:noProof/>
              </w:rPr>
              <w:fldChar w:fldCharType="begin"/>
            </w:r>
            <w:r w:rsidR="000A6B3F">
              <w:rPr>
                <w:noProof/>
                <w:webHidden/>
              </w:rPr>
              <w:instrText xml:space="preserve"> PAGEREF _Toc108128334 \h </w:instrText>
            </w:r>
            <w:r w:rsidR="000A6B3F">
              <w:rPr>
                <w:rStyle w:val="Hyperlink"/>
                <w:noProof/>
              </w:rPr>
            </w:r>
            <w:r w:rsidR="000A6B3F">
              <w:rPr>
                <w:rStyle w:val="Hyperlink"/>
                <w:noProof/>
              </w:rPr>
              <w:fldChar w:fldCharType="separate"/>
            </w:r>
            <w:r w:rsidR="005E3FB7">
              <w:rPr>
                <w:noProof/>
                <w:webHidden/>
              </w:rPr>
              <w:t>18</w:t>
            </w:r>
            <w:r w:rsidR="000A6B3F">
              <w:rPr>
                <w:rStyle w:val="Hyperlink"/>
                <w:noProof/>
              </w:rPr>
              <w:fldChar w:fldCharType="end"/>
            </w:r>
          </w:hyperlink>
        </w:p>
        <w:p w14:paraId="27875A7A" w14:textId="34FFABDC" w:rsidR="000047E3" w:rsidRPr="0014545E" w:rsidRDefault="000047E3">
          <w:pPr>
            <w:rPr>
              <w:lang w:val="en-US"/>
            </w:rPr>
          </w:pPr>
          <w:r w:rsidRPr="0014545E">
            <w:rPr>
              <w:b/>
              <w:bCs/>
              <w:noProof/>
              <w:lang w:val="en-US"/>
            </w:rPr>
            <w:fldChar w:fldCharType="end"/>
          </w:r>
        </w:p>
      </w:sdtContent>
    </w:sdt>
    <w:p w14:paraId="16016F6D" w14:textId="2DFADDC7" w:rsidR="000047E3" w:rsidRPr="0014545E" w:rsidRDefault="000047E3">
      <w:pPr>
        <w:rPr>
          <w:lang w:val="en-US"/>
        </w:rPr>
      </w:pPr>
    </w:p>
    <w:p w14:paraId="0C1AD4EB" w14:textId="7C66E2A1" w:rsidR="000047E3" w:rsidRPr="0014545E" w:rsidRDefault="000047E3">
      <w:pPr>
        <w:rPr>
          <w:lang w:val="en-US"/>
        </w:rPr>
      </w:pPr>
    </w:p>
    <w:p w14:paraId="12114196" w14:textId="3B0DDE26" w:rsidR="000047E3" w:rsidRPr="0014545E" w:rsidRDefault="000047E3">
      <w:pPr>
        <w:rPr>
          <w:lang w:val="en-US"/>
        </w:rPr>
      </w:pPr>
    </w:p>
    <w:p w14:paraId="1E103CA9" w14:textId="6FF3E59A" w:rsidR="000047E3" w:rsidRPr="0014545E" w:rsidRDefault="000047E3">
      <w:pPr>
        <w:rPr>
          <w:lang w:val="en-US"/>
        </w:rPr>
      </w:pPr>
    </w:p>
    <w:p w14:paraId="7ABC2659" w14:textId="1F1829A2" w:rsidR="000047E3" w:rsidRPr="0014545E" w:rsidRDefault="000047E3">
      <w:pPr>
        <w:rPr>
          <w:lang w:val="en-US"/>
        </w:rPr>
      </w:pPr>
    </w:p>
    <w:p w14:paraId="7D01E4B8" w14:textId="4CB061E0" w:rsidR="000047E3" w:rsidRPr="0014545E" w:rsidRDefault="000047E3">
      <w:pPr>
        <w:rPr>
          <w:lang w:val="en-US"/>
        </w:rPr>
      </w:pPr>
    </w:p>
    <w:p w14:paraId="25A7B21B" w14:textId="2D688695" w:rsidR="000047E3" w:rsidRPr="0014545E" w:rsidRDefault="000047E3">
      <w:pPr>
        <w:rPr>
          <w:lang w:val="en-US"/>
        </w:rPr>
      </w:pPr>
    </w:p>
    <w:p w14:paraId="1DFFD4A1" w14:textId="7A8CD770" w:rsidR="000047E3" w:rsidRPr="0014545E" w:rsidRDefault="000047E3">
      <w:pPr>
        <w:rPr>
          <w:lang w:val="en-US"/>
        </w:rPr>
      </w:pPr>
    </w:p>
    <w:p w14:paraId="0831D150" w14:textId="7A3793A5" w:rsidR="000047E3" w:rsidRPr="0014545E" w:rsidRDefault="000047E3">
      <w:pPr>
        <w:rPr>
          <w:lang w:val="en-US"/>
        </w:rPr>
      </w:pPr>
    </w:p>
    <w:p w14:paraId="412819E0" w14:textId="3A7586CF" w:rsidR="000047E3" w:rsidRPr="0014545E" w:rsidRDefault="000047E3">
      <w:pPr>
        <w:rPr>
          <w:lang w:val="en-US"/>
        </w:rPr>
      </w:pPr>
    </w:p>
    <w:p w14:paraId="49C18445" w14:textId="1FFC3970" w:rsidR="000047E3" w:rsidRPr="0014545E" w:rsidRDefault="000047E3">
      <w:pPr>
        <w:rPr>
          <w:lang w:val="en-US"/>
        </w:rPr>
      </w:pPr>
    </w:p>
    <w:p w14:paraId="2A344685" w14:textId="32822513" w:rsidR="000047E3" w:rsidRPr="0014545E" w:rsidRDefault="000047E3">
      <w:pPr>
        <w:rPr>
          <w:lang w:val="en-US"/>
        </w:rPr>
      </w:pPr>
    </w:p>
    <w:p w14:paraId="45D50BB0" w14:textId="192E4B36" w:rsidR="000047E3" w:rsidRPr="0014545E" w:rsidRDefault="000047E3">
      <w:pPr>
        <w:rPr>
          <w:lang w:val="en-US"/>
        </w:rPr>
      </w:pPr>
    </w:p>
    <w:p w14:paraId="20081C27" w14:textId="722CCD38" w:rsidR="000047E3" w:rsidRPr="0014545E" w:rsidRDefault="000047E3">
      <w:pPr>
        <w:rPr>
          <w:lang w:val="en-US"/>
        </w:rPr>
      </w:pPr>
    </w:p>
    <w:p w14:paraId="3BC9E15E" w14:textId="4AD7AF16" w:rsidR="000047E3" w:rsidRPr="0014545E" w:rsidRDefault="000047E3">
      <w:pPr>
        <w:rPr>
          <w:lang w:val="en-US"/>
        </w:rPr>
      </w:pPr>
    </w:p>
    <w:p w14:paraId="4F64B3F6" w14:textId="6558BD74" w:rsidR="000047E3" w:rsidRPr="0014545E" w:rsidRDefault="000047E3">
      <w:pPr>
        <w:rPr>
          <w:lang w:val="en-US"/>
        </w:rPr>
      </w:pPr>
    </w:p>
    <w:p w14:paraId="396813FF" w14:textId="6ED77CCB" w:rsidR="000047E3" w:rsidRPr="0014545E" w:rsidRDefault="000047E3" w:rsidP="000047E3">
      <w:pPr>
        <w:pStyle w:val="Heading1"/>
        <w:rPr>
          <w:lang w:val="en-US"/>
        </w:rPr>
      </w:pPr>
      <w:bookmarkStart w:id="0" w:name="_Toc108128330"/>
      <w:r w:rsidRPr="0014545E">
        <w:rPr>
          <w:lang w:val="en-US"/>
        </w:rPr>
        <w:lastRenderedPageBreak/>
        <w:t>INTRODUCTION</w:t>
      </w:r>
      <w:r w:rsidR="00F9616F">
        <w:rPr>
          <w:lang w:val="en-US"/>
        </w:rPr>
        <w:t xml:space="preserve"> &amp; LITERATURE REVIEW</w:t>
      </w:r>
      <w:bookmarkEnd w:id="0"/>
    </w:p>
    <w:p w14:paraId="7D55468D" w14:textId="5E934B34" w:rsidR="00F9616F" w:rsidRPr="00AC5691" w:rsidRDefault="00F9616F" w:rsidP="00F9616F">
      <w:pPr>
        <w:rPr>
          <w:sz w:val="24"/>
          <w:szCs w:val="24"/>
          <w:lang w:val="en-US"/>
        </w:rPr>
      </w:pPr>
      <w:r>
        <w:rPr>
          <w:sz w:val="24"/>
          <w:szCs w:val="24"/>
          <w:lang w:val="en-US"/>
        </w:rPr>
        <w:tab/>
        <w:t>Beginning from the industrial revolution, the increase in carbon pollution result</w:t>
      </w:r>
      <w:r w:rsidR="000A6B3F">
        <w:rPr>
          <w:sz w:val="24"/>
          <w:szCs w:val="24"/>
          <w:lang w:val="en-US"/>
        </w:rPr>
        <w:t>s</w:t>
      </w:r>
      <w:r>
        <w:rPr>
          <w:sz w:val="24"/>
          <w:szCs w:val="24"/>
          <w:lang w:val="en-US"/>
        </w:rPr>
        <w:t xml:space="preserve"> in catastrophic events such as global warming, change in seasonal patterns, rise </w:t>
      </w:r>
      <w:r w:rsidR="000A6B3F">
        <w:rPr>
          <w:sz w:val="24"/>
          <w:szCs w:val="24"/>
          <w:lang w:val="en-US"/>
        </w:rPr>
        <w:t>in</w:t>
      </w:r>
      <w:r>
        <w:rPr>
          <w:sz w:val="24"/>
          <w:szCs w:val="24"/>
          <w:lang w:val="en-US"/>
        </w:rPr>
        <w:t xml:space="preserve"> sea levels, etc. To be able to have a more sustainable future, renewable and low-carbon energy production </w:t>
      </w:r>
      <w:r w:rsidR="000A6B3F">
        <w:rPr>
          <w:sz w:val="24"/>
          <w:szCs w:val="24"/>
          <w:lang w:val="en-US"/>
        </w:rPr>
        <w:t>are</w:t>
      </w:r>
      <w:r>
        <w:rPr>
          <w:sz w:val="24"/>
          <w:szCs w:val="24"/>
          <w:lang w:val="en-US"/>
        </w:rPr>
        <w:t xml:space="preserve"> much more vital today. </w:t>
      </w:r>
      <w:r w:rsidRPr="00AC5691">
        <w:rPr>
          <w:sz w:val="24"/>
          <w:szCs w:val="24"/>
          <w:lang w:val="en-US"/>
        </w:rPr>
        <w:t>Hydroelectric energy production is one of the most common renewable energy methods in the world. According to the International Energy Agency data</w:t>
      </w:r>
      <w:r>
        <w:rPr>
          <w:sz w:val="24"/>
          <w:szCs w:val="24"/>
          <w:lang w:val="en-US"/>
        </w:rPr>
        <w:t>,</w:t>
      </w:r>
      <w:r w:rsidRPr="00AC5691">
        <w:rPr>
          <w:sz w:val="24"/>
          <w:szCs w:val="24"/>
          <w:lang w:val="en-US"/>
        </w:rPr>
        <w:t xml:space="preserve"> hydropower supplies 16% of the electricity demand of humankind and it is in the third place after natural</w:t>
      </w:r>
      <w:r w:rsidR="000A6B3F">
        <w:rPr>
          <w:sz w:val="24"/>
          <w:szCs w:val="24"/>
          <w:lang w:val="en-US"/>
        </w:rPr>
        <w:t xml:space="preserve"> </w:t>
      </w:r>
      <w:r w:rsidRPr="00AC5691">
        <w:rPr>
          <w:sz w:val="24"/>
          <w:szCs w:val="24"/>
          <w:lang w:val="en-US"/>
        </w:rPr>
        <w:t xml:space="preserve">gas and coal in </w:t>
      </w:r>
      <w:r>
        <w:rPr>
          <w:sz w:val="24"/>
          <w:szCs w:val="24"/>
          <w:lang w:val="en-US"/>
        </w:rPr>
        <w:t xml:space="preserve">terms of the </w:t>
      </w:r>
      <w:r w:rsidRPr="00AC5691">
        <w:rPr>
          <w:sz w:val="24"/>
          <w:szCs w:val="24"/>
          <w:lang w:val="en-US"/>
        </w:rPr>
        <w:t>amount of produced energy</w:t>
      </w:r>
      <w:r>
        <w:rPr>
          <w:sz w:val="24"/>
          <w:szCs w:val="24"/>
          <w:lang w:val="en-US"/>
        </w:rPr>
        <w:t xml:space="preserve">. </w:t>
      </w:r>
      <w:r w:rsidRPr="00AC5691">
        <w:rPr>
          <w:sz w:val="24"/>
          <w:szCs w:val="24"/>
          <w:lang w:val="en-US"/>
        </w:rPr>
        <w:t>Moreover, it is the second largest low-carbon electricity source</w:t>
      </w:r>
      <w:r>
        <w:rPr>
          <w:sz w:val="24"/>
          <w:szCs w:val="24"/>
          <w:lang w:val="en-US"/>
        </w:rPr>
        <w:t xml:space="preserve"> </w:t>
      </w:r>
      <w:r w:rsidRPr="00645ED5">
        <w:rPr>
          <w:sz w:val="24"/>
          <w:szCs w:val="24"/>
          <w:lang w:val="en-US"/>
        </w:rPr>
        <w:t>[</w:t>
      </w:r>
      <w:r>
        <w:rPr>
          <w:sz w:val="24"/>
          <w:szCs w:val="24"/>
          <w:lang w:val="en-US"/>
        </w:rPr>
        <w:t>1</w:t>
      </w:r>
      <w:r w:rsidRPr="00645ED5">
        <w:rPr>
          <w:sz w:val="24"/>
          <w:szCs w:val="24"/>
          <w:lang w:val="en-US"/>
        </w:rPr>
        <w:t>]</w:t>
      </w:r>
      <w:r>
        <w:rPr>
          <w:sz w:val="24"/>
          <w:szCs w:val="24"/>
          <w:lang w:val="en-US"/>
        </w:rPr>
        <w:t>.</w:t>
      </w:r>
      <w:r w:rsidRPr="00AC5691">
        <w:rPr>
          <w:sz w:val="24"/>
          <w:szCs w:val="24"/>
          <w:lang w:val="en-US"/>
        </w:rPr>
        <w:t xml:space="preserve"> The share of the low-carbon electricity generation by </w:t>
      </w:r>
      <w:r>
        <w:rPr>
          <w:sz w:val="24"/>
          <w:szCs w:val="24"/>
          <w:lang w:val="en-US"/>
        </w:rPr>
        <w:t xml:space="preserve">different </w:t>
      </w:r>
      <w:r w:rsidRPr="00AC5691">
        <w:rPr>
          <w:sz w:val="24"/>
          <w:szCs w:val="24"/>
          <w:lang w:val="en-US"/>
        </w:rPr>
        <w:t>technolog</w:t>
      </w:r>
      <w:r>
        <w:rPr>
          <w:sz w:val="24"/>
          <w:szCs w:val="24"/>
          <w:lang w:val="en-US"/>
        </w:rPr>
        <w:t>ies in 2020</w:t>
      </w:r>
      <w:r w:rsidRPr="00AC5691">
        <w:rPr>
          <w:sz w:val="24"/>
          <w:szCs w:val="24"/>
          <w:lang w:val="en-US"/>
        </w:rPr>
        <w:t xml:space="preserve"> is shown in</w:t>
      </w:r>
      <w:r>
        <w:rPr>
          <w:sz w:val="24"/>
          <w:szCs w:val="24"/>
          <w:lang w:val="en-US"/>
        </w:rPr>
        <w:t xml:space="preserve"> </w:t>
      </w:r>
      <w:r>
        <w:rPr>
          <w:sz w:val="24"/>
          <w:szCs w:val="24"/>
          <w:lang w:val="en-US"/>
        </w:rPr>
        <w:fldChar w:fldCharType="begin"/>
      </w:r>
      <w:r>
        <w:rPr>
          <w:sz w:val="24"/>
          <w:szCs w:val="24"/>
          <w:lang w:val="en-US"/>
        </w:rPr>
        <w:instrText xml:space="preserve"> REF _Ref107842918 \h  \* MERGEFORMAT </w:instrText>
      </w:r>
      <w:r>
        <w:rPr>
          <w:sz w:val="24"/>
          <w:szCs w:val="24"/>
          <w:lang w:val="en-US"/>
        </w:rPr>
      </w:r>
      <w:r>
        <w:rPr>
          <w:sz w:val="24"/>
          <w:szCs w:val="24"/>
          <w:lang w:val="en-US"/>
        </w:rPr>
        <w:fldChar w:fldCharType="separate"/>
      </w:r>
      <w:r w:rsidR="005E3FB7" w:rsidRPr="005E3FB7">
        <w:rPr>
          <w:sz w:val="24"/>
          <w:szCs w:val="24"/>
          <w:lang w:val="en-US"/>
        </w:rPr>
        <w:t>Figure 1</w:t>
      </w:r>
      <w:r>
        <w:rPr>
          <w:sz w:val="24"/>
          <w:szCs w:val="24"/>
          <w:lang w:val="en-US"/>
        </w:rPr>
        <w:fldChar w:fldCharType="end"/>
      </w:r>
      <w:r w:rsidRPr="00AC5691">
        <w:rPr>
          <w:sz w:val="24"/>
          <w:szCs w:val="24"/>
          <w:lang w:val="en-US"/>
        </w:rPr>
        <w:t xml:space="preserve">. </w:t>
      </w:r>
    </w:p>
    <w:p w14:paraId="4B809D36" w14:textId="77777777" w:rsidR="00F9616F" w:rsidRDefault="00F9616F" w:rsidP="00F9616F">
      <w:pPr>
        <w:keepNext/>
        <w:jc w:val="center"/>
      </w:pPr>
      <w:r>
        <w:rPr>
          <w:noProof/>
        </w:rPr>
        <w:drawing>
          <wp:inline distT="0" distB="0" distL="0" distR="0" wp14:anchorId="083A3515" wp14:editId="3C131B4E">
            <wp:extent cx="4819015" cy="2995076"/>
            <wp:effectExtent l="0" t="0" r="63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3300" cy="2997739"/>
                    </a:xfrm>
                    <a:prstGeom prst="rect">
                      <a:avLst/>
                    </a:prstGeom>
                    <a:noFill/>
                  </pic:spPr>
                </pic:pic>
              </a:graphicData>
            </a:graphic>
          </wp:inline>
        </w:drawing>
      </w:r>
    </w:p>
    <w:p w14:paraId="201C028D" w14:textId="06687086" w:rsidR="00F9616F" w:rsidRPr="00AC5691" w:rsidRDefault="00F9616F" w:rsidP="00F9616F">
      <w:pPr>
        <w:pStyle w:val="Caption"/>
        <w:jc w:val="center"/>
        <w:rPr>
          <w:i w:val="0"/>
          <w:iCs w:val="0"/>
          <w:color w:val="auto"/>
          <w:sz w:val="24"/>
          <w:szCs w:val="24"/>
        </w:rPr>
      </w:pPr>
      <w:bookmarkStart w:id="1" w:name="_Ref107842918"/>
      <w:proofErr w:type="spellStart"/>
      <w:r w:rsidRPr="00AC5691">
        <w:rPr>
          <w:i w:val="0"/>
          <w:iCs w:val="0"/>
          <w:color w:val="auto"/>
          <w:sz w:val="24"/>
          <w:szCs w:val="24"/>
        </w:rPr>
        <w:t>Figure</w:t>
      </w:r>
      <w:proofErr w:type="spellEnd"/>
      <w:r w:rsidRPr="00AC5691">
        <w:rPr>
          <w:i w:val="0"/>
          <w:iCs w:val="0"/>
          <w:color w:val="auto"/>
          <w:sz w:val="24"/>
          <w:szCs w:val="24"/>
        </w:rPr>
        <w:t xml:space="preserve"> </w:t>
      </w:r>
      <w:r w:rsidRPr="00AC5691">
        <w:rPr>
          <w:i w:val="0"/>
          <w:iCs w:val="0"/>
          <w:color w:val="auto"/>
          <w:sz w:val="24"/>
          <w:szCs w:val="24"/>
        </w:rPr>
        <w:fldChar w:fldCharType="begin"/>
      </w:r>
      <w:r w:rsidRPr="00AC5691">
        <w:rPr>
          <w:i w:val="0"/>
          <w:iCs w:val="0"/>
          <w:color w:val="auto"/>
          <w:sz w:val="24"/>
          <w:szCs w:val="24"/>
        </w:rPr>
        <w:instrText xml:space="preserve"> SEQ Figure \* ARABIC </w:instrText>
      </w:r>
      <w:r w:rsidRPr="00AC5691">
        <w:rPr>
          <w:i w:val="0"/>
          <w:iCs w:val="0"/>
          <w:color w:val="auto"/>
          <w:sz w:val="24"/>
          <w:szCs w:val="24"/>
        </w:rPr>
        <w:fldChar w:fldCharType="separate"/>
      </w:r>
      <w:r w:rsidR="005E3FB7">
        <w:rPr>
          <w:i w:val="0"/>
          <w:iCs w:val="0"/>
          <w:noProof/>
          <w:color w:val="auto"/>
          <w:sz w:val="24"/>
          <w:szCs w:val="24"/>
        </w:rPr>
        <w:t>1</w:t>
      </w:r>
      <w:r w:rsidRPr="00AC5691">
        <w:rPr>
          <w:i w:val="0"/>
          <w:iCs w:val="0"/>
          <w:color w:val="auto"/>
          <w:sz w:val="24"/>
          <w:szCs w:val="24"/>
        </w:rPr>
        <w:fldChar w:fldCharType="end"/>
      </w:r>
      <w:bookmarkEnd w:id="1"/>
      <w:r w:rsidRPr="00AC5691">
        <w:rPr>
          <w:i w:val="0"/>
          <w:iCs w:val="0"/>
          <w:noProof/>
          <w:color w:val="auto"/>
          <w:sz w:val="24"/>
          <w:szCs w:val="24"/>
        </w:rPr>
        <w:t>: Electricity Production of Low-Carbon Generation Technologies, Adapted from</w:t>
      </w:r>
      <w:r w:rsidRPr="00AC5691">
        <w:rPr>
          <w:i w:val="0"/>
          <w:iCs w:val="0"/>
          <w:color w:val="auto"/>
          <w:sz w:val="24"/>
          <w:szCs w:val="24"/>
        </w:rPr>
        <w:t xml:space="preserve"> [</w:t>
      </w:r>
      <w:r>
        <w:rPr>
          <w:i w:val="0"/>
          <w:iCs w:val="0"/>
          <w:color w:val="auto"/>
          <w:sz w:val="24"/>
          <w:szCs w:val="24"/>
        </w:rPr>
        <w:t>1</w:t>
      </w:r>
      <w:r w:rsidRPr="00AC5691">
        <w:rPr>
          <w:i w:val="0"/>
          <w:iCs w:val="0"/>
          <w:color w:val="auto"/>
          <w:sz w:val="24"/>
          <w:szCs w:val="24"/>
        </w:rPr>
        <w:t>]</w:t>
      </w:r>
    </w:p>
    <w:p w14:paraId="6D9A9E35" w14:textId="651C377C" w:rsidR="00F9616F" w:rsidRDefault="00F9616F" w:rsidP="00F9616F">
      <w:pPr>
        <w:ind w:firstLine="708"/>
        <w:rPr>
          <w:sz w:val="24"/>
          <w:szCs w:val="24"/>
          <w:lang w:val="en-US"/>
        </w:rPr>
      </w:pPr>
      <w:r>
        <w:rPr>
          <w:sz w:val="24"/>
          <w:szCs w:val="24"/>
          <w:lang w:val="en-US"/>
        </w:rPr>
        <w:t xml:space="preserve">In terms of the share of the hydropower capacities of different countries, </w:t>
      </w:r>
      <w:r w:rsidRPr="00AC5691">
        <w:rPr>
          <w:sz w:val="24"/>
          <w:szCs w:val="24"/>
          <w:lang w:val="en-US"/>
        </w:rPr>
        <w:t xml:space="preserve">24% of the 950 GW of total installed capacity was in China in 2011 and it was followed by Brazil and US with 9% and 8% of the </w:t>
      </w:r>
      <w:r>
        <w:rPr>
          <w:sz w:val="24"/>
          <w:szCs w:val="24"/>
          <w:lang w:val="en-US"/>
        </w:rPr>
        <w:t>global hydroelectric</w:t>
      </w:r>
      <w:r w:rsidRPr="00AC5691">
        <w:rPr>
          <w:sz w:val="24"/>
          <w:szCs w:val="24"/>
          <w:lang w:val="en-US"/>
        </w:rPr>
        <w:t xml:space="preserve"> production respectively </w:t>
      </w:r>
      <w:r w:rsidRPr="00645ED5">
        <w:rPr>
          <w:sz w:val="24"/>
          <w:szCs w:val="24"/>
          <w:lang w:val="en-US"/>
        </w:rPr>
        <w:t>[</w:t>
      </w:r>
      <w:r>
        <w:rPr>
          <w:sz w:val="24"/>
          <w:szCs w:val="24"/>
          <w:lang w:val="en-US"/>
        </w:rPr>
        <w:t>2</w:t>
      </w:r>
      <w:r w:rsidRPr="00645ED5">
        <w:rPr>
          <w:sz w:val="24"/>
          <w:szCs w:val="24"/>
          <w:lang w:val="en-US"/>
        </w:rPr>
        <w:t>]</w:t>
      </w:r>
      <w:r>
        <w:rPr>
          <w:sz w:val="24"/>
          <w:szCs w:val="24"/>
          <w:lang w:val="en-US"/>
        </w:rPr>
        <w:t xml:space="preserve">. Turkey is providing 1.84% of the installed hydroelectric capacity in the world and according to 2015 data, hydropower is the biggest electricity source in the country. The share of different electricity production methods for Turkey is presented </w:t>
      </w:r>
      <w:r w:rsidRPr="00B44A6A">
        <w:rPr>
          <w:sz w:val="24"/>
          <w:szCs w:val="24"/>
          <w:lang w:val="en-US"/>
        </w:rPr>
        <w:t xml:space="preserve">in </w:t>
      </w:r>
      <w:r w:rsidRPr="00B44A6A">
        <w:rPr>
          <w:sz w:val="24"/>
          <w:szCs w:val="24"/>
          <w:lang w:val="en-US"/>
        </w:rPr>
        <w:fldChar w:fldCharType="begin"/>
      </w:r>
      <w:r w:rsidRPr="00B44A6A">
        <w:rPr>
          <w:sz w:val="24"/>
          <w:szCs w:val="24"/>
          <w:lang w:val="en-US"/>
        </w:rPr>
        <w:instrText xml:space="preserve"> REF _Ref108035140 \h  \* MERGEFORMAT </w:instrText>
      </w:r>
      <w:r w:rsidRPr="00B44A6A">
        <w:rPr>
          <w:sz w:val="24"/>
          <w:szCs w:val="24"/>
          <w:lang w:val="en-US"/>
        </w:rPr>
      </w:r>
      <w:r w:rsidRPr="00B44A6A">
        <w:rPr>
          <w:sz w:val="24"/>
          <w:szCs w:val="24"/>
          <w:lang w:val="en-US"/>
        </w:rPr>
        <w:fldChar w:fldCharType="separate"/>
      </w:r>
      <w:r w:rsidR="005E3FB7" w:rsidRPr="00D97C3B">
        <w:rPr>
          <w:noProof/>
          <w:sz w:val="24"/>
          <w:szCs w:val="24"/>
        </w:rPr>
        <w:t xml:space="preserve">Figure </w:t>
      </w:r>
      <w:r w:rsidR="005E3FB7" w:rsidRPr="005E3FB7">
        <w:rPr>
          <w:noProof/>
          <w:sz w:val="24"/>
          <w:szCs w:val="24"/>
        </w:rPr>
        <w:t>2</w:t>
      </w:r>
      <w:r w:rsidRPr="00B44A6A">
        <w:rPr>
          <w:sz w:val="24"/>
          <w:szCs w:val="24"/>
          <w:lang w:val="en-US"/>
        </w:rPr>
        <w:fldChar w:fldCharType="end"/>
      </w:r>
      <w:r w:rsidRPr="00B44A6A">
        <w:rPr>
          <w:sz w:val="24"/>
          <w:szCs w:val="24"/>
          <w:lang w:val="en-US"/>
        </w:rPr>
        <w:t>.</w:t>
      </w:r>
    </w:p>
    <w:p w14:paraId="5FB43FED" w14:textId="77777777" w:rsidR="00F9616F" w:rsidRDefault="00F9616F" w:rsidP="00F9616F">
      <w:pPr>
        <w:keepNext/>
        <w:jc w:val="center"/>
      </w:pPr>
      <w:r>
        <w:rPr>
          <w:noProof/>
          <w:sz w:val="24"/>
          <w:szCs w:val="24"/>
          <w:lang w:val="en-US"/>
        </w:rPr>
        <w:lastRenderedPageBreak/>
        <w:drawing>
          <wp:inline distT="0" distB="0" distL="0" distR="0" wp14:anchorId="440B4D69" wp14:editId="00A59954">
            <wp:extent cx="5244144" cy="3505200"/>
            <wp:effectExtent l="0" t="0" r="0" b="0"/>
            <wp:docPr id="4" name="Picture 4"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nburst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4699" cy="3512255"/>
                    </a:xfrm>
                    <a:prstGeom prst="rect">
                      <a:avLst/>
                    </a:prstGeom>
                    <a:noFill/>
                  </pic:spPr>
                </pic:pic>
              </a:graphicData>
            </a:graphic>
          </wp:inline>
        </w:drawing>
      </w:r>
    </w:p>
    <w:p w14:paraId="21055DDC" w14:textId="78B0D823" w:rsidR="00F9616F" w:rsidRPr="00D97C3B" w:rsidRDefault="00F9616F" w:rsidP="00F9616F">
      <w:pPr>
        <w:pStyle w:val="Caption"/>
        <w:jc w:val="center"/>
        <w:rPr>
          <w:i w:val="0"/>
          <w:iCs w:val="0"/>
          <w:noProof/>
          <w:color w:val="auto"/>
          <w:sz w:val="24"/>
          <w:szCs w:val="24"/>
        </w:rPr>
      </w:pPr>
      <w:bookmarkStart w:id="2" w:name="_Ref108035140"/>
      <w:r w:rsidRPr="00D97C3B">
        <w:rPr>
          <w:i w:val="0"/>
          <w:iCs w:val="0"/>
          <w:noProof/>
          <w:color w:val="auto"/>
          <w:sz w:val="24"/>
          <w:szCs w:val="24"/>
        </w:rPr>
        <w:t xml:space="preserve">Figure </w:t>
      </w:r>
      <w:r w:rsidRPr="00D97C3B">
        <w:rPr>
          <w:i w:val="0"/>
          <w:iCs w:val="0"/>
          <w:noProof/>
          <w:color w:val="auto"/>
          <w:sz w:val="24"/>
          <w:szCs w:val="24"/>
        </w:rPr>
        <w:fldChar w:fldCharType="begin"/>
      </w:r>
      <w:r w:rsidRPr="00D97C3B">
        <w:rPr>
          <w:i w:val="0"/>
          <w:iCs w:val="0"/>
          <w:noProof/>
          <w:color w:val="auto"/>
          <w:sz w:val="24"/>
          <w:szCs w:val="24"/>
        </w:rPr>
        <w:instrText xml:space="preserve"> SEQ Figure \* ARABIC </w:instrText>
      </w:r>
      <w:r w:rsidRPr="00D97C3B">
        <w:rPr>
          <w:i w:val="0"/>
          <w:iCs w:val="0"/>
          <w:noProof/>
          <w:color w:val="auto"/>
          <w:sz w:val="24"/>
          <w:szCs w:val="24"/>
        </w:rPr>
        <w:fldChar w:fldCharType="separate"/>
      </w:r>
      <w:r w:rsidR="005E3FB7">
        <w:rPr>
          <w:i w:val="0"/>
          <w:iCs w:val="0"/>
          <w:noProof/>
          <w:color w:val="auto"/>
          <w:sz w:val="24"/>
          <w:szCs w:val="24"/>
        </w:rPr>
        <w:t>2</w:t>
      </w:r>
      <w:r w:rsidRPr="00D97C3B">
        <w:rPr>
          <w:i w:val="0"/>
          <w:iCs w:val="0"/>
          <w:noProof/>
          <w:color w:val="auto"/>
          <w:sz w:val="24"/>
          <w:szCs w:val="24"/>
        </w:rPr>
        <w:fldChar w:fldCharType="end"/>
      </w:r>
      <w:bookmarkEnd w:id="2"/>
      <w:r w:rsidRPr="00D97C3B">
        <w:rPr>
          <w:i w:val="0"/>
          <w:iCs w:val="0"/>
          <w:noProof/>
          <w:color w:val="auto"/>
          <w:sz w:val="24"/>
          <w:szCs w:val="24"/>
        </w:rPr>
        <w:t>. Comparison of Different Electricity Production Methods for Turkey</w:t>
      </w:r>
      <w:r>
        <w:rPr>
          <w:i w:val="0"/>
          <w:iCs w:val="0"/>
          <w:noProof/>
          <w:color w:val="auto"/>
          <w:sz w:val="24"/>
          <w:szCs w:val="24"/>
        </w:rPr>
        <w:t xml:space="preserve">, Adapted from </w:t>
      </w:r>
      <w:bookmarkStart w:id="3" w:name="_Hlk108088633"/>
      <w:r>
        <w:rPr>
          <w:i w:val="0"/>
          <w:iCs w:val="0"/>
          <w:noProof/>
          <w:color w:val="auto"/>
          <w:sz w:val="24"/>
          <w:szCs w:val="24"/>
        </w:rPr>
        <w:t>[3]</w:t>
      </w:r>
      <w:bookmarkEnd w:id="3"/>
    </w:p>
    <w:p w14:paraId="65EE96F0" w14:textId="73AE3307" w:rsidR="00F9616F" w:rsidRDefault="00F9616F" w:rsidP="00F9616F">
      <w:pPr>
        <w:ind w:firstLine="708"/>
        <w:rPr>
          <w:sz w:val="24"/>
          <w:szCs w:val="24"/>
          <w:lang w:val="en-US"/>
        </w:rPr>
      </w:pPr>
      <w:r>
        <w:rPr>
          <w:sz w:val="24"/>
          <w:szCs w:val="24"/>
          <w:lang w:val="en-US"/>
        </w:rPr>
        <w:t xml:space="preserve">Although there are smaller size applications of hydro generators </w:t>
      </w:r>
      <w:r>
        <w:rPr>
          <w:noProof/>
          <w:sz w:val="24"/>
          <w:szCs w:val="24"/>
        </w:rPr>
        <w:t>[4] [5]</w:t>
      </w:r>
      <w:r>
        <w:rPr>
          <w:sz w:val="24"/>
          <w:szCs w:val="24"/>
          <w:lang w:val="en-US"/>
        </w:rPr>
        <w:t>, they are mostly used in hydroelectric plants. Hydroelectric plants convert hydraulic energy to electricity by using turbines and generators. Plants could be dam type or river type. In dam</w:t>
      </w:r>
      <w:r w:rsidR="000A6B3F">
        <w:rPr>
          <w:sz w:val="24"/>
          <w:szCs w:val="24"/>
          <w:lang w:val="en-US"/>
        </w:rPr>
        <w:t>-</w:t>
      </w:r>
      <w:r>
        <w:rPr>
          <w:sz w:val="24"/>
          <w:szCs w:val="24"/>
          <w:lang w:val="en-US"/>
        </w:rPr>
        <w:t>type plants, the water is collected into a dam and released through a penstock. First</w:t>
      </w:r>
      <w:r w:rsidR="000A6B3F">
        <w:rPr>
          <w:sz w:val="24"/>
          <w:szCs w:val="24"/>
          <w:lang w:val="en-US"/>
        </w:rPr>
        <w:t>,</w:t>
      </w:r>
      <w:r>
        <w:rPr>
          <w:sz w:val="24"/>
          <w:szCs w:val="24"/>
          <w:lang w:val="en-US"/>
        </w:rPr>
        <w:t xml:space="preserve"> the head of the dam water is converted into kinetic energy, it turns the turbine, and the angular momentum and torque of the turbine turn the shaft of the generator which is connected to the turbine shaft with a coupling. </w:t>
      </w:r>
      <w:r w:rsidR="000A6B3F">
        <w:rPr>
          <w:sz w:val="24"/>
          <w:szCs w:val="24"/>
          <w:lang w:val="en-US"/>
        </w:rPr>
        <w:t>The m</w:t>
      </w:r>
      <w:r>
        <w:rPr>
          <w:sz w:val="24"/>
          <w:szCs w:val="24"/>
          <w:lang w:val="en-US"/>
        </w:rPr>
        <w:t xml:space="preserve">ain components of a hydroelectric plant </w:t>
      </w:r>
      <w:r w:rsidRPr="00851DFD">
        <w:rPr>
          <w:sz w:val="24"/>
          <w:szCs w:val="24"/>
          <w:lang w:val="en-US"/>
        </w:rPr>
        <w:t xml:space="preserve">are shown in </w:t>
      </w:r>
      <w:r w:rsidRPr="00851DFD">
        <w:rPr>
          <w:sz w:val="24"/>
          <w:szCs w:val="24"/>
          <w:lang w:val="en-US"/>
        </w:rPr>
        <w:fldChar w:fldCharType="begin"/>
      </w:r>
      <w:r w:rsidRPr="00851DFD">
        <w:rPr>
          <w:sz w:val="24"/>
          <w:szCs w:val="24"/>
          <w:lang w:val="en-US"/>
        </w:rPr>
        <w:instrText xml:space="preserve"> REF _Ref108088603 \h  \* MERGEFORMAT </w:instrText>
      </w:r>
      <w:r w:rsidRPr="00851DFD">
        <w:rPr>
          <w:sz w:val="24"/>
          <w:szCs w:val="24"/>
          <w:lang w:val="en-US"/>
        </w:rPr>
      </w:r>
      <w:r w:rsidRPr="00851DFD">
        <w:rPr>
          <w:sz w:val="24"/>
          <w:szCs w:val="24"/>
          <w:lang w:val="en-US"/>
        </w:rPr>
        <w:fldChar w:fldCharType="separate"/>
      </w:r>
      <w:r w:rsidR="005E3FB7" w:rsidRPr="00851DFD">
        <w:rPr>
          <w:noProof/>
          <w:sz w:val="24"/>
          <w:szCs w:val="24"/>
        </w:rPr>
        <w:t xml:space="preserve">Figure </w:t>
      </w:r>
      <w:r w:rsidR="005E3FB7" w:rsidRPr="005E3FB7">
        <w:rPr>
          <w:noProof/>
          <w:sz w:val="24"/>
          <w:szCs w:val="24"/>
        </w:rPr>
        <w:t>3</w:t>
      </w:r>
      <w:r w:rsidRPr="00851DFD">
        <w:rPr>
          <w:sz w:val="24"/>
          <w:szCs w:val="24"/>
          <w:lang w:val="en-US"/>
        </w:rPr>
        <w:fldChar w:fldCharType="end"/>
      </w:r>
      <w:r>
        <w:rPr>
          <w:sz w:val="24"/>
          <w:szCs w:val="24"/>
          <w:lang w:val="en-US"/>
        </w:rPr>
        <w:t>.</w:t>
      </w:r>
    </w:p>
    <w:p w14:paraId="0D21631C" w14:textId="77777777" w:rsidR="00F9616F" w:rsidRDefault="00F9616F" w:rsidP="00F9616F">
      <w:pPr>
        <w:keepNext/>
        <w:jc w:val="center"/>
      </w:pPr>
      <w:r>
        <w:rPr>
          <w:noProof/>
          <w:sz w:val="24"/>
          <w:szCs w:val="24"/>
          <w:lang w:val="en-US"/>
        </w:rPr>
        <w:drawing>
          <wp:inline distT="0" distB="0" distL="0" distR="0" wp14:anchorId="6BF7D95F" wp14:editId="1E5AF1A6">
            <wp:extent cx="4314825" cy="226989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19508" cy="2272356"/>
                    </a:xfrm>
                    <a:prstGeom prst="rect">
                      <a:avLst/>
                    </a:prstGeom>
                  </pic:spPr>
                </pic:pic>
              </a:graphicData>
            </a:graphic>
          </wp:inline>
        </w:drawing>
      </w:r>
    </w:p>
    <w:p w14:paraId="54E3EE8E" w14:textId="34449BED" w:rsidR="00F9616F" w:rsidRDefault="00F9616F" w:rsidP="00F9616F">
      <w:pPr>
        <w:pStyle w:val="Caption"/>
        <w:jc w:val="center"/>
        <w:rPr>
          <w:i w:val="0"/>
          <w:iCs w:val="0"/>
          <w:noProof/>
          <w:color w:val="auto"/>
          <w:sz w:val="24"/>
          <w:szCs w:val="24"/>
        </w:rPr>
      </w:pPr>
      <w:bookmarkStart w:id="4" w:name="_Ref108088603"/>
      <w:r w:rsidRPr="00851DFD">
        <w:rPr>
          <w:i w:val="0"/>
          <w:iCs w:val="0"/>
          <w:noProof/>
          <w:color w:val="auto"/>
          <w:sz w:val="24"/>
          <w:szCs w:val="24"/>
        </w:rPr>
        <w:t xml:space="preserve">Figure </w:t>
      </w:r>
      <w:r w:rsidRPr="00851DFD">
        <w:rPr>
          <w:i w:val="0"/>
          <w:iCs w:val="0"/>
          <w:noProof/>
          <w:color w:val="auto"/>
          <w:sz w:val="24"/>
          <w:szCs w:val="24"/>
        </w:rPr>
        <w:fldChar w:fldCharType="begin"/>
      </w:r>
      <w:r w:rsidRPr="00851DFD">
        <w:rPr>
          <w:i w:val="0"/>
          <w:iCs w:val="0"/>
          <w:noProof/>
          <w:color w:val="auto"/>
          <w:sz w:val="24"/>
          <w:szCs w:val="24"/>
        </w:rPr>
        <w:instrText xml:space="preserve"> SEQ Figure \* ARABIC </w:instrText>
      </w:r>
      <w:r w:rsidRPr="00851DFD">
        <w:rPr>
          <w:i w:val="0"/>
          <w:iCs w:val="0"/>
          <w:noProof/>
          <w:color w:val="auto"/>
          <w:sz w:val="24"/>
          <w:szCs w:val="24"/>
        </w:rPr>
        <w:fldChar w:fldCharType="separate"/>
      </w:r>
      <w:r w:rsidR="005E3FB7">
        <w:rPr>
          <w:i w:val="0"/>
          <w:iCs w:val="0"/>
          <w:noProof/>
          <w:color w:val="auto"/>
          <w:sz w:val="24"/>
          <w:szCs w:val="24"/>
        </w:rPr>
        <w:t>3</w:t>
      </w:r>
      <w:r w:rsidRPr="00851DFD">
        <w:rPr>
          <w:i w:val="0"/>
          <w:iCs w:val="0"/>
          <w:noProof/>
          <w:color w:val="auto"/>
          <w:sz w:val="24"/>
          <w:szCs w:val="24"/>
        </w:rPr>
        <w:fldChar w:fldCharType="end"/>
      </w:r>
      <w:bookmarkEnd w:id="4"/>
      <w:r w:rsidRPr="00851DFD">
        <w:rPr>
          <w:i w:val="0"/>
          <w:iCs w:val="0"/>
          <w:noProof/>
          <w:color w:val="auto"/>
          <w:sz w:val="24"/>
          <w:szCs w:val="24"/>
        </w:rPr>
        <w:t>. Main Components of a Hydroelectric Plant</w:t>
      </w:r>
      <w:r>
        <w:rPr>
          <w:i w:val="0"/>
          <w:iCs w:val="0"/>
          <w:noProof/>
          <w:color w:val="auto"/>
          <w:sz w:val="24"/>
          <w:szCs w:val="24"/>
        </w:rPr>
        <w:t xml:space="preserve"> </w:t>
      </w:r>
      <w:r w:rsidRPr="00851DFD">
        <w:rPr>
          <w:i w:val="0"/>
          <w:iCs w:val="0"/>
          <w:noProof/>
          <w:color w:val="auto"/>
          <w:sz w:val="24"/>
          <w:szCs w:val="24"/>
        </w:rPr>
        <w:t>[</w:t>
      </w:r>
      <w:r>
        <w:rPr>
          <w:i w:val="0"/>
          <w:iCs w:val="0"/>
          <w:noProof/>
          <w:color w:val="auto"/>
          <w:sz w:val="24"/>
          <w:szCs w:val="24"/>
        </w:rPr>
        <w:t>6</w:t>
      </w:r>
      <w:r w:rsidRPr="00851DFD">
        <w:rPr>
          <w:i w:val="0"/>
          <w:iCs w:val="0"/>
          <w:noProof/>
          <w:color w:val="auto"/>
          <w:sz w:val="24"/>
          <w:szCs w:val="24"/>
        </w:rPr>
        <w:t>]</w:t>
      </w:r>
    </w:p>
    <w:p w14:paraId="142A8218" w14:textId="49ECAD75" w:rsidR="006E480A" w:rsidRDefault="00A96CA0" w:rsidP="006E480A">
      <w:pPr>
        <w:rPr>
          <w:sz w:val="24"/>
          <w:szCs w:val="24"/>
          <w:lang w:val="en-US"/>
        </w:rPr>
      </w:pPr>
      <w:r>
        <w:lastRenderedPageBreak/>
        <w:tab/>
      </w:r>
      <w:r w:rsidRPr="000A6B3F">
        <w:rPr>
          <w:sz w:val="24"/>
          <w:szCs w:val="24"/>
          <w:lang w:val="en-US"/>
        </w:rPr>
        <w:t>In the design of a hydrogenator</w:t>
      </w:r>
      <w:r w:rsidR="000A6B3F" w:rsidRPr="000A6B3F">
        <w:rPr>
          <w:sz w:val="24"/>
          <w:szCs w:val="24"/>
          <w:lang w:val="en-US"/>
        </w:rPr>
        <w:t>,</w:t>
      </w:r>
      <w:r w:rsidRPr="000A6B3F">
        <w:rPr>
          <w:sz w:val="24"/>
          <w:szCs w:val="24"/>
          <w:lang w:val="en-US"/>
        </w:rPr>
        <w:t xml:space="preserve"> there are various challenges due to </w:t>
      </w:r>
      <w:r w:rsidR="000A6B3F" w:rsidRPr="000A6B3F">
        <w:rPr>
          <w:sz w:val="24"/>
          <w:szCs w:val="24"/>
          <w:lang w:val="en-US"/>
        </w:rPr>
        <w:t xml:space="preserve">the </w:t>
      </w:r>
      <w:r w:rsidRPr="000A6B3F">
        <w:rPr>
          <w:sz w:val="24"/>
          <w:szCs w:val="24"/>
          <w:lang w:val="en-US"/>
        </w:rPr>
        <w:t xml:space="preserve">working conditions of the plant that should be disposed of carefully. </w:t>
      </w:r>
      <w:r w:rsidR="009C75BA" w:rsidRPr="000A6B3F">
        <w:rPr>
          <w:sz w:val="24"/>
          <w:szCs w:val="24"/>
          <w:lang w:val="en-US"/>
        </w:rPr>
        <w:t xml:space="preserve">One of these challenges </w:t>
      </w:r>
      <w:r w:rsidR="00BB7174" w:rsidRPr="000A6B3F">
        <w:rPr>
          <w:sz w:val="24"/>
          <w:szCs w:val="24"/>
          <w:lang w:val="en-US"/>
        </w:rPr>
        <w:t xml:space="preserve">that should be overcome </w:t>
      </w:r>
      <w:r w:rsidR="009C75BA" w:rsidRPr="000A6B3F">
        <w:rPr>
          <w:sz w:val="24"/>
          <w:szCs w:val="24"/>
          <w:lang w:val="en-US"/>
        </w:rPr>
        <w:t>is high vibration on the rotor shaft</w:t>
      </w:r>
      <w:r w:rsidR="00BB7174" w:rsidRPr="000A6B3F">
        <w:rPr>
          <w:sz w:val="24"/>
          <w:szCs w:val="24"/>
          <w:lang w:val="en-US"/>
        </w:rPr>
        <w:t xml:space="preserve"> due to </w:t>
      </w:r>
      <w:r w:rsidR="000A6B3F" w:rsidRPr="000A6B3F">
        <w:rPr>
          <w:sz w:val="24"/>
          <w:szCs w:val="24"/>
          <w:lang w:val="en-US"/>
        </w:rPr>
        <w:t xml:space="preserve">the </w:t>
      </w:r>
      <w:r w:rsidR="00BB7174" w:rsidRPr="000A6B3F">
        <w:rPr>
          <w:sz w:val="24"/>
          <w:szCs w:val="24"/>
          <w:lang w:val="en-US"/>
        </w:rPr>
        <w:t xml:space="preserve">unbalanced rotation of the turbine. These unbalances appear because of the deformations on the turbine. The not only but </w:t>
      </w:r>
      <w:r w:rsidR="000A6B3F" w:rsidRPr="000A6B3F">
        <w:rPr>
          <w:sz w:val="24"/>
          <w:szCs w:val="24"/>
          <w:lang w:val="en-US"/>
        </w:rPr>
        <w:t xml:space="preserve">the </w:t>
      </w:r>
      <w:r w:rsidR="00BB7174" w:rsidRPr="000A6B3F">
        <w:rPr>
          <w:sz w:val="24"/>
          <w:szCs w:val="24"/>
          <w:lang w:val="en-US"/>
        </w:rPr>
        <w:t>major cause of turbine defects is cavitation</w:t>
      </w:r>
      <w:r w:rsidR="000A6B3F" w:rsidRPr="000A6B3F">
        <w:rPr>
          <w:sz w:val="24"/>
          <w:szCs w:val="24"/>
          <w:lang w:val="en-US"/>
        </w:rPr>
        <w:t xml:space="preserve"> which</w:t>
      </w:r>
      <w:r w:rsidR="00BB7174" w:rsidRPr="000A6B3F">
        <w:rPr>
          <w:sz w:val="24"/>
          <w:szCs w:val="24"/>
          <w:lang w:val="en-US"/>
        </w:rPr>
        <w:t xml:space="preserve"> occurs </w:t>
      </w:r>
      <w:r w:rsidR="000A6B3F" w:rsidRPr="000A6B3F">
        <w:rPr>
          <w:sz w:val="24"/>
          <w:szCs w:val="24"/>
          <w:lang w:val="en-US"/>
        </w:rPr>
        <w:t>because of</w:t>
      </w:r>
      <w:r w:rsidR="00BB7174" w:rsidRPr="000A6B3F">
        <w:rPr>
          <w:sz w:val="24"/>
          <w:szCs w:val="24"/>
          <w:lang w:val="en-US"/>
        </w:rPr>
        <w:t xml:space="preserve"> the formation of vapor bubbles in the liquid, starting to evaporate when the hydrodynamic pressure of the liquid drops below the vapor pressure at constant ambient temperature. Two-phase flow is formed as a result of the mixing of substances with different densities such as water and water vapor. Since the density of the </w:t>
      </w:r>
      <w:r w:rsidR="000A6B3F" w:rsidRPr="000A6B3F">
        <w:rPr>
          <w:sz w:val="24"/>
          <w:szCs w:val="24"/>
          <w:lang w:val="en-US"/>
        </w:rPr>
        <w:t>mentioned</w:t>
      </w:r>
      <w:r w:rsidR="00BB7174" w:rsidRPr="000A6B3F">
        <w:rPr>
          <w:sz w:val="24"/>
          <w:szCs w:val="24"/>
          <w:lang w:val="en-US"/>
        </w:rPr>
        <w:t xml:space="preserve"> two-phase flow is low, the velocity of the water vapor bubbles is lower than that of the liquid water, and the flow regime is disrupted, resulting in a noisy and highly turbulent flow. In this highly turbulent flow, the bubbles hitting the turbine blades are suddenly exposed to high pressure and disappear by collapsing into themselves, which is called cavitation. Cavitation, which is undesirable in turbines, is more likely to occur near the fast-moving blades of turbines or in the outlet region. </w:t>
      </w:r>
      <w:r w:rsidR="000A6B3F" w:rsidRPr="000A6B3F">
        <w:rPr>
          <w:sz w:val="24"/>
          <w:szCs w:val="24"/>
          <w:lang w:val="en-US"/>
        </w:rPr>
        <w:t xml:space="preserve">Although the formation of steam bubbles in cavitation is not a major problem, the collapse of these bubbles produces pressure waves of high frequency that damage the machine. In particular, the collapse of the bubbles near the turbine surface causes higher damage and causes abrasions called cavitation erosion on the surface of the turbine blades. The areas exposed to cavitation erosion first become bright, then small cavities are formed, and the wing surface takes on a spongy appearance </w:t>
      </w:r>
      <w:proofErr w:type="gramStart"/>
      <w:r w:rsidR="000A6B3F" w:rsidRPr="000A6B3F">
        <w:rPr>
          <w:sz w:val="24"/>
          <w:szCs w:val="24"/>
          <w:lang w:val="en-US"/>
        </w:rPr>
        <w:t>as a result of</w:t>
      </w:r>
      <w:proofErr w:type="gramEnd"/>
      <w:r w:rsidR="000A6B3F" w:rsidRPr="000A6B3F">
        <w:rPr>
          <w:sz w:val="24"/>
          <w:szCs w:val="24"/>
          <w:lang w:val="en-US"/>
        </w:rPr>
        <w:t xml:space="preserve"> these cavities deepening</w:t>
      </w:r>
      <w:r w:rsidR="000A6B3F">
        <w:rPr>
          <w:sz w:val="24"/>
          <w:szCs w:val="24"/>
          <w:lang w:val="en-US"/>
        </w:rPr>
        <w:t xml:space="preserve"> and the loss of material from turbine blades causes high vibration </w:t>
      </w:r>
      <w:r w:rsidR="000A6B3F">
        <w:rPr>
          <w:noProof/>
          <w:sz w:val="24"/>
          <w:szCs w:val="24"/>
        </w:rPr>
        <w:t>[7] [8]</w:t>
      </w:r>
      <w:r w:rsidR="000A6B3F">
        <w:rPr>
          <w:sz w:val="24"/>
          <w:szCs w:val="24"/>
          <w:lang w:val="en-US"/>
        </w:rPr>
        <w:t>.</w:t>
      </w:r>
      <w:r w:rsidR="009C75BA" w:rsidRPr="000A6B3F">
        <w:rPr>
          <w:sz w:val="24"/>
          <w:szCs w:val="24"/>
          <w:lang w:val="en-US"/>
        </w:rPr>
        <w:t xml:space="preserve"> </w:t>
      </w:r>
      <w:r w:rsidR="000A6B3F" w:rsidRPr="000A6B3F">
        <w:rPr>
          <w:sz w:val="24"/>
          <w:szCs w:val="24"/>
          <w:lang w:val="en-US"/>
        </w:rPr>
        <w:t xml:space="preserve">Because of these high vibrations, </w:t>
      </w:r>
      <w:r w:rsidR="000A6B3F">
        <w:rPr>
          <w:sz w:val="24"/>
          <w:szCs w:val="24"/>
          <w:lang w:val="en-US"/>
        </w:rPr>
        <w:t xml:space="preserve">the </w:t>
      </w:r>
      <w:r w:rsidR="000A6B3F" w:rsidRPr="000A6B3F">
        <w:rPr>
          <w:sz w:val="24"/>
          <w:szCs w:val="24"/>
          <w:lang w:val="en-US"/>
        </w:rPr>
        <w:t xml:space="preserve">air gap should be designed larger compared to other generators that are used </w:t>
      </w:r>
      <w:r w:rsidR="000A6B3F">
        <w:rPr>
          <w:sz w:val="24"/>
          <w:szCs w:val="24"/>
          <w:lang w:val="en-US"/>
        </w:rPr>
        <w:t xml:space="preserve">in </w:t>
      </w:r>
      <w:r w:rsidR="000A6B3F" w:rsidRPr="000A6B3F">
        <w:rPr>
          <w:sz w:val="24"/>
          <w:szCs w:val="24"/>
          <w:lang w:val="en-US"/>
        </w:rPr>
        <w:t>different applications.</w:t>
      </w:r>
    </w:p>
    <w:p w14:paraId="17C7393F" w14:textId="099CFC43" w:rsidR="000A6B3F" w:rsidRDefault="000A6B3F" w:rsidP="006E480A">
      <w:pPr>
        <w:rPr>
          <w:sz w:val="24"/>
          <w:szCs w:val="24"/>
          <w:lang w:val="en-US"/>
        </w:rPr>
      </w:pPr>
      <w:r>
        <w:rPr>
          <w:sz w:val="24"/>
          <w:szCs w:val="24"/>
          <w:lang w:val="en-US"/>
        </w:rPr>
        <w:tab/>
        <w:t>In hydroelectric systems, salient pole synchronous generators are commonly used. In the scope of this project, a salient pole hydrogenerator will be designed by using the determined constraints in the project description. The main concern is achieving an acceptable efficiency and energy output, considering the working conditions in the hydroelectric plants.</w:t>
      </w:r>
    </w:p>
    <w:p w14:paraId="34EBCBD9" w14:textId="58AB3D50" w:rsidR="000A6B3F" w:rsidRDefault="000A6B3F" w:rsidP="006E480A">
      <w:pPr>
        <w:rPr>
          <w:sz w:val="24"/>
          <w:szCs w:val="24"/>
          <w:lang w:val="en-US"/>
        </w:rPr>
      </w:pPr>
    </w:p>
    <w:p w14:paraId="3C5C127C" w14:textId="333DF285" w:rsidR="000A6B3F" w:rsidRDefault="000A6B3F" w:rsidP="006E480A">
      <w:pPr>
        <w:rPr>
          <w:sz w:val="24"/>
          <w:szCs w:val="24"/>
          <w:lang w:val="en-US"/>
        </w:rPr>
      </w:pPr>
    </w:p>
    <w:p w14:paraId="6A8D9921" w14:textId="55386566" w:rsidR="000A6B3F" w:rsidRDefault="000A6B3F" w:rsidP="006E480A">
      <w:pPr>
        <w:rPr>
          <w:sz w:val="24"/>
          <w:szCs w:val="24"/>
          <w:lang w:val="en-US"/>
        </w:rPr>
      </w:pPr>
    </w:p>
    <w:p w14:paraId="6F96CECC" w14:textId="078852A9" w:rsidR="000A6B3F" w:rsidRDefault="000A6B3F" w:rsidP="006E480A">
      <w:pPr>
        <w:rPr>
          <w:sz w:val="24"/>
          <w:szCs w:val="24"/>
          <w:lang w:val="en-US"/>
        </w:rPr>
      </w:pPr>
    </w:p>
    <w:p w14:paraId="13D7DC43" w14:textId="5B29B906" w:rsidR="000A6B3F" w:rsidRDefault="000A6B3F" w:rsidP="006E480A">
      <w:pPr>
        <w:rPr>
          <w:sz w:val="24"/>
          <w:szCs w:val="24"/>
          <w:lang w:val="en-US"/>
        </w:rPr>
      </w:pPr>
    </w:p>
    <w:p w14:paraId="6AAC0E58" w14:textId="65AF26C6" w:rsidR="000A6B3F" w:rsidRDefault="000A6B3F" w:rsidP="006E480A">
      <w:pPr>
        <w:rPr>
          <w:sz w:val="24"/>
          <w:szCs w:val="24"/>
          <w:lang w:val="en-US"/>
        </w:rPr>
      </w:pPr>
    </w:p>
    <w:p w14:paraId="0B6F6DD9" w14:textId="4CD5D13B" w:rsidR="000A6B3F" w:rsidRDefault="000A6B3F" w:rsidP="006E480A">
      <w:pPr>
        <w:rPr>
          <w:sz w:val="24"/>
          <w:szCs w:val="24"/>
          <w:lang w:val="en-US"/>
        </w:rPr>
      </w:pPr>
    </w:p>
    <w:p w14:paraId="06F45499" w14:textId="7CC8034A" w:rsidR="00005076" w:rsidRDefault="00F9616F" w:rsidP="00005076">
      <w:pPr>
        <w:pStyle w:val="Heading1"/>
        <w:rPr>
          <w:sz w:val="24"/>
          <w:szCs w:val="24"/>
          <w:lang w:val="en-US"/>
        </w:rPr>
      </w:pPr>
      <w:bookmarkStart w:id="5" w:name="_Toc108128331"/>
      <w:r w:rsidRPr="00F9616F">
        <w:rPr>
          <w:lang w:val="en-US"/>
        </w:rPr>
        <w:lastRenderedPageBreak/>
        <w:t>ANALYTICAL CALCULATION &amp; SIZING</w:t>
      </w:r>
      <w:bookmarkEnd w:id="5"/>
      <w:r>
        <w:rPr>
          <w:sz w:val="24"/>
          <w:szCs w:val="24"/>
          <w:lang w:val="en-US"/>
        </w:rPr>
        <w:tab/>
      </w:r>
    </w:p>
    <w:p w14:paraId="2033338F" w14:textId="2434D407" w:rsidR="00827367" w:rsidRPr="00827367" w:rsidRDefault="00827367" w:rsidP="00827367">
      <w:pPr>
        <w:rPr>
          <w:sz w:val="24"/>
          <w:szCs w:val="24"/>
          <w:lang w:val="en-US"/>
        </w:rPr>
      </w:pPr>
      <w:r w:rsidRPr="00827367">
        <w:rPr>
          <w:sz w:val="24"/>
          <w:szCs w:val="24"/>
          <w:lang w:val="en-US"/>
        </w:rPr>
        <w:tab/>
        <w:t>In this part of the project</w:t>
      </w:r>
      <w:r>
        <w:rPr>
          <w:sz w:val="24"/>
          <w:szCs w:val="24"/>
          <w:lang w:val="en-US"/>
        </w:rPr>
        <w:t xml:space="preserve">, </w:t>
      </w:r>
      <w:r w:rsidR="000A6B3F">
        <w:rPr>
          <w:sz w:val="24"/>
          <w:szCs w:val="24"/>
          <w:lang w:val="en-US"/>
        </w:rPr>
        <w:t xml:space="preserve">analytical calculations are performed by using the given information in project description to determine the generators characteristics and size of the main components. Formulations and calculation steps are presented below with order that was followed in the arithmetic computations in Excel (related Excel file can be found in </w:t>
      </w:r>
      <w:proofErr w:type="spellStart"/>
      <w:r w:rsidR="000A6B3F">
        <w:rPr>
          <w:sz w:val="24"/>
          <w:szCs w:val="24"/>
          <w:lang w:val="en-US"/>
        </w:rPr>
        <w:t>Github</w:t>
      </w:r>
      <w:proofErr w:type="spellEnd"/>
      <w:r w:rsidR="000A6B3F">
        <w:rPr>
          <w:sz w:val="24"/>
          <w:szCs w:val="24"/>
          <w:lang w:val="en-US"/>
        </w:rPr>
        <w:t>). Given information and estimated values are presented with a green color and needed explanations *if exist) are given in the footnotes.</w:t>
      </w:r>
    </w:p>
    <w:p w14:paraId="0480F46C" w14:textId="77777777" w:rsidR="00827367" w:rsidRPr="009C708A" w:rsidRDefault="00827367" w:rsidP="00827367">
      <w:pPr>
        <w:rPr>
          <w:color w:val="385623" w:themeColor="accent6" w:themeShade="80"/>
          <w:sz w:val="24"/>
          <w:szCs w:val="24"/>
          <w:lang w:val="en-US"/>
        </w:rPr>
      </w:pPr>
      <m:oMathPara>
        <m:oMathParaPr>
          <m:jc m:val="left"/>
        </m:oMathParaPr>
        <m:oMath>
          <m:r>
            <w:rPr>
              <w:rFonts w:ascii="Cambria Math" w:hAnsi="Cambria Math"/>
              <w:color w:val="385623" w:themeColor="accent6" w:themeShade="80"/>
              <w:sz w:val="24"/>
              <w:szCs w:val="24"/>
              <w:lang w:val="en-US"/>
            </w:rPr>
            <m:t>Rated Power, S=44000000 VA</m:t>
          </m:r>
        </m:oMath>
      </m:oMathPara>
    </w:p>
    <w:p w14:paraId="622D7A0C" w14:textId="77777777" w:rsidR="00827367" w:rsidRPr="009C708A" w:rsidRDefault="00827367" w:rsidP="00827367">
      <w:pPr>
        <w:rPr>
          <w:color w:val="385623" w:themeColor="accent6" w:themeShade="80"/>
          <w:sz w:val="24"/>
          <w:szCs w:val="24"/>
          <w:lang w:val="en-US"/>
        </w:rPr>
      </w:pPr>
      <m:oMathPara>
        <m:oMathParaPr>
          <m:jc m:val="left"/>
        </m:oMathParaPr>
        <m:oMath>
          <m:r>
            <w:rPr>
              <w:rFonts w:ascii="Cambria Math" w:hAnsi="Cambria Math"/>
              <w:color w:val="385623" w:themeColor="accent6" w:themeShade="80"/>
              <w:sz w:val="24"/>
              <w:szCs w:val="24"/>
              <w:lang w:val="en-US"/>
            </w:rPr>
            <m:t>Lagging, PF=0.9</m:t>
          </m:r>
        </m:oMath>
      </m:oMathPara>
    </w:p>
    <w:p w14:paraId="05AFFBA6" w14:textId="77777777" w:rsidR="00827367" w:rsidRPr="009C708A" w:rsidRDefault="00827367" w:rsidP="00827367">
      <w:pPr>
        <w:rPr>
          <w:sz w:val="24"/>
          <w:szCs w:val="24"/>
          <w:lang w:val="en-US"/>
        </w:rPr>
      </w:pPr>
      <m:oMathPara>
        <m:oMathParaPr>
          <m:jc m:val="left"/>
        </m:oMathParaPr>
        <m:oMath>
          <m:r>
            <w:rPr>
              <w:rFonts w:ascii="Cambria Math" w:hAnsi="Cambria Math"/>
              <w:sz w:val="24"/>
              <w:szCs w:val="24"/>
              <w:lang w:val="en-US"/>
            </w:rPr>
            <m:t>Active Power, P=S×PF=39600000 VA</m:t>
          </m:r>
        </m:oMath>
      </m:oMathPara>
    </w:p>
    <w:p w14:paraId="4B55C840" w14:textId="77777777" w:rsidR="00827367" w:rsidRPr="009C708A" w:rsidRDefault="00827367" w:rsidP="00827367">
      <w:pPr>
        <w:rPr>
          <w:rFonts w:eastAsiaTheme="minorEastAsia"/>
          <w:color w:val="385623" w:themeColor="accent6" w:themeShade="80"/>
          <w:sz w:val="24"/>
          <w:szCs w:val="24"/>
          <w:lang w:val="en-US"/>
        </w:rPr>
      </w:pPr>
      <m:oMath>
        <m:r>
          <w:rPr>
            <w:rFonts w:ascii="Cambria Math" w:hAnsi="Cambria Math"/>
            <w:color w:val="385623" w:themeColor="accent6" w:themeShade="80"/>
            <w:sz w:val="24"/>
            <w:szCs w:val="24"/>
            <w:lang w:val="en-US"/>
          </w:rPr>
          <m:t>Rated Speed, n=187.5 rpm</m:t>
        </m:r>
      </m:oMath>
      <w:r w:rsidRPr="009C708A">
        <w:rPr>
          <w:rFonts w:eastAsiaTheme="minorEastAsia"/>
          <w:color w:val="385623" w:themeColor="accent6" w:themeShade="80"/>
          <w:sz w:val="24"/>
          <w:szCs w:val="24"/>
          <w:lang w:val="en-US"/>
        </w:rPr>
        <w:t xml:space="preserve"> </w:t>
      </w:r>
    </w:p>
    <w:p w14:paraId="34F01AE3" w14:textId="77777777" w:rsidR="00827367" w:rsidRPr="009C708A" w:rsidRDefault="00827367" w:rsidP="00827367">
      <w:pPr>
        <w:rPr>
          <w:color w:val="385623" w:themeColor="accent6" w:themeShade="80"/>
          <w:sz w:val="24"/>
          <w:szCs w:val="24"/>
          <w:lang w:val="en-US"/>
        </w:rPr>
      </w:pPr>
      <m:oMathPara>
        <m:oMathParaPr>
          <m:jc m:val="left"/>
        </m:oMathParaPr>
        <m:oMath>
          <m:r>
            <w:rPr>
              <w:rFonts w:ascii="Cambria Math" w:hAnsi="Cambria Math"/>
              <w:color w:val="385623" w:themeColor="accent6" w:themeShade="80"/>
              <w:sz w:val="24"/>
              <w:szCs w:val="24"/>
              <w:lang w:val="en-US"/>
            </w:rPr>
            <m:t xml:space="preserve">Rated Voltage </m:t>
          </m:r>
          <m:d>
            <m:dPr>
              <m:ctrlPr>
                <w:rPr>
                  <w:rFonts w:ascii="Cambria Math" w:hAnsi="Cambria Math"/>
                  <w:i/>
                  <w:color w:val="385623" w:themeColor="accent6" w:themeShade="80"/>
                  <w:sz w:val="24"/>
                  <w:szCs w:val="24"/>
                  <w:lang w:val="en-US"/>
                </w:rPr>
              </m:ctrlPr>
            </m:dPr>
            <m:e>
              <m:r>
                <w:rPr>
                  <w:rFonts w:ascii="Cambria Math" w:hAnsi="Cambria Math"/>
                  <w:color w:val="385623" w:themeColor="accent6" w:themeShade="80"/>
                  <w:sz w:val="24"/>
                  <w:szCs w:val="24"/>
                  <w:lang w:val="en-US"/>
                </w:rPr>
                <m:t>line-to-line</m:t>
              </m:r>
            </m:e>
          </m:d>
          <m:r>
            <w:rPr>
              <w:rFonts w:ascii="Cambria Math" w:hAnsi="Cambria Math"/>
              <w:color w:val="385623" w:themeColor="accent6" w:themeShade="80"/>
              <w:sz w:val="24"/>
              <w:szCs w:val="24"/>
              <w:lang w:val="en-US"/>
            </w:rPr>
            <m:t xml:space="preserve">, </m:t>
          </m:r>
          <m:sSub>
            <m:sSubPr>
              <m:ctrlPr>
                <w:rPr>
                  <w:rFonts w:ascii="Cambria Math" w:hAnsi="Cambria Math"/>
                  <w:i/>
                  <w:color w:val="385623" w:themeColor="accent6" w:themeShade="80"/>
                  <w:sz w:val="24"/>
                  <w:szCs w:val="24"/>
                  <w:lang w:val="en-US"/>
                </w:rPr>
              </m:ctrlPr>
            </m:sSubPr>
            <m:e>
              <m:r>
                <w:rPr>
                  <w:rFonts w:ascii="Cambria Math" w:hAnsi="Cambria Math"/>
                  <w:color w:val="385623" w:themeColor="accent6" w:themeShade="80"/>
                  <w:sz w:val="24"/>
                  <w:szCs w:val="24"/>
                  <w:lang w:val="en-US"/>
                </w:rPr>
                <m:t>V</m:t>
              </m:r>
            </m:e>
            <m:sub>
              <m:r>
                <w:rPr>
                  <w:rFonts w:ascii="Cambria Math" w:hAnsi="Cambria Math"/>
                  <w:color w:val="385623" w:themeColor="accent6" w:themeShade="80"/>
                  <w:sz w:val="24"/>
                  <w:szCs w:val="24"/>
                  <w:lang w:val="en-US"/>
                </w:rPr>
                <m:t>l</m:t>
              </m:r>
            </m:sub>
          </m:sSub>
          <m:r>
            <w:rPr>
              <w:rFonts w:ascii="Cambria Math" w:hAnsi="Cambria Math"/>
              <w:color w:val="385623" w:themeColor="accent6" w:themeShade="80"/>
              <w:sz w:val="24"/>
              <w:szCs w:val="24"/>
              <w:lang w:val="en-US"/>
            </w:rPr>
            <m:t>=13800 V</m:t>
          </m:r>
        </m:oMath>
      </m:oMathPara>
    </w:p>
    <w:p w14:paraId="7A4455EC" w14:textId="77777777" w:rsidR="00827367" w:rsidRPr="009C708A" w:rsidRDefault="00827367" w:rsidP="00827367">
      <w:pPr>
        <w:rPr>
          <w:sz w:val="24"/>
          <w:szCs w:val="24"/>
          <w:lang w:val="en-US"/>
        </w:rPr>
      </w:pPr>
      <m:oMath>
        <m:r>
          <w:rPr>
            <w:rFonts w:ascii="Cambria Math" w:hAnsi="Cambria Math"/>
            <w:sz w:val="24"/>
            <w:szCs w:val="24"/>
            <w:lang w:val="en-US"/>
          </w:rPr>
          <m:t>Frequency, f=50 Hz</m:t>
        </m:r>
      </m:oMath>
      <w:r w:rsidRPr="009C708A">
        <w:rPr>
          <w:rStyle w:val="FootnoteReference"/>
          <w:sz w:val="24"/>
          <w:szCs w:val="24"/>
          <w:lang w:val="en-US"/>
        </w:rPr>
        <w:footnoteReference w:id="1"/>
      </w:r>
    </w:p>
    <w:p w14:paraId="2AA1284F" w14:textId="77777777" w:rsidR="00827367" w:rsidRDefault="00827367" w:rsidP="00827367">
      <w:pPr>
        <w:rPr>
          <w:rFonts w:eastAsiaTheme="minorEastAsia"/>
          <w:color w:val="385623" w:themeColor="accent6" w:themeShade="80"/>
          <w:sz w:val="24"/>
          <w:szCs w:val="24"/>
          <w:lang w:val="en-US"/>
        </w:rPr>
      </w:pPr>
      <m:oMath>
        <m:r>
          <w:rPr>
            <w:rFonts w:ascii="Cambria Math" w:hAnsi="Cambria Math"/>
            <w:color w:val="385623" w:themeColor="accent6" w:themeShade="80"/>
            <w:sz w:val="24"/>
            <w:szCs w:val="24"/>
            <w:lang w:val="en-US"/>
          </w:rPr>
          <m:t>Number of Phase, m=3</m:t>
        </m:r>
      </m:oMath>
      <w:r w:rsidRPr="009C708A">
        <w:rPr>
          <w:rStyle w:val="FootnoteReference"/>
          <w:rFonts w:eastAsiaTheme="minorEastAsia"/>
          <w:color w:val="385623" w:themeColor="accent6" w:themeShade="80"/>
          <w:sz w:val="24"/>
          <w:szCs w:val="24"/>
          <w:lang w:val="en-US"/>
        </w:rPr>
        <w:footnoteReference w:id="2"/>
      </w:r>
    </w:p>
    <w:p w14:paraId="039435FF" w14:textId="77777777" w:rsidR="00827367" w:rsidRDefault="00827367" w:rsidP="00827367">
      <w:pPr>
        <w:rPr>
          <w:rFonts w:eastAsiaTheme="minorEastAsia"/>
          <w:color w:val="385623" w:themeColor="accent6" w:themeShade="80"/>
          <w:sz w:val="24"/>
          <w:szCs w:val="24"/>
          <w:lang w:val="en-US"/>
        </w:rPr>
      </w:pPr>
      <m:oMath>
        <m:r>
          <w:rPr>
            <w:rFonts w:ascii="Cambria Math" w:hAnsi="Cambria Math"/>
            <w:color w:val="385623" w:themeColor="accent6" w:themeShade="80"/>
            <w:sz w:val="24"/>
            <w:szCs w:val="24"/>
            <w:lang w:val="en-US"/>
          </w:rPr>
          <m:t xml:space="preserve">Magnetic Loading </m:t>
        </m:r>
        <m:d>
          <m:dPr>
            <m:ctrlPr>
              <w:rPr>
                <w:rFonts w:ascii="Cambria Math" w:hAnsi="Cambria Math"/>
                <w:i/>
                <w:color w:val="385623" w:themeColor="accent6" w:themeShade="80"/>
                <w:sz w:val="24"/>
                <w:szCs w:val="24"/>
                <w:lang w:val="en-US"/>
              </w:rPr>
            </m:ctrlPr>
          </m:dPr>
          <m:e>
            <m:r>
              <w:rPr>
                <w:rFonts w:ascii="Cambria Math" w:hAnsi="Cambria Math"/>
                <w:color w:val="385623" w:themeColor="accent6" w:themeShade="80"/>
                <w:sz w:val="24"/>
                <w:szCs w:val="24"/>
                <w:lang w:val="en-US"/>
              </w:rPr>
              <m:t>peak</m:t>
            </m:r>
          </m:e>
        </m:d>
        <m:r>
          <w:rPr>
            <w:rFonts w:ascii="Cambria Math" w:hAnsi="Cambria Math"/>
            <w:color w:val="385623" w:themeColor="accent6" w:themeShade="80"/>
            <w:sz w:val="24"/>
            <w:szCs w:val="24"/>
            <w:lang w:val="en-US"/>
          </w:rPr>
          <m:t xml:space="preserve">, </m:t>
        </m:r>
        <m:sSub>
          <m:sSubPr>
            <m:ctrlPr>
              <w:rPr>
                <w:rFonts w:ascii="Cambria Math" w:hAnsi="Cambria Math"/>
                <w:i/>
                <w:color w:val="385623" w:themeColor="accent6" w:themeShade="80"/>
                <w:sz w:val="24"/>
                <w:szCs w:val="24"/>
                <w:lang w:val="en-US"/>
              </w:rPr>
            </m:ctrlPr>
          </m:sSubPr>
          <m:e>
            <m:r>
              <w:rPr>
                <w:rFonts w:ascii="Cambria Math" w:hAnsi="Cambria Math"/>
                <w:color w:val="385623" w:themeColor="accent6" w:themeShade="80"/>
                <w:sz w:val="24"/>
                <w:szCs w:val="24"/>
                <w:lang w:val="en-US"/>
              </w:rPr>
              <m:t>B</m:t>
            </m:r>
          </m:e>
          <m:sub>
            <m:r>
              <w:rPr>
                <w:rFonts w:ascii="Cambria Math" w:hAnsi="Cambria Math"/>
                <w:color w:val="385623" w:themeColor="accent6" w:themeShade="80"/>
                <w:sz w:val="24"/>
                <w:szCs w:val="24"/>
                <w:lang w:val="en-US"/>
              </w:rPr>
              <m:t>g,peak</m:t>
            </m:r>
          </m:sub>
        </m:sSub>
        <m:r>
          <w:rPr>
            <w:rFonts w:ascii="Cambria Math" w:hAnsi="Cambria Math"/>
            <w:color w:val="385623" w:themeColor="accent6" w:themeShade="80"/>
            <w:sz w:val="24"/>
            <w:szCs w:val="24"/>
            <w:lang w:val="en-US"/>
          </w:rPr>
          <m:t>=1</m:t>
        </m:r>
      </m:oMath>
      <w:r w:rsidRPr="009C708A">
        <w:rPr>
          <w:rStyle w:val="FootnoteReference"/>
          <w:rFonts w:eastAsiaTheme="minorEastAsia"/>
          <w:color w:val="385623" w:themeColor="accent6" w:themeShade="80"/>
          <w:sz w:val="24"/>
          <w:szCs w:val="24"/>
          <w:lang w:val="en-US"/>
        </w:rPr>
        <w:footnoteReference w:id="3"/>
      </w:r>
      <m:oMath>
        <m:r>
          <w:rPr>
            <w:rFonts w:ascii="Cambria Math" w:hAnsi="Cambria Math"/>
            <w:color w:val="385623" w:themeColor="accent6" w:themeShade="80"/>
            <w:sz w:val="24"/>
            <w:szCs w:val="24"/>
            <w:lang w:val="en-US"/>
          </w:rPr>
          <m:t xml:space="preserve"> T</m:t>
        </m:r>
      </m:oMath>
      <w:r>
        <w:rPr>
          <w:rFonts w:eastAsiaTheme="minorEastAsia"/>
          <w:color w:val="385623" w:themeColor="accent6" w:themeShade="80"/>
          <w:sz w:val="24"/>
          <w:szCs w:val="24"/>
          <w:lang w:val="en-US"/>
        </w:rPr>
        <w:t xml:space="preserve"> </w:t>
      </w:r>
    </w:p>
    <w:p w14:paraId="67E81C33" w14:textId="77777777" w:rsidR="00827367" w:rsidRPr="0054359C"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 xml:space="preserve">Magnetic Loading </m:t>
          </m:r>
          <m:d>
            <m:dPr>
              <m:ctrlPr>
                <w:rPr>
                  <w:rFonts w:ascii="Cambria Math" w:hAnsi="Cambria Math"/>
                  <w:i/>
                  <w:sz w:val="24"/>
                  <w:szCs w:val="24"/>
                  <w:lang w:val="en-US"/>
                </w:rPr>
              </m:ctrlPr>
            </m:dPr>
            <m:e>
              <m:r>
                <w:rPr>
                  <w:rFonts w:ascii="Cambria Math" w:hAnsi="Cambria Math"/>
                  <w:sz w:val="24"/>
                  <w:szCs w:val="24"/>
                  <w:lang w:val="en-US"/>
                </w:rPr>
                <m:t>avg</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g,avg</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g,peak</m:t>
                  </m:r>
                </m:sub>
              </m:sSub>
            </m:num>
            <m:den>
              <m:f>
                <m:fPr>
                  <m:type m:val="skw"/>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den>
          </m:f>
          <m:r>
            <w:rPr>
              <w:rFonts w:ascii="Cambria Math" w:eastAsiaTheme="minorEastAsia" w:hAnsi="Cambria Math"/>
              <w:sz w:val="24"/>
              <w:szCs w:val="24"/>
              <w:lang w:val="en-US"/>
            </w:rPr>
            <m:t>=0.6366 T</m:t>
          </m:r>
        </m:oMath>
      </m:oMathPara>
    </w:p>
    <w:p w14:paraId="4E8EC2F1" w14:textId="77777777" w:rsidR="00827367" w:rsidRPr="009C708A" w:rsidRDefault="00827367" w:rsidP="00827367">
      <w:pPr>
        <w:rPr>
          <w:rFonts w:eastAsiaTheme="minorEastAsia"/>
          <w:color w:val="385623" w:themeColor="accent6" w:themeShade="80"/>
          <w:sz w:val="24"/>
          <w:szCs w:val="24"/>
          <w:lang w:val="en-US"/>
        </w:rPr>
      </w:pPr>
      <m:oMath>
        <m:r>
          <w:rPr>
            <w:rFonts w:ascii="Cambria Math" w:hAnsi="Cambria Math"/>
            <w:color w:val="385623" w:themeColor="accent6" w:themeShade="80"/>
            <w:sz w:val="24"/>
            <w:szCs w:val="24"/>
            <w:lang w:val="en-US"/>
          </w:rPr>
          <m:t xml:space="preserve">Electric Loading </m:t>
        </m:r>
        <m:d>
          <m:dPr>
            <m:ctrlPr>
              <w:rPr>
                <w:rFonts w:ascii="Cambria Math" w:hAnsi="Cambria Math"/>
                <w:i/>
                <w:color w:val="385623" w:themeColor="accent6" w:themeShade="80"/>
                <w:sz w:val="24"/>
                <w:szCs w:val="24"/>
                <w:lang w:val="en-US"/>
              </w:rPr>
            </m:ctrlPr>
          </m:dPr>
          <m:e>
            <m:r>
              <w:rPr>
                <w:rFonts w:ascii="Cambria Math" w:hAnsi="Cambria Math"/>
                <w:color w:val="385623" w:themeColor="accent6" w:themeShade="80"/>
                <w:sz w:val="24"/>
                <w:szCs w:val="24"/>
                <w:lang w:val="en-US"/>
              </w:rPr>
              <m:t>rms</m:t>
            </m:r>
          </m:e>
        </m:d>
        <m:r>
          <w:rPr>
            <w:rFonts w:ascii="Cambria Math" w:hAnsi="Cambria Math"/>
            <w:color w:val="385623" w:themeColor="accent6" w:themeShade="80"/>
            <w:sz w:val="24"/>
            <w:szCs w:val="24"/>
            <w:lang w:val="en-US"/>
          </w:rPr>
          <m:t xml:space="preserve">, </m:t>
        </m:r>
        <m:sSub>
          <m:sSubPr>
            <m:ctrlPr>
              <w:rPr>
                <w:rFonts w:ascii="Cambria Math" w:hAnsi="Cambria Math"/>
                <w:i/>
                <w:color w:val="385623" w:themeColor="accent6" w:themeShade="80"/>
                <w:sz w:val="24"/>
                <w:szCs w:val="24"/>
                <w:lang w:val="en-US"/>
              </w:rPr>
            </m:ctrlPr>
          </m:sSubPr>
          <m:e>
            <m:r>
              <w:rPr>
                <w:rFonts w:ascii="Cambria Math" w:hAnsi="Cambria Math"/>
                <w:color w:val="385623" w:themeColor="accent6" w:themeShade="80"/>
                <w:sz w:val="24"/>
                <w:szCs w:val="24"/>
                <w:lang w:val="en-US"/>
              </w:rPr>
              <m:t>A</m:t>
            </m:r>
          </m:e>
          <m:sub>
            <m:r>
              <w:rPr>
                <w:rFonts w:ascii="Cambria Math" w:hAnsi="Cambria Math"/>
                <w:color w:val="385623" w:themeColor="accent6" w:themeShade="80"/>
                <w:sz w:val="24"/>
                <w:szCs w:val="24"/>
                <w:lang w:val="en-US"/>
              </w:rPr>
              <m:t>rms</m:t>
            </m:r>
          </m:sub>
        </m:sSub>
        <m:r>
          <w:rPr>
            <w:rFonts w:ascii="Cambria Math" w:hAnsi="Cambria Math"/>
            <w:color w:val="385623" w:themeColor="accent6" w:themeShade="80"/>
            <w:sz w:val="24"/>
            <w:szCs w:val="24"/>
            <w:lang w:val="en-US"/>
          </w:rPr>
          <m:t>=60000</m:t>
        </m:r>
      </m:oMath>
      <w:r w:rsidRPr="009C708A">
        <w:rPr>
          <w:rStyle w:val="FootnoteReference"/>
          <w:rFonts w:eastAsiaTheme="minorEastAsia"/>
          <w:color w:val="385623" w:themeColor="accent6" w:themeShade="80"/>
          <w:sz w:val="24"/>
          <w:szCs w:val="24"/>
          <w:lang w:val="en-US"/>
        </w:rPr>
        <w:footnoteReference w:id="4"/>
      </w:r>
      <w:r>
        <w:rPr>
          <w:rFonts w:eastAsiaTheme="minorEastAsia"/>
          <w:color w:val="385623" w:themeColor="accent6" w:themeShade="80"/>
          <w:sz w:val="24"/>
          <w:szCs w:val="24"/>
          <w:lang w:val="en-US"/>
        </w:rPr>
        <w:t xml:space="preserve"> </w:t>
      </w:r>
      <w:r>
        <w:rPr>
          <w:rFonts w:ascii="Cambria Math" w:eastAsiaTheme="minorEastAsia" w:hAnsi="Cambria Math"/>
          <w:i/>
          <w:color w:val="385623" w:themeColor="accent6" w:themeShade="80"/>
          <w:sz w:val="24"/>
          <w:szCs w:val="24"/>
          <w:lang w:val="en-US"/>
        </w:rPr>
        <w:t>A/m</w:t>
      </w:r>
    </w:p>
    <w:p w14:paraId="55D97F66" w14:textId="77777777" w:rsidR="00827367" w:rsidRPr="0054359C" w:rsidRDefault="00827367" w:rsidP="00827367">
      <w:pPr>
        <w:rPr>
          <w:sz w:val="24"/>
          <w:szCs w:val="24"/>
          <w:lang w:val="en-US"/>
        </w:rPr>
      </w:pPr>
      <m:oMathPara>
        <m:oMathParaPr>
          <m:jc m:val="left"/>
        </m:oMathParaPr>
        <m:oMath>
          <m:r>
            <w:rPr>
              <w:rFonts w:ascii="Cambria Math" w:hAnsi="Cambria Math"/>
              <w:sz w:val="24"/>
              <w:szCs w:val="24"/>
              <w:lang w:val="en-US"/>
            </w:rPr>
            <m:t xml:space="preserve">Electric Loading </m:t>
          </m:r>
          <m:d>
            <m:dPr>
              <m:ctrlPr>
                <w:rPr>
                  <w:rFonts w:ascii="Cambria Math" w:hAnsi="Cambria Math"/>
                  <w:i/>
                  <w:sz w:val="24"/>
                  <w:szCs w:val="24"/>
                  <w:lang w:val="en-US"/>
                </w:rPr>
              </m:ctrlPr>
            </m:dPr>
            <m:e>
              <m:r>
                <w:rPr>
                  <w:rFonts w:ascii="Cambria Math" w:hAnsi="Cambria Math"/>
                  <w:sz w:val="24"/>
                  <w:szCs w:val="24"/>
                  <w:lang w:val="en-US"/>
                </w:rPr>
                <m:t>peak</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peak</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rms</m:t>
              </m:r>
            </m:sub>
          </m:sSub>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2</m:t>
              </m:r>
            </m:e>
          </m:rad>
          <m:r>
            <w:rPr>
              <w:rFonts w:ascii="Cambria Math" w:hAnsi="Cambria Math"/>
              <w:sz w:val="24"/>
              <w:szCs w:val="24"/>
              <w:lang w:val="en-US"/>
            </w:rPr>
            <m:t>=84852.81 A/m</m:t>
          </m:r>
        </m:oMath>
      </m:oMathPara>
    </w:p>
    <w:p w14:paraId="13F962D2" w14:textId="77777777" w:rsidR="00827367" w:rsidRDefault="00827367" w:rsidP="00827367">
      <w:pPr>
        <w:rPr>
          <w:rFonts w:eastAsiaTheme="minorEastAsia"/>
          <w:color w:val="385623" w:themeColor="accent6" w:themeShade="80"/>
          <w:sz w:val="24"/>
          <w:szCs w:val="24"/>
          <w:lang w:val="en-US"/>
        </w:rPr>
      </w:pPr>
      <m:oMath>
        <m:r>
          <w:rPr>
            <w:rFonts w:ascii="Cambria Math" w:hAnsi="Cambria Math"/>
            <w:color w:val="385623" w:themeColor="accent6" w:themeShade="80"/>
            <w:sz w:val="24"/>
            <w:szCs w:val="24"/>
            <w:lang w:val="en-US"/>
          </w:rPr>
          <m:t xml:space="preserve">Current Density </m:t>
        </m:r>
        <m:d>
          <m:dPr>
            <m:ctrlPr>
              <w:rPr>
                <w:rFonts w:ascii="Cambria Math" w:hAnsi="Cambria Math"/>
                <w:i/>
                <w:color w:val="385623" w:themeColor="accent6" w:themeShade="80"/>
                <w:sz w:val="24"/>
                <w:szCs w:val="24"/>
                <w:lang w:val="en-US"/>
              </w:rPr>
            </m:ctrlPr>
          </m:dPr>
          <m:e>
            <m:r>
              <w:rPr>
                <w:rFonts w:ascii="Cambria Math" w:hAnsi="Cambria Math"/>
                <w:color w:val="385623" w:themeColor="accent6" w:themeShade="80"/>
                <w:sz w:val="24"/>
                <w:szCs w:val="24"/>
                <w:lang w:val="en-US"/>
              </w:rPr>
              <m:t>rms</m:t>
            </m:r>
          </m:e>
        </m:d>
        <m:r>
          <w:rPr>
            <w:rFonts w:ascii="Cambria Math" w:hAnsi="Cambria Math"/>
            <w:color w:val="385623" w:themeColor="accent6" w:themeShade="80"/>
            <w:sz w:val="24"/>
            <w:szCs w:val="24"/>
            <w:lang w:val="en-US"/>
          </w:rPr>
          <m:t>,  J=4.5</m:t>
        </m:r>
      </m:oMath>
      <w:r w:rsidRPr="009C708A">
        <w:rPr>
          <w:rStyle w:val="FootnoteReference"/>
          <w:rFonts w:eastAsiaTheme="minorEastAsia"/>
          <w:color w:val="385623" w:themeColor="accent6" w:themeShade="80"/>
          <w:sz w:val="24"/>
          <w:szCs w:val="24"/>
          <w:lang w:val="en-US"/>
        </w:rPr>
        <w:footnoteReference w:id="5"/>
      </w:r>
      <w:r>
        <w:rPr>
          <w:rFonts w:eastAsiaTheme="minorEastAsia"/>
          <w:color w:val="385623" w:themeColor="accent6" w:themeShade="80"/>
          <w:sz w:val="24"/>
          <w:szCs w:val="24"/>
          <w:lang w:val="en-US"/>
        </w:rPr>
        <w:t xml:space="preserve"> </w:t>
      </w:r>
      <w:r>
        <w:rPr>
          <w:rFonts w:ascii="Cambria Math" w:eastAsiaTheme="minorEastAsia" w:hAnsi="Cambria Math"/>
          <w:i/>
          <w:color w:val="385623" w:themeColor="accent6" w:themeShade="80"/>
          <w:sz w:val="24"/>
          <w:szCs w:val="24"/>
          <w:lang w:val="en-US"/>
        </w:rPr>
        <w:t>A/m</w:t>
      </w:r>
    </w:p>
    <w:p w14:paraId="6150C1F1" w14:textId="77777777" w:rsidR="00827367" w:rsidRPr="00D63276"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Specific Machine Constant, C=</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π</m:t>
                  </m:r>
                </m:e>
                <m:sup>
                  <m:r>
                    <w:rPr>
                      <w:rFonts w:ascii="Cambria Math" w:hAnsi="Cambria Math"/>
                      <w:sz w:val="24"/>
                      <w:szCs w:val="24"/>
                      <w:lang w:val="en-US"/>
                    </w:rPr>
                    <m:t>2</m:t>
                  </m:r>
                </m:sup>
              </m:sSup>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peak</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g,peak</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w1</m:t>
                  </m:r>
                </m:sub>
              </m:sSub>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10</m:t>
                  </m:r>
                </m:e>
                <m:sup>
                  <m:r>
                    <w:rPr>
                      <w:rFonts w:ascii="Cambria Math" w:hAnsi="Cambria Math"/>
                      <w:sz w:val="24"/>
                      <w:szCs w:val="24"/>
                      <w:lang w:val="en-US"/>
                    </w:rPr>
                    <m:t>-3</m:t>
                  </m:r>
                </m:sup>
              </m:sSup>
            </m:num>
            <m:den>
              <m:r>
                <w:rPr>
                  <w:rFonts w:ascii="Cambria Math" w:hAnsi="Cambria Math"/>
                  <w:sz w:val="24"/>
                  <w:szCs w:val="24"/>
                  <w:lang w:val="en-US"/>
                </w:rPr>
                <m:t>2</m:t>
              </m:r>
            </m:den>
          </m:f>
          <m:r>
            <w:rPr>
              <w:rFonts w:ascii="Cambria Math" w:eastAsiaTheme="minorEastAsia" w:hAnsi="Cambria Math"/>
              <w:sz w:val="24"/>
              <w:szCs w:val="24"/>
              <w:lang w:val="en-US"/>
            </w:rPr>
            <m:t xml:space="preserve"> kVAs/</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m</m:t>
              </m:r>
            </m:e>
            <m:sup>
              <m:r>
                <w:rPr>
                  <w:rFonts w:ascii="Cambria Math" w:eastAsiaTheme="minorEastAsia" w:hAnsi="Cambria Math"/>
                  <w:sz w:val="24"/>
                  <w:szCs w:val="24"/>
                  <w:lang w:val="en-US"/>
                </w:rPr>
                <m:t>3</m:t>
              </m:r>
            </m:sup>
          </m:sSup>
          <m:r>
            <w:rPr>
              <w:rFonts w:ascii="Cambria Math" w:eastAsiaTheme="minorEastAsia" w:hAnsi="Cambria Math"/>
              <w:sz w:val="24"/>
              <w:szCs w:val="24"/>
              <w:lang w:val="en-US"/>
            </w:rPr>
            <m:t xml:space="preserve"> </m:t>
          </m:r>
          <m:r>
            <w:rPr>
              <w:rStyle w:val="FootnoteReference"/>
              <w:rFonts w:ascii="Cambria Math" w:eastAsiaTheme="minorEastAsia" w:hAnsi="Cambria Math"/>
              <w:i/>
              <w:sz w:val="24"/>
              <w:szCs w:val="24"/>
              <w:lang w:val="en-US"/>
            </w:rPr>
            <w:footnoteReference w:id="6"/>
          </m:r>
        </m:oMath>
      </m:oMathPara>
    </w:p>
    <w:p w14:paraId="722D2878" w14:textId="77777777" w:rsidR="00827367" w:rsidRPr="006B6A17" w:rsidRDefault="00827367" w:rsidP="00827367">
      <w:pPr>
        <w:rPr>
          <w:sz w:val="24"/>
          <w:szCs w:val="24"/>
          <w:lang w:val="en-US"/>
        </w:rPr>
      </w:pPr>
      <m:oMathPara>
        <m:oMathParaPr>
          <m:jc m:val="left"/>
        </m:oMathParaPr>
        <m:oMath>
          <m:r>
            <w:rPr>
              <w:rFonts w:ascii="Cambria Math" w:hAnsi="Cambria Math"/>
              <w:sz w:val="24"/>
              <w:szCs w:val="24"/>
              <w:lang w:val="en-US"/>
            </w:rPr>
            <m:t>Number of Poles=120×</m:t>
          </m:r>
          <m:f>
            <m:fPr>
              <m:ctrlPr>
                <w:rPr>
                  <w:rFonts w:ascii="Cambria Math" w:hAnsi="Cambria Math"/>
                  <w:i/>
                  <w:sz w:val="24"/>
                  <w:szCs w:val="24"/>
                  <w:lang w:val="en-US"/>
                </w:rPr>
              </m:ctrlPr>
            </m:fPr>
            <m:num>
              <m:r>
                <w:rPr>
                  <w:rFonts w:ascii="Cambria Math" w:hAnsi="Cambria Math"/>
                  <w:sz w:val="24"/>
                  <w:szCs w:val="24"/>
                  <w:lang w:val="en-US"/>
                </w:rPr>
                <m:t>f</m:t>
              </m:r>
            </m:num>
            <m:den>
              <m:r>
                <w:rPr>
                  <w:rFonts w:ascii="Cambria Math" w:hAnsi="Cambria Math"/>
                  <w:sz w:val="24"/>
                  <w:szCs w:val="24"/>
                  <w:lang w:val="en-US"/>
                </w:rPr>
                <m:t>n</m:t>
              </m:r>
            </m:den>
          </m:f>
          <m:r>
            <w:rPr>
              <w:rFonts w:ascii="Cambria Math" w:hAnsi="Cambria Math"/>
              <w:sz w:val="24"/>
              <w:szCs w:val="24"/>
              <w:lang w:val="en-US"/>
            </w:rPr>
            <m:t>=32</m:t>
          </m:r>
        </m:oMath>
      </m:oMathPara>
    </w:p>
    <w:p w14:paraId="49766F57" w14:textId="77777777" w:rsidR="00827367" w:rsidRPr="006B6A17"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w:lastRenderedPageBreak/>
            <m:t>Pole Pair, p=</m:t>
          </m:r>
          <m:f>
            <m:fPr>
              <m:ctrlPr>
                <w:rPr>
                  <w:rFonts w:ascii="Cambria Math" w:hAnsi="Cambria Math"/>
                  <w:i/>
                  <w:sz w:val="24"/>
                  <w:szCs w:val="24"/>
                  <w:lang w:val="en-US"/>
                </w:rPr>
              </m:ctrlPr>
            </m:fPr>
            <m:num>
              <m:r>
                <w:rPr>
                  <w:rFonts w:ascii="Cambria Math" w:hAnsi="Cambria Math"/>
                  <w:sz w:val="24"/>
                  <w:szCs w:val="24"/>
                  <w:lang w:val="en-US"/>
                </w:rPr>
                <m:t>Number of Poles</m:t>
              </m:r>
            </m:num>
            <m:den>
              <m:r>
                <w:rPr>
                  <w:rFonts w:ascii="Cambria Math" w:hAnsi="Cambria Math"/>
                  <w:sz w:val="24"/>
                  <w:szCs w:val="24"/>
                  <w:lang w:val="en-US"/>
                </w:rPr>
                <m:t>2</m:t>
              </m:r>
            </m:den>
          </m:f>
          <m:r>
            <w:rPr>
              <w:rFonts w:ascii="Cambria Math" w:hAnsi="Cambria Math"/>
              <w:sz w:val="24"/>
              <w:szCs w:val="24"/>
              <w:lang w:val="en-US"/>
            </w:rPr>
            <m:t>=16</m:t>
          </m:r>
        </m:oMath>
      </m:oMathPara>
    </w:p>
    <w:p w14:paraId="5F9A3E3C" w14:textId="77777777" w:rsidR="00827367" w:rsidRPr="006B6A17" w:rsidRDefault="00827367" w:rsidP="00827367">
      <w:pPr>
        <w:rPr>
          <w:sz w:val="24"/>
          <w:szCs w:val="24"/>
          <w:lang w:val="en-US"/>
        </w:rPr>
      </w:pPr>
      <m:oMathPara>
        <m:oMathParaPr>
          <m:jc m:val="left"/>
        </m:oMathParaPr>
        <m:oMath>
          <m:r>
            <w:rPr>
              <w:rFonts w:ascii="Cambria Math" w:hAnsi="Cambria Math"/>
              <w:sz w:val="24"/>
              <w:szCs w:val="24"/>
              <w:lang w:val="en-US"/>
            </w:rPr>
            <m:t>Mechanical Frequency,</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mech</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f</m:t>
              </m:r>
            </m:num>
            <m:den>
              <m:r>
                <w:rPr>
                  <w:rFonts w:ascii="Cambria Math" w:hAnsi="Cambria Math"/>
                  <w:sz w:val="24"/>
                  <w:szCs w:val="24"/>
                  <w:lang w:val="en-US"/>
                </w:rPr>
                <m:t>p</m:t>
              </m:r>
            </m:den>
          </m:f>
          <m:r>
            <w:rPr>
              <w:rFonts w:ascii="Cambria Math" w:hAnsi="Cambria Math"/>
              <w:sz w:val="24"/>
              <w:szCs w:val="24"/>
              <w:lang w:val="en-US"/>
            </w:rPr>
            <m:t>=3.125 Hz</m:t>
          </m:r>
        </m:oMath>
      </m:oMathPara>
    </w:p>
    <w:p w14:paraId="3B5277A3" w14:textId="77777777" w:rsidR="00827367" w:rsidRPr="006B6A17" w:rsidRDefault="00000000" w:rsidP="00827367">
      <w:pPr>
        <w:rPr>
          <w:rFonts w:eastAsiaTheme="minorEastAsia"/>
          <w:sz w:val="24"/>
          <w:szCs w:val="24"/>
          <w:lang w:val="en-US"/>
        </w:rPr>
      </w:pPr>
      <m:oMathPara>
        <m:oMathParaPr>
          <m:jc m:val="left"/>
        </m:oMathParaPr>
        <m:oMath>
          <m:sSubSup>
            <m:sSubSupPr>
              <m:ctrlPr>
                <w:rPr>
                  <w:rFonts w:ascii="Cambria Math" w:hAnsi="Cambria Math"/>
                  <w:i/>
                  <w:sz w:val="24"/>
                  <w:szCs w:val="24"/>
                  <w:lang w:val="en-US"/>
                </w:rPr>
              </m:ctrlPr>
            </m:sSubSupPr>
            <m:e>
              <m:r>
                <w:rPr>
                  <w:rFonts w:ascii="Cambria Math" w:hAnsi="Cambria Math"/>
                  <w:sz w:val="24"/>
                  <w:szCs w:val="24"/>
                  <w:lang w:val="en-US"/>
                </w:rPr>
                <m:t>D</m:t>
              </m:r>
            </m:e>
            <m:sub>
              <m:r>
                <w:rPr>
                  <w:rFonts w:ascii="Cambria Math" w:hAnsi="Cambria Math"/>
                  <w:sz w:val="24"/>
                  <w:szCs w:val="24"/>
                  <w:lang w:val="en-US"/>
                </w:rPr>
                <m:t>i</m:t>
              </m:r>
            </m:sub>
            <m:sup>
              <m:r>
                <w:rPr>
                  <w:rFonts w:ascii="Cambria Math" w:hAnsi="Cambria Math"/>
                  <w:sz w:val="24"/>
                  <w:szCs w:val="24"/>
                  <w:lang w:val="en-US"/>
                </w:rPr>
                <m:t>2</m:t>
              </m:r>
            </m:sup>
          </m:sSubSup>
          <m:r>
            <w:rPr>
              <w:rFonts w:ascii="Cambria Math" w:hAnsi="Cambria Math"/>
              <w:sz w:val="24"/>
              <w:szCs w:val="24"/>
              <w:lang w:val="en-US"/>
            </w:rPr>
            <m:t>×L'=</m:t>
          </m:r>
          <m:f>
            <m:fPr>
              <m:ctrlPr>
                <w:rPr>
                  <w:rFonts w:ascii="Cambria Math" w:hAnsi="Cambria Math"/>
                  <w:i/>
                  <w:sz w:val="24"/>
                  <w:szCs w:val="24"/>
                  <w:lang w:val="en-US"/>
                </w:rPr>
              </m:ctrlPr>
            </m:fPr>
            <m:num>
              <m:r>
                <w:rPr>
                  <w:rFonts w:ascii="Cambria Math" w:hAnsi="Cambria Math"/>
                  <w:sz w:val="24"/>
                  <w:szCs w:val="24"/>
                  <w:lang w:val="en-US"/>
                </w:rPr>
                <m:t>S</m:t>
              </m:r>
            </m:num>
            <m:den>
              <m:r>
                <w:rPr>
                  <w:rFonts w:ascii="Cambria Math" w:hAnsi="Cambria Math"/>
                  <w:sz w:val="24"/>
                  <w:szCs w:val="24"/>
                  <w:lang w:val="en-US"/>
                </w:rPr>
                <m:t>1000×C×</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mech</m:t>
                  </m:r>
                </m:sub>
              </m:sSub>
            </m:den>
          </m:f>
          <m:r>
            <w:rPr>
              <w:rFonts w:ascii="Cambria Math" w:hAnsi="Cambria Math"/>
              <w:sz w:val="24"/>
              <w:szCs w:val="24"/>
              <w:lang w:val="en-US"/>
            </w:rPr>
            <m:t xml:space="preserve">=35.034 </m:t>
          </m:r>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3</m:t>
              </m:r>
            </m:sup>
          </m:sSup>
        </m:oMath>
      </m:oMathPara>
    </w:p>
    <w:p w14:paraId="65C47B02" w14:textId="77777777" w:rsidR="00827367" w:rsidRPr="007730F8"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Aspect Ratio,X=</m:t>
          </m:r>
          <m:f>
            <m:fPr>
              <m:ctrlPr>
                <w:rPr>
                  <w:rFonts w:ascii="Cambria Math" w:hAnsi="Cambria Math"/>
                  <w:i/>
                  <w:sz w:val="24"/>
                  <w:szCs w:val="24"/>
                  <w:lang w:val="en-US"/>
                </w:rPr>
              </m:ctrlPr>
            </m:fPr>
            <m:num>
              <m:r>
                <w:rPr>
                  <w:rFonts w:ascii="Cambria Math" w:hAnsi="Cambria Math"/>
                  <w:sz w:val="24"/>
                  <w:szCs w:val="24"/>
                  <w:lang w:val="en-US"/>
                </w:rPr>
                <m:t>L'</m:t>
              </m:r>
            </m:num>
            <m:den>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i</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4×</m:t>
              </m:r>
              <m:sSup>
                <m:sSupPr>
                  <m:ctrlPr>
                    <w:rPr>
                      <w:rFonts w:ascii="Cambria Math" w:hAnsi="Cambria Math"/>
                      <w:i/>
                      <w:sz w:val="24"/>
                      <w:szCs w:val="24"/>
                      <w:lang w:val="en-US"/>
                    </w:rPr>
                  </m:ctrlPr>
                </m:sSupPr>
                <m:e>
                  <m:r>
                    <w:rPr>
                      <w:rFonts w:ascii="Cambria Math" w:hAnsi="Cambria Math"/>
                      <w:sz w:val="24"/>
                      <w:szCs w:val="24"/>
                      <w:lang w:val="en-US"/>
                    </w:rPr>
                    <m:t>p</m:t>
                  </m:r>
                </m:e>
                <m:sup>
                  <m:f>
                    <m:fPr>
                      <m:type m:val="skw"/>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den>
          </m:f>
          <m:r>
            <w:rPr>
              <w:rFonts w:ascii="Cambria Math" w:hAnsi="Cambria Math"/>
              <w:sz w:val="24"/>
              <w:szCs w:val="24"/>
              <w:lang w:val="en-US"/>
            </w:rPr>
            <m:t xml:space="preserve">=0.196 </m:t>
          </m:r>
        </m:oMath>
      </m:oMathPara>
    </w:p>
    <w:p w14:paraId="3DAFF0EA" w14:textId="77777777" w:rsidR="00827367" w:rsidRPr="006B6A17" w:rsidRDefault="00827367" w:rsidP="00827367">
      <w:pPr>
        <w:rPr>
          <w:sz w:val="24"/>
          <w:szCs w:val="24"/>
          <w:lang w:val="en-US"/>
        </w:rPr>
      </w:pPr>
      <m:oMathPara>
        <m:oMathParaPr>
          <m:jc m:val="left"/>
        </m:oMathParaPr>
        <m:oMath>
          <m:r>
            <w:rPr>
              <w:rFonts w:ascii="Cambria Math" w:hAnsi="Cambria Math"/>
              <w:sz w:val="24"/>
              <w:szCs w:val="24"/>
              <w:lang w:val="en-US"/>
            </w:rPr>
            <m:t>Axial Length,</m:t>
          </m:r>
          <m:sSup>
            <m:sSupPr>
              <m:ctrlPr>
                <w:rPr>
                  <w:rFonts w:ascii="Cambria Math" w:hAnsi="Cambria Math"/>
                  <w:i/>
                  <w:sz w:val="24"/>
                  <w:szCs w:val="24"/>
                  <w:lang w:val="en-US"/>
                </w:rPr>
              </m:ctrlPr>
            </m:sSupPr>
            <m:e>
              <m:r>
                <w:rPr>
                  <w:rFonts w:ascii="Cambria Math" w:hAnsi="Cambria Math"/>
                  <w:sz w:val="24"/>
                  <w:szCs w:val="24"/>
                  <w:lang w:val="en-US"/>
                </w:rPr>
                <m:t>L</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D</m:t>
                  </m:r>
                </m:e>
                <m:sub>
                  <m:r>
                    <w:rPr>
                      <w:rFonts w:ascii="Cambria Math" w:hAnsi="Cambria Math"/>
                      <w:sz w:val="24"/>
                      <w:szCs w:val="24"/>
                      <w:lang w:val="en-US"/>
                    </w:rPr>
                    <m:t>i</m:t>
                  </m:r>
                </m:sub>
                <m:sup>
                  <m:r>
                    <w:rPr>
                      <w:rFonts w:ascii="Cambria Math" w:hAnsi="Cambria Math"/>
                      <w:sz w:val="24"/>
                      <w:szCs w:val="24"/>
                      <w:lang w:val="en-US"/>
                    </w:rPr>
                    <m:t>2</m:t>
                  </m:r>
                </m:sup>
              </m:sSubSup>
              <m:r>
                <w:rPr>
                  <w:rFonts w:ascii="Cambria Math" w:hAnsi="Cambria Math"/>
                  <w:sz w:val="24"/>
                  <w:szCs w:val="24"/>
                  <w:lang w:val="en-US"/>
                </w:rPr>
                <m:t>×L')</m:t>
              </m:r>
            </m:e>
            <m:sup>
              <m:f>
                <m:fPr>
                  <m:type m:val="skw"/>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3</m:t>
                  </m:r>
                </m:den>
              </m:f>
            </m:sup>
          </m:sSup>
          <m:r>
            <w:rPr>
              <w:rFonts w:ascii="Cambria Math" w:hAnsi="Cambria Math"/>
              <w:sz w:val="24"/>
              <w:szCs w:val="24"/>
              <w:lang w:val="en-US"/>
            </w:rPr>
            <m:t>=1.105 m</m:t>
          </m:r>
        </m:oMath>
      </m:oMathPara>
    </w:p>
    <w:p w14:paraId="21BA1E25" w14:textId="77777777" w:rsidR="00827367" w:rsidRPr="0006086E" w:rsidRDefault="00827367" w:rsidP="00827367">
      <w:pPr>
        <w:rPr>
          <w:sz w:val="24"/>
          <w:szCs w:val="24"/>
          <w:lang w:val="en-US"/>
        </w:rPr>
      </w:pPr>
      <m:oMathPara>
        <m:oMathParaPr>
          <m:jc m:val="left"/>
        </m:oMathParaPr>
        <m:oMath>
          <m:r>
            <w:rPr>
              <w:rFonts w:ascii="Cambria Math" w:hAnsi="Cambria Math"/>
              <w:sz w:val="24"/>
              <w:szCs w:val="24"/>
              <w:lang w:val="en-US"/>
            </w:rPr>
            <m:t>Stator Internal Diameter,</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i</m:t>
              </m:r>
            </m:sub>
          </m:sSub>
          <m:r>
            <w:rPr>
              <w:rFonts w:ascii="Cambria Math" w:hAnsi="Cambria Math"/>
              <w:sz w:val="24"/>
              <w:szCs w:val="24"/>
              <w:lang w:val="en-US"/>
            </w:rPr>
            <m:t>=X×L'=5.63 m</m:t>
          </m:r>
        </m:oMath>
      </m:oMathPara>
    </w:p>
    <w:p w14:paraId="7C2342CF" w14:textId="77777777" w:rsidR="00827367" w:rsidRPr="003C45E2"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Phase Voltage,</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ph</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l</m:t>
                  </m:r>
                </m:sub>
              </m:sSub>
            </m:num>
            <m:den>
              <m:rad>
                <m:radPr>
                  <m:degHide m:val="1"/>
                  <m:ctrlPr>
                    <w:rPr>
                      <w:rFonts w:ascii="Cambria Math" w:hAnsi="Cambria Math"/>
                      <w:i/>
                      <w:sz w:val="24"/>
                      <w:szCs w:val="24"/>
                      <w:lang w:val="en-US"/>
                    </w:rPr>
                  </m:ctrlPr>
                </m:radPr>
                <m:deg/>
                <m:e>
                  <m:r>
                    <w:rPr>
                      <w:rFonts w:ascii="Cambria Math" w:hAnsi="Cambria Math"/>
                      <w:sz w:val="24"/>
                      <w:szCs w:val="24"/>
                      <w:lang w:val="en-US"/>
                    </w:rPr>
                    <m:t>3</m:t>
                  </m:r>
                </m:e>
              </m:rad>
            </m:den>
          </m:f>
          <m:r>
            <w:rPr>
              <w:rFonts w:ascii="Cambria Math" w:hAnsi="Cambria Math"/>
              <w:sz w:val="24"/>
              <w:szCs w:val="24"/>
              <w:lang w:val="en-US"/>
            </w:rPr>
            <m:t>=7967.434 V</m:t>
          </m:r>
        </m:oMath>
      </m:oMathPara>
    </w:p>
    <w:p w14:paraId="6FC70970" w14:textId="77777777" w:rsidR="00827367" w:rsidRPr="003C45E2"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Area of Poles,</m:t>
          </m:r>
          <m:sSub>
            <m:sSubPr>
              <m:ctrlPr>
                <w:rPr>
                  <w:rFonts w:ascii="Cambria Math" w:hAnsi="Cambria Math"/>
                  <w:i/>
                  <w:sz w:val="24"/>
                  <w:szCs w:val="24"/>
                  <w:lang w:val="en-US"/>
                </w:rPr>
              </m:ctrlPr>
            </m:sSubPr>
            <m:e>
              <m:r>
                <w:rPr>
                  <w:rFonts w:ascii="Cambria Math" w:hAnsi="Cambria Math"/>
                  <w:sz w:val="24"/>
                  <w:szCs w:val="24"/>
                  <w:lang w:val="en-US"/>
                </w:rPr>
                <m:t>Area</m:t>
              </m:r>
            </m:e>
            <m:sub>
              <m:r>
                <w:rPr>
                  <w:rFonts w:ascii="Cambria Math" w:hAnsi="Cambria Math"/>
                  <w:sz w:val="24"/>
                  <w:szCs w:val="24"/>
                  <w:lang w:val="en-US"/>
                </w:rPr>
                <m:t>poles</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π×L'×</m:t>
              </m:r>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i</m:t>
                  </m:r>
                </m:sub>
              </m:sSub>
            </m:num>
            <m:den>
              <m:r>
                <w:rPr>
                  <w:rFonts w:ascii="Cambria Math" w:hAnsi="Cambria Math"/>
                  <w:sz w:val="24"/>
                  <w:szCs w:val="24"/>
                  <w:lang w:val="en-US"/>
                </w:rPr>
                <m:t>Number of Poles</m:t>
              </m:r>
            </m:den>
          </m:f>
          <m:r>
            <w:rPr>
              <w:rFonts w:ascii="Cambria Math" w:hAnsi="Cambria Math"/>
              <w:sz w:val="24"/>
              <w:szCs w:val="24"/>
              <w:lang w:val="en-US"/>
            </w:rPr>
            <m:t xml:space="preserve">=0.611 </m:t>
          </m:r>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2</m:t>
              </m:r>
            </m:sup>
          </m:sSup>
        </m:oMath>
      </m:oMathPara>
    </w:p>
    <w:p w14:paraId="41C212D6" w14:textId="77777777" w:rsidR="00827367" w:rsidRPr="001B404B"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Flux per Pole,</m:t>
          </m:r>
          <m:sSub>
            <m:sSubPr>
              <m:ctrlPr>
                <w:rPr>
                  <w:rFonts w:ascii="Cambria Math" w:hAnsi="Cambria Math"/>
                  <w:i/>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per pole</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g,avg</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Area</m:t>
              </m:r>
            </m:e>
            <m:sub>
              <m:r>
                <w:rPr>
                  <w:rFonts w:ascii="Cambria Math" w:hAnsi="Cambria Math"/>
                  <w:sz w:val="24"/>
                  <w:szCs w:val="24"/>
                  <w:lang w:val="en-US"/>
                </w:rPr>
                <m:t>poles</m:t>
              </m:r>
            </m:sub>
          </m:sSub>
          <m:r>
            <w:rPr>
              <w:rFonts w:ascii="Cambria Math" w:hAnsi="Cambria Math"/>
              <w:sz w:val="24"/>
              <w:szCs w:val="24"/>
              <w:lang w:val="en-US"/>
            </w:rPr>
            <m:t>=0.389 Wb</m:t>
          </m:r>
        </m:oMath>
      </m:oMathPara>
    </w:p>
    <w:p w14:paraId="4D596D0A" w14:textId="77777777" w:rsidR="00827367" w:rsidRPr="001B404B"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Number of Turns per Phase,</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per phase</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V</m:t>
              </m:r>
            </m:num>
            <m:den>
              <m:r>
                <w:rPr>
                  <w:rFonts w:ascii="Cambria Math" w:hAnsi="Cambria Math"/>
                  <w:sz w:val="24"/>
                  <w:szCs w:val="24"/>
                  <w:lang w:val="en-US"/>
                </w:rPr>
                <m:t>4.44×f×</m:t>
              </m:r>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w1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per pole</m:t>
                  </m:r>
                </m:sub>
              </m:sSub>
            </m:den>
          </m:f>
          <m:r>
            <w:rPr>
              <w:rFonts w:ascii="Cambria Math" w:hAnsi="Cambria Math"/>
              <w:sz w:val="24"/>
              <w:szCs w:val="24"/>
              <w:lang w:val="en-US"/>
            </w:rPr>
            <m:t xml:space="preserve">=96.14≅96 </m:t>
          </m:r>
          <m:r>
            <w:rPr>
              <w:rStyle w:val="FootnoteReference"/>
              <w:rFonts w:ascii="Cambria Math" w:hAnsi="Cambria Math"/>
              <w:i/>
              <w:sz w:val="24"/>
              <w:szCs w:val="24"/>
              <w:lang w:val="en-US"/>
            </w:rPr>
            <w:footnoteReference w:id="7"/>
          </m:r>
        </m:oMath>
      </m:oMathPara>
    </w:p>
    <w:p w14:paraId="7AB8F58A" w14:textId="77777777" w:rsidR="00827367" w:rsidRDefault="00827367" w:rsidP="00827367">
      <w:pPr>
        <w:rPr>
          <w:rFonts w:eastAsiaTheme="minorEastAsia"/>
          <w:sz w:val="24"/>
          <w:szCs w:val="24"/>
          <w:lang w:val="en-US"/>
        </w:rPr>
      </w:pPr>
      <m:oMath>
        <m:r>
          <w:rPr>
            <w:rFonts w:ascii="Cambria Math" w:hAnsi="Cambria Math"/>
            <w:sz w:val="24"/>
            <w:szCs w:val="24"/>
            <w:lang w:val="en-US"/>
          </w:rPr>
          <m:t>Flux per Pole,</m:t>
        </m:r>
        <m:sSub>
          <m:sSubPr>
            <m:ctrlPr>
              <w:rPr>
                <w:rFonts w:ascii="Cambria Math" w:hAnsi="Cambria Math"/>
                <w:i/>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per pole</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per pole,old</m:t>
                </m:r>
              </m:sub>
            </m:sSub>
            <m:r>
              <w:rPr>
                <w:rFonts w:ascii="Cambria Math" w:hAnsi="Cambria Math"/>
                <w:sz w:val="24"/>
                <w:szCs w:val="24"/>
                <w:lang w:val="en-US"/>
              </w:rPr>
              <m:t>×96.14</m:t>
            </m:r>
          </m:num>
          <m:den>
            <m:r>
              <w:rPr>
                <w:rFonts w:ascii="Cambria Math" w:hAnsi="Cambria Math"/>
                <w:sz w:val="24"/>
                <w:szCs w:val="24"/>
                <w:lang w:val="en-US"/>
              </w:rPr>
              <m:t>96</m:t>
            </m:r>
          </m:den>
        </m:f>
        <m:r>
          <w:rPr>
            <w:rFonts w:ascii="Cambria Math" w:hAnsi="Cambria Math"/>
            <w:sz w:val="24"/>
            <w:szCs w:val="24"/>
            <w:lang w:val="en-US"/>
          </w:rPr>
          <m:t>=0.390 Wb</m:t>
        </m:r>
      </m:oMath>
      <w:r>
        <w:rPr>
          <w:rStyle w:val="FootnoteReference"/>
          <w:rFonts w:eastAsiaTheme="minorEastAsia"/>
          <w:sz w:val="24"/>
          <w:szCs w:val="24"/>
          <w:lang w:val="en-US"/>
        </w:rPr>
        <w:footnoteReference w:id="8"/>
      </w:r>
    </w:p>
    <w:p w14:paraId="24B0B854" w14:textId="77777777" w:rsidR="00827367" w:rsidRPr="00584757"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 xml:space="preserve">Magnetic Loading </m:t>
          </m:r>
          <m:d>
            <m:dPr>
              <m:ctrlPr>
                <w:rPr>
                  <w:rFonts w:ascii="Cambria Math" w:hAnsi="Cambria Math"/>
                  <w:i/>
                  <w:sz w:val="24"/>
                  <w:szCs w:val="24"/>
                  <w:lang w:val="en-US"/>
                </w:rPr>
              </m:ctrlPr>
            </m:dPr>
            <m:e>
              <m:r>
                <w:rPr>
                  <w:rFonts w:ascii="Cambria Math" w:hAnsi="Cambria Math"/>
                  <w:sz w:val="24"/>
                  <w:szCs w:val="24"/>
                  <w:lang w:val="en-US"/>
                </w:rPr>
                <m:t>avg</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g,avg</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per pole</m:t>
                  </m:r>
                </m:sub>
              </m:sSub>
            </m:num>
            <m:den>
              <m:sSub>
                <m:sSubPr>
                  <m:ctrlPr>
                    <w:rPr>
                      <w:rFonts w:ascii="Cambria Math" w:hAnsi="Cambria Math"/>
                      <w:i/>
                      <w:sz w:val="24"/>
                      <w:szCs w:val="24"/>
                      <w:lang w:val="en-US"/>
                    </w:rPr>
                  </m:ctrlPr>
                </m:sSubPr>
                <m:e>
                  <m:r>
                    <w:rPr>
                      <w:rFonts w:ascii="Cambria Math" w:hAnsi="Cambria Math"/>
                      <w:sz w:val="24"/>
                      <w:szCs w:val="24"/>
                      <w:lang w:val="en-US"/>
                    </w:rPr>
                    <m:t>Area</m:t>
                  </m:r>
                </m:e>
                <m:sub>
                  <m:r>
                    <w:rPr>
                      <w:rFonts w:ascii="Cambria Math" w:hAnsi="Cambria Math"/>
                      <w:sz w:val="24"/>
                      <w:szCs w:val="24"/>
                      <w:lang w:val="en-US"/>
                    </w:rPr>
                    <m:t>poles</m:t>
                  </m:r>
                </m:sub>
              </m:sSub>
            </m:den>
          </m:f>
          <m:r>
            <w:rPr>
              <w:rFonts w:ascii="Cambria Math" w:eastAsiaTheme="minorEastAsia" w:hAnsi="Cambria Math"/>
              <w:sz w:val="24"/>
              <w:szCs w:val="24"/>
              <w:lang w:val="en-US"/>
            </w:rPr>
            <m:t>=0.6375 T</m:t>
          </m:r>
          <m:r>
            <w:rPr>
              <w:rStyle w:val="FootnoteReference"/>
              <w:rFonts w:ascii="Cambria Math" w:eastAsiaTheme="minorEastAsia" w:hAnsi="Cambria Math"/>
              <w:i/>
              <w:sz w:val="24"/>
              <w:szCs w:val="24"/>
              <w:lang w:val="en-US"/>
            </w:rPr>
            <w:footnoteReference w:id="9"/>
          </m:r>
        </m:oMath>
      </m:oMathPara>
    </w:p>
    <w:p w14:paraId="2A9C3879" w14:textId="77777777" w:rsidR="00827367" w:rsidRPr="0000225C"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Number of Turns,N=</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per phase</m:t>
              </m:r>
            </m:sub>
          </m:sSub>
          <m:r>
            <w:rPr>
              <w:rFonts w:ascii="Cambria Math" w:hAnsi="Cambria Math"/>
              <w:sz w:val="24"/>
              <w:szCs w:val="24"/>
              <w:lang w:val="en-US"/>
            </w:rPr>
            <m:t xml:space="preserve">×m=288 </m:t>
          </m:r>
          <m:r>
            <w:rPr>
              <w:rStyle w:val="FootnoteReference"/>
              <w:rFonts w:ascii="Cambria Math" w:hAnsi="Cambria Math"/>
              <w:i/>
              <w:sz w:val="24"/>
              <w:szCs w:val="24"/>
              <w:lang w:val="en-US"/>
            </w:rPr>
            <w:footnoteReference w:id="10"/>
          </m:r>
        </m:oMath>
      </m:oMathPara>
    </w:p>
    <w:p w14:paraId="462F3826" w14:textId="77777777" w:rsidR="00827367" w:rsidRPr="0000225C"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 xml:space="preserve">Number of Slots, Q=N=288 </m:t>
          </m:r>
        </m:oMath>
      </m:oMathPara>
    </w:p>
    <w:p w14:paraId="1C89DA81" w14:textId="77777777" w:rsidR="00827367" w:rsidRPr="0000225C" w:rsidRDefault="00827367" w:rsidP="00827367">
      <w:pPr>
        <w:rPr>
          <w:rFonts w:eastAsiaTheme="minorEastAsia"/>
          <w:color w:val="385623" w:themeColor="accent6" w:themeShade="80"/>
          <w:sz w:val="24"/>
          <w:szCs w:val="24"/>
          <w:lang w:val="en-US"/>
        </w:rPr>
      </w:pPr>
      <m:oMathPara>
        <m:oMathParaPr>
          <m:jc m:val="left"/>
        </m:oMathParaPr>
        <m:oMath>
          <m:r>
            <w:rPr>
              <w:rFonts w:ascii="Cambria Math" w:hAnsi="Cambria Math"/>
              <w:color w:val="385623" w:themeColor="accent6" w:themeShade="80"/>
              <w:sz w:val="24"/>
              <w:szCs w:val="24"/>
              <w:lang w:val="en-US"/>
            </w:rPr>
            <m:t xml:space="preserve">Number of Layers=2 </m:t>
          </m:r>
          <m:r>
            <w:rPr>
              <w:rStyle w:val="FootnoteReference"/>
              <w:rFonts w:ascii="Cambria Math" w:hAnsi="Cambria Math"/>
              <w:i/>
              <w:color w:val="385623" w:themeColor="accent6" w:themeShade="80"/>
              <w:sz w:val="24"/>
              <w:szCs w:val="24"/>
              <w:lang w:val="en-US"/>
            </w:rPr>
            <w:footnoteReference w:id="11"/>
          </m:r>
        </m:oMath>
      </m:oMathPara>
    </w:p>
    <w:p w14:paraId="6F905263" w14:textId="77777777" w:rsidR="00827367" w:rsidRPr="0000225C"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w:lastRenderedPageBreak/>
            <m:t>Number of Slots per Phase per Pole, q=</m:t>
          </m:r>
          <m:f>
            <m:fPr>
              <m:ctrlPr>
                <w:rPr>
                  <w:rFonts w:ascii="Cambria Math" w:hAnsi="Cambria Math"/>
                  <w:i/>
                  <w:sz w:val="24"/>
                  <w:szCs w:val="24"/>
                  <w:lang w:val="en-US"/>
                </w:rPr>
              </m:ctrlPr>
            </m:fPr>
            <m:num>
              <m:r>
                <w:rPr>
                  <w:rFonts w:ascii="Cambria Math" w:hAnsi="Cambria Math"/>
                  <w:sz w:val="24"/>
                  <w:szCs w:val="24"/>
                  <w:lang w:val="en-US"/>
                </w:rPr>
                <m:t>Q</m:t>
              </m:r>
            </m:num>
            <m:den>
              <m:r>
                <w:rPr>
                  <w:rFonts w:ascii="Cambria Math" w:hAnsi="Cambria Math"/>
                  <w:sz w:val="24"/>
                  <w:szCs w:val="24"/>
                  <w:lang w:val="en-US"/>
                </w:rPr>
                <m:t>m×Number of Poles</m:t>
              </m:r>
            </m:den>
          </m:f>
          <m:r>
            <w:rPr>
              <w:rFonts w:ascii="Cambria Math" w:hAnsi="Cambria Math"/>
              <w:sz w:val="24"/>
              <w:szCs w:val="24"/>
              <w:lang w:val="en-US"/>
            </w:rPr>
            <m:t xml:space="preserve">=3 </m:t>
          </m:r>
        </m:oMath>
      </m:oMathPara>
    </w:p>
    <w:p w14:paraId="0EB5A3C4" w14:textId="77777777" w:rsidR="00827367" w:rsidRPr="00A00387"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Coil Pitch=</m:t>
          </m:r>
          <m:f>
            <m:fPr>
              <m:ctrlPr>
                <w:rPr>
                  <w:rFonts w:ascii="Cambria Math" w:hAnsi="Cambria Math"/>
                  <w:i/>
                  <w:sz w:val="24"/>
                  <w:szCs w:val="24"/>
                  <w:lang w:val="en-US"/>
                </w:rPr>
              </m:ctrlPr>
            </m:fPr>
            <m:num>
              <m:r>
                <w:rPr>
                  <w:rFonts w:ascii="Cambria Math" w:hAnsi="Cambria Math"/>
                  <w:sz w:val="24"/>
                  <w:szCs w:val="24"/>
                  <w:lang w:val="en-US"/>
                </w:rPr>
                <m:t>Q</m:t>
              </m:r>
            </m:num>
            <m:den>
              <m:r>
                <w:rPr>
                  <w:rFonts w:ascii="Cambria Math" w:hAnsi="Cambria Math"/>
                  <w:sz w:val="24"/>
                  <w:szCs w:val="24"/>
                  <w:lang w:val="en-US"/>
                </w:rPr>
                <m:t>Number of Poles</m:t>
              </m:r>
            </m:den>
          </m:f>
          <m:r>
            <w:rPr>
              <w:rFonts w:ascii="Cambria Math" w:hAnsi="Cambria Math"/>
              <w:sz w:val="24"/>
              <w:szCs w:val="24"/>
              <w:lang w:val="en-US"/>
            </w:rPr>
            <m:t xml:space="preserve">=9 </m:t>
          </m:r>
        </m:oMath>
      </m:oMathPara>
    </w:p>
    <w:p w14:paraId="69585D28" w14:textId="77777777" w:rsidR="00827367" w:rsidRPr="00A00387"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Slot Angle, α=</m:t>
          </m:r>
          <m:f>
            <m:fPr>
              <m:ctrlPr>
                <w:rPr>
                  <w:rFonts w:ascii="Cambria Math" w:hAnsi="Cambria Math"/>
                  <w:i/>
                  <w:sz w:val="24"/>
                  <w:szCs w:val="24"/>
                  <w:lang w:val="en-US"/>
                </w:rPr>
              </m:ctrlPr>
            </m:fPr>
            <m:num>
              <m:r>
                <w:rPr>
                  <w:rFonts w:ascii="Cambria Math" w:hAnsi="Cambria Math"/>
                  <w:sz w:val="24"/>
                  <w:szCs w:val="24"/>
                  <w:lang w:val="en-US"/>
                </w:rPr>
                <m:t>360×p</m:t>
              </m:r>
            </m:num>
            <m:den>
              <m:r>
                <w:rPr>
                  <w:rFonts w:ascii="Cambria Math" w:hAnsi="Cambria Math"/>
                  <w:sz w:val="24"/>
                  <w:szCs w:val="24"/>
                  <w:lang w:val="en-US"/>
                </w:rPr>
                <m:t>Q</m:t>
              </m:r>
            </m:den>
          </m:f>
          <m:r>
            <w:rPr>
              <w:rFonts w:ascii="Cambria Math" w:hAnsi="Cambria Math"/>
              <w:sz w:val="24"/>
              <w:szCs w:val="24"/>
              <w:lang w:val="en-US"/>
            </w:rPr>
            <m:t xml:space="preserve">=20° </m:t>
          </m:r>
        </m:oMath>
      </m:oMathPara>
    </w:p>
    <w:p w14:paraId="7DFAC841" w14:textId="77777777" w:rsidR="00827367" w:rsidRPr="00A00387" w:rsidRDefault="00827367" w:rsidP="00827367">
      <w:pPr>
        <w:rPr>
          <w:rFonts w:eastAsiaTheme="minorEastAsia"/>
          <w:sz w:val="24"/>
          <w:szCs w:val="24"/>
          <w:lang w:val="en-US"/>
        </w:rPr>
      </w:pPr>
      <m:oMathPara>
        <m:oMathParaPr>
          <m:jc m:val="left"/>
        </m:oMathParaPr>
        <m:oMath>
          <m:r>
            <w:rPr>
              <w:rFonts w:ascii="Cambria Math" w:hAnsi="Cambria Math"/>
              <w:sz w:val="24"/>
              <w:szCs w:val="24"/>
              <w:lang w:val="en-US"/>
            </w:rPr>
            <m:t>Coil Pitch,λ=</m:t>
          </m:r>
          <m:f>
            <m:fPr>
              <m:ctrlPr>
                <w:rPr>
                  <w:rFonts w:ascii="Cambria Math" w:hAnsi="Cambria Math"/>
                  <w:i/>
                  <w:sz w:val="24"/>
                  <w:szCs w:val="24"/>
                  <w:lang w:val="en-US"/>
                </w:rPr>
              </m:ctrlPr>
            </m:fPr>
            <m:num>
              <m:r>
                <w:rPr>
                  <w:rFonts w:ascii="Cambria Math" w:hAnsi="Cambria Math"/>
                  <w:sz w:val="24"/>
                  <w:szCs w:val="24"/>
                  <w:lang w:val="en-US"/>
                </w:rPr>
                <m:t>360×Coil Pitch×p</m:t>
              </m:r>
            </m:num>
            <m:den>
              <m:r>
                <w:rPr>
                  <w:rFonts w:ascii="Cambria Math" w:hAnsi="Cambria Math"/>
                  <w:sz w:val="24"/>
                  <w:szCs w:val="24"/>
                  <w:lang w:val="en-US"/>
                </w:rPr>
                <m:t>Q</m:t>
              </m:r>
            </m:den>
          </m:f>
          <m:r>
            <w:rPr>
              <w:rFonts w:ascii="Cambria Math" w:hAnsi="Cambria Math"/>
              <w:sz w:val="24"/>
              <w:szCs w:val="24"/>
              <w:lang w:val="en-US"/>
            </w:rPr>
            <m:t xml:space="preserve">=180° </m:t>
          </m:r>
        </m:oMath>
      </m:oMathPara>
    </w:p>
    <w:p w14:paraId="18E16811" w14:textId="77777777" w:rsidR="00827367" w:rsidRPr="005773A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Distribution Factor,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dk</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sin</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q×k×α</m:t>
                      </m:r>
                    </m:e>
                  </m:d>
                </m:e>
              </m:func>
            </m:num>
            <m:den>
              <m:r>
                <w:rPr>
                  <w:rFonts w:ascii="Cambria Math" w:eastAsiaTheme="minorEastAsia" w:hAnsi="Cambria Math"/>
                  <w:sz w:val="24"/>
                  <w:szCs w:val="24"/>
                  <w:lang w:val="en-US"/>
                </w:rPr>
                <m:t>k×</m:t>
              </m:r>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sin</m:t>
                  </m:r>
                  <m:ctrlPr>
                    <w:rPr>
                      <w:rFonts w:ascii="Cambria Math" w:eastAsiaTheme="minorEastAsia" w:hAnsi="Cambria Math"/>
                      <w:i/>
                      <w:sz w:val="24"/>
                      <w:szCs w:val="24"/>
                      <w:lang w:val="en-US"/>
                    </w:rPr>
                  </m:ctrlPr>
                </m:fName>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q×α</m:t>
                      </m:r>
                    </m:e>
                  </m:d>
                </m:e>
              </m:func>
            </m:den>
          </m:f>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d1</m:t>
              </m:r>
            </m:sub>
          </m:sSub>
          <m:r>
            <w:rPr>
              <w:rFonts w:ascii="Cambria Math" w:eastAsiaTheme="minorEastAsia" w:hAnsi="Cambria Math"/>
              <w:sz w:val="24"/>
              <w:szCs w:val="24"/>
              <w:lang w:val="en-US"/>
            </w:rPr>
            <m:t xml:space="preserve">=0.9598,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d3</m:t>
              </m:r>
            </m:sub>
          </m:sSub>
          <m:r>
            <w:rPr>
              <w:rFonts w:ascii="Cambria Math" w:eastAsiaTheme="minorEastAsia" w:hAnsi="Cambria Math"/>
              <w:sz w:val="24"/>
              <w:szCs w:val="24"/>
              <w:lang w:val="en-US"/>
            </w:rPr>
            <m:t xml:space="preserve">=0.6667,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d5</m:t>
              </m:r>
            </m:sub>
          </m:sSub>
          <m:r>
            <w:rPr>
              <w:rFonts w:ascii="Cambria Math" w:eastAsiaTheme="minorEastAsia" w:hAnsi="Cambria Math"/>
              <w:sz w:val="24"/>
              <w:szCs w:val="24"/>
              <w:lang w:val="en-US"/>
            </w:rPr>
            <m:t>=0.2176</m:t>
          </m:r>
        </m:oMath>
      </m:oMathPara>
    </w:p>
    <w:p w14:paraId="1A6210CC" w14:textId="77777777" w:rsidR="00827367" w:rsidRPr="005773A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Pitch Factor,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pk</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p1</m:t>
              </m:r>
            </m:sub>
          </m:sSub>
          <m:r>
            <w:rPr>
              <w:rFonts w:ascii="Cambria Math" w:eastAsiaTheme="minorEastAsia" w:hAnsi="Cambria Math"/>
              <w:sz w:val="24"/>
              <w:szCs w:val="24"/>
              <w:lang w:val="en-US"/>
            </w:rPr>
            <m:t>=1,</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 xml:space="preserve"> k</m:t>
              </m:r>
            </m:e>
            <m:sub>
              <m:r>
                <w:rPr>
                  <w:rFonts w:ascii="Cambria Math" w:eastAsiaTheme="minorEastAsia" w:hAnsi="Cambria Math"/>
                  <w:sz w:val="24"/>
                  <w:szCs w:val="24"/>
                  <w:lang w:val="en-US"/>
                </w:rPr>
                <m:t>p3</m:t>
              </m:r>
            </m:sub>
          </m:sSub>
          <m:r>
            <w:rPr>
              <w:rFonts w:ascii="Cambria Math" w:eastAsiaTheme="minorEastAsia" w:hAnsi="Cambria Math"/>
              <w:sz w:val="24"/>
              <w:szCs w:val="24"/>
              <w:lang w:val="en-US"/>
            </w:rPr>
            <m:t xml:space="preserve">=-1,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p5</m:t>
              </m:r>
            </m:sub>
          </m:sSub>
          <m:r>
            <w:rPr>
              <w:rFonts w:ascii="Cambria Math" w:eastAsiaTheme="minorEastAsia" w:hAnsi="Cambria Math"/>
              <w:sz w:val="24"/>
              <w:szCs w:val="24"/>
              <w:lang w:val="en-US"/>
            </w:rPr>
            <m:t xml:space="preserve">=1 </m:t>
          </m:r>
          <m:r>
            <w:rPr>
              <w:rStyle w:val="FootnoteReference"/>
              <w:rFonts w:ascii="Cambria Math" w:eastAsiaTheme="minorEastAsia" w:hAnsi="Cambria Math"/>
              <w:i/>
              <w:sz w:val="24"/>
              <w:szCs w:val="24"/>
              <w:lang w:val="en-US"/>
            </w:rPr>
            <w:footnoteReference w:id="12"/>
          </m:r>
        </m:oMath>
      </m:oMathPara>
    </w:p>
    <w:p w14:paraId="3F2B1390" w14:textId="77777777" w:rsidR="00827367" w:rsidRPr="003A4447" w:rsidRDefault="00827367" w:rsidP="00827367">
      <w:pPr>
        <w:rPr>
          <w:rFonts w:eastAsiaTheme="minorEastAsia"/>
          <w:b/>
          <w:bCs/>
          <w:sz w:val="24"/>
          <w:szCs w:val="24"/>
          <w:lang w:val="en-US"/>
        </w:rPr>
      </w:pPr>
      <m:oMathPara>
        <m:oMathParaPr>
          <m:jc m:val="left"/>
        </m:oMathParaPr>
        <m:oMath>
          <m:r>
            <w:rPr>
              <w:rFonts w:ascii="Cambria Math" w:eastAsiaTheme="minorEastAsia" w:hAnsi="Cambria Math"/>
              <w:sz w:val="24"/>
              <w:szCs w:val="24"/>
              <w:lang w:val="en-US"/>
            </w:rPr>
            <m:t xml:space="preserve">Winding Factor,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wk</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dk</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pk</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w1</m:t>
              </m:r>
            </m:sub>
          </m:sSub>
          <m:r>
            <w:rPr>
              <w:rFonts w:ascii="Cambria Math" w:eastAsiaTheme="minorEastAsia" w:hAnsi="Cambria Math"/>
              <w:sz w:val="24"/>
              <w:szCs w:val="24"/>
              <w:lang w:val="en-US"/>
            </w:rPr>
            <m:t xml:space="preserve">=0.9598,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w3</m:t>
              </m:r>
            </m:sub>
          </m:sSub>
          <m:r>
            <w:rPr>
              <w:rFonts w:ascii="Cambria Math" w:eastAsiaTheme="minorEastAsia" w:hAnsi="Cambria Math"/>
              <w:sz w:val="24"/>
              <w:szCs w:val="24"/>
              <w:lang w:val="en-US"/>
            </w:rPr>
            <m:t xml:space="preserve">=-0.6667,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w5</m:t>
              </m:r>
            </m:sub>
          </m:sSub>
          <m:r>
            <w:rPr>
              <w:rFonts w:ascii="Cambria Math" w:eastAsiaTheme="minorEastAsia" w:hAnsi="Cambria Math"/>
              <w:sz w:val="24"/>
              <w:szCs w:val="24"/>
              <w:lang w:val="en-US"/>
            </w:rPr>
            <m:t>=0.2176</m:t>
          </m:r>
        </m:oMath>
      </m:oMathPara>
    </w:p>
    <w:p w14:paraId="729A50A7" w14:textId="77777777" w:rsidR="00827367" w:rsidRPr="003A4447"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Number of Conductors=N×Number of Layers=576</m:t>
          </m:r>
        </m:oMath>
      </m:oMathPara>
    </w:p>
    <w:p w14:paraId="2515129A" w14:textId="77777777" w:rsidR="00827367" w:rsidRPr="003A4447"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Phase Current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rms</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I</m:t>
              </m:r>
            </m:e>
            <m:sub>
              <m:r>
                <w:rPr>
                  <w:rFonts w:ascii="Cambria Math" w:eastAsiaTheme="minorEastAsia" w:hAnsi="Cambria Math"/>
                  <w:sz w:val="24"/>
                  <w:szCs w:val="24"/>
                  <w:lang w:val="en-US"/>
                </w:rPr>
                <m:t>ph</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S</m:t>
              </m:r>
            </m:num>
            <m:den>
              <m:r>
                <w:rPr>
                  <w:rFonts w:ascii="Cambria Math" w:eastAsiaTheme="minorEastAsia" w:hAnsi="Cambria Math"/>
                  <w:sz w:val="24"/>
                  <w:szCs w:val="24"/>
                  <w:lang w:val="en-US"/>
                </w:rPr>
                <m:t>3×</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ph</m:t>
                  </m:r>
                </m:sub>
              </m:sSub>
            </m:den>
          </m:f>
          <m:r>
            <w:rPr>
              <w:rFonts w:ascii="Cambria Math" w:eastAsiaTheme="minorEastAsia" w:hAnsi="Cambria Math"/>
              <w:sz w:val="24"/>
              <w:szCs w:val="24"/>
              <w:lang w:val="en-US"/>
            </w:rPr>
            <m:t>=1840.827 A</m:t>
          </m:r>
        </m:oMath>
      </m:oMathPara>
    </w:p>
    <w:p w14:paraId="34776235" w14:textId="77777777" w:rsidR="00827367" w:rsidRPr="00D212C1"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Area of Conductors,</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Area</m:t>
              </m:r>
            </m:e>
            <m:sub>
              <m:r>
                <w:rPr>
                  <w:rFonts w:ascii="Cambria Math" w:eastAsiaTheme="minorEastAsia" w:hAnsi="Cambria Math"/>
                  <w:sz w:val="24"/>
                  <w:szCs w:val="24"/>
                  <w:lang w:val="en-US"/>
                </w:rPr>
                <m:t>cond</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I</m:t>
                  </m:r>
                </m:e>
                <m:sub>
                  <m:r>
                    <w:rPr>
                      <w:rFonts w:ascii="Cambria Math" w:eastAsiaTheme="minorEastAsia" w:hAnsi="Cambria Math"/>
                      <w:sz w:val="24"/>
                      <w:szCs w:val="24"/>
                      <w:lang w:val="en-US"/>
                    </w:rPr>
                    <m:t>ph</m:t>
                  </m:r>
                </m:sub>
              </m:sSub>
            </m:num>
            <m:den>
              <m:r>
                <w:rPr>
                  <w:rFonts w:ascii="Cambria Math" w:eastAsiaTheme="minorEastAsia" w:hAnsi="Cambria Math"/>
                  <w:sz w:val="24"/>
                  <w:szCs w:val="24"/>
                  <w:lang w:val="en-US"/>
                </w:rPr>
                <m:t>J</m:t>
              </m:r>
            </m:den>
          </m:f>
          <m:r>
            <w:rPr>
              <w:rFonts w:ascii="Cambria Math" w:eastAsiaTheme="minorEastAsia" w:hAnsi="Cambria Math"/>
              <w:sz w:val="24"/>
              <w:szCs w:val="24"/>
              <w:lang w:val="en-US"/>
            </w:rPr>
            <m:t xml:space="preserve">=409.073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mm</m:t>
              </m:r>
            </m:e>
            <m:sup>
              <m:r>
                <w:rPr>
                  <w:rFonts w:ascii="Cambria Math" w:eastAsiaTheme="minorEastAsia" w:hAnsi="Cambria Math"/>
                  <w:sz w:val="24"/>
                  <w:szCs w:val="24"/>
                  <w:lang w:val="en-US"/>
                </w:rPr>
                <m:t>2</m:t>
              </m:r>
            </m:sup>
          </m:sSup>
        </m:oMath>
      </m:oMathPara>
    </w:p>
    <w:p w14:paraId="62FF50EF" w14:textId="77777777" w:rsidR="00827367" w:rsidRPr="00D212C1" w:rsidRDefault="00827367" w:rsidP="00827367">
      <w:pPr>
        <w:ind w:right="-360"/>
        <w:rPr>
          <w:rFonts w:eastAsiaTheme="minorEastAsia"/>
          <w:sz w:val="24"/>
          <w:szCs w:val="24"/>
          <w:lang w:val="en-US"/>
        </w:rPr>
      </w:pPr>
      <m:oMathPara>
        <m:oMathParaPr>
          <m:jc m:val="left"/>
        </m:oMathParaPr>
        <m:oMath>
          <m:r>
            <w:rPr>
              <w:rFonts w:ascii="Cambria Math" w:eastAsiaTheme="minorEastAsia" w:hAnsi="Cambria Math"/>
              <w:sz w:val="24"/>
              <w:szCs w:val="24"/>
              <w:lang w:val="en-US"/>
            </w:rPr>
            <m:t>Conductor Area per Slot,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Area</m:t>
              </m:r>
            </m:e>
            <m:sub>
              <m:r>
                <w:rPr>
                  <w:rFonts w:ascii="Cambria Math" w:eastAsiaTheme="minorEastAsia" w:hAnsi="Cambria Math"/>
                  <w:sz w:val="24"/>
                  <w:szCs w:val="24"/>
                  <w:lang w:val="en-US"/>
                </w:rPr>
                <m:t>cond per slot</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Area</m:t>
              </m:r>
            </m:e>
            <m:sub>
              <m:r>
                <w:rPr>
                  <w:rFonts w:ascii="Cambria Math" w:eastAsiaTheme="minorEastAsia" w:hAnsi="Cambria Math"/>
                  <w:sz w:val="24"/>
                  <w:szCs w:val="24"/>
                  <w:lang w:val="en-US"/>
                </w:rPr>
                <m:t>cond</m:t>
              </m:r>
            </m:sub>
          </m:sSub>
          <m:r>
            <w:rPr>
              <w:rFonts w:ascii="Cambria Math" w:eastAsiaTheme="minorEastAsia" w:hAnsi="Cambria Math"/>
              <w:sz w:val="24"/>
              <w:szCs w:val="24"/>
              <w:lang w:val="en-US"/>
            </w:rPr>
            <m:t xml:space="preserve">×Number of Layers=818.145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mm</m:t>
              </m:r>
            </m:e>
            <m:sup>
              <m:r>
                <w:rPr>
                  <w:rFonts w:ascii="Cambria Math" w:eastAsiaTheme="minorEastAsia" w:hAnsi="Cambria Math"/>
                  <w:sz w:val="24"/>
                  <w:szCs w:val="24"/>
                  <w:lang w:val="en-US"/>
                </w:rPr>
                <m:t>2</m:t>
              </m:r>
            </m:sup>
          </m:sSup>
        </m:oMath>
      </m:oMathPara>
    </w:p>
    <w:p w14:paraId="77D0DE2D" w14:textId="77777777" w:rsidR="00827367" w:rsidRPr="0076414F" w:rsidRDefault="00827367" w:rsidP="00827367">
      <w:pPr>
        <w:rPr>
          <w:rFonts w:eastAsiaTheme="minorEastAsia"/>
          <w:color w:val="385623" w:themeColor="accent6" w:themeShade="80"/>
          <w:sz w:val="24"/>
          <w:szCs w:val="24"/>
          <w:lang w:val="en-US"/>
        </w:rPr>
      </w:pPr>
      <m:oMathPara>
        <m:oMathParaPr>
          <m:jc m:val="left"/>
        </m:oMathParaPr>
        <m:oMath>
          <m:r>
            <w:rPr>
              <w:rFonts w:ascii="Cambria Math" w:eastAsiaTheme="minorEastAsia" w:hAnsi="Cambria Math"/>
              <w:color w:val="385623" w:themeColor="accent6" w:themeShade="80"/>
              <w:sz w:val="24"/>
              <w:szCs w:val="24"/>
              <w:lang w:val="en-US"/>
            </w:rPr>
            <m:t xml:space="preserve">Stator Yoke Flux Density </m:t>
          </m:r>
          <m:d>
            <m:dPr>
              <m:ctrlPr>
                <w:rPr>
                  <w:rFonts w:ascii="Cambria Math" w:eastAsiaTheme="minorEastAsia" w:hAnsi="Cambria Math"/>
                  <w:i/>
                  <w:color w:val="385623" w:themeColor="accent6" w:themeShade="80"/>
                  <w:sz w:val="24"/>
                  <w:szCs w:val="24"/>
                  <w:lang w:val="en-US"/>
                </w:rPr>
              </m:ctrlPr>
            </m:dPr>
            <m:e>
              <m:r>
                <w:rPr>
                  <w:rFonts w:ascii="Cambria Math" w:eastAsiaTheme="minorEastAsia" w:hAnsi="Cambria Math"/>
                  <w:color w:val="385623" w:themeColor="accent6" w:themeShade="80"/>
                  <w:sz w:val="24"/>
                  <w:szCs w:val="24"/>
                  <w:lang w:val="en-US"/>
                </w:rPr>
                <m:t>peak</m:t>
              </m:r>
            </m:e>
          </m:d>
          <m:r>
            <w:rPr>
              <w:rFonts w:ascii="Cambria Math" w:eastAsiaTheme="minorEastAsia" w:hAnsi="Cambria Math"/>
              <w:color w:val="385623" w:themeColor="accent6" w:themeShade="80"/>
              <w:sz w:val="24"/>
              <w:szCs w:val="24"/>
              <w:lang w:val="en-US"/>
            </w:rPr>
            <m:t>,</m:t>
          </m:r>
          <m:sSub>
            <m:sSubPr>
              <m:ctrlPr>
                <w:rPr>
                  <w:rFonts w:ascii="Cambria Math" w:eastAsiaTheme="minorEastAsia" w:hAnsi="Cambria Math"/>
                  <w:i/>
                  <w:color w:val="385623" w:themeColor="accent6" w:themeShade="80"/>
                  <w:sz w:val="24"/>
                  <w:szCs w:val="24"/>
                  <w:lang w:val="en-US"/>
                </w:rPr>
              </m:ctrlPr>
            </m:sSubPr>
            <m:e>
              <m:r>
                <w:rPr>
                  <w:rFonts w:ascii="Cambria Math" w:eastAsiaTheme="minorEastAsia" w:hAnsi="Cambria Math"/>
                  <w:color w:val="385623" w:themeColor="accent6" w:themeShade="80"/>
                  <w:sz w:val="24"/>
                  <w:szCs w:val="24"/>
                  <w:lang w:val="en-US"/>
                </w:rPr>
                <m:t>B</m:t>
              </m:r>
            </m:e>
            <m:sub>
              <m:r>
                <w:rPr>
                  <w:rFonts w:ascii="Cambria Math" w:eastAsiaTheme="minorEastAsia" w:hAnsi="Cambria Math"/>
                  <w:color w:val="385623" w:themeColor="accent6" w:themeShade="80"/>
                  <w:sz w:val="24"/>
                  <w:szCs w:val="24"/>
                  <w:lang w:val="en-US"/>
                </w:rPr>
                <m:t>stat yoke, peak</m:t>
              </m:r>
            </m:sub>
          </m:sSub>
          <m:r>
            <w:rPr>
              <w:rFonts w:ascii="Cambria Math" w:eastAsiaTheme="minorEastAsia" w:hAnsi="Cambria Math"/>
              <w:color w:val="385623" w:themeColor="accent6" w:themeShade="80"/>
              <w:sz w:val="24"/>
              <w:szCs w:val="24"/>
              <w:lang w:val="en-US"/>
            </w:rPr>
            <m:t xml:space="preserve">=1.5 T </m:t>
          </m:r>
          <m:r>
            <w:rPr>
              <w:rStyle w:val="FootnoteReference"/>
              <w:rFonts w:ascii="Cambria Math" w:eastAsiaTheme="minorEastAsia" w:hAnsi="Cambria Math"/>
              <w:i/>
              <w:color w:val="385623" w:themeColor="accent6" w:themeShade="80"/>
              <w:sz w:val="24"/>
              <w:szCs w:val="24"/>
              <w:lang w:val="en-US"/>
            </w:rPr>
            <w:footnoteReference w:id="13"/>
          </m:r>
        </m:oMath>
      </m:oMathPara>
    </w:p>
    <w:p w14:paraId="22E86022" w14:textId="77777777" w:rsidR="00827367" w:rsidRPr="003A4447"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Stator Yoke Flux Density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avg</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stat yoke,avg</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2×</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stat yoke, peak</m:t>
                  </m:r>
                </m:sub>
              </m:sSub>
            </m:num>
            <m:den>
              <m:r>
                <w:rPr>
                  <w:rFonts w:ascii="Cambria Math" w:eastAsiaTheme="minorEastAsia" w:hAnsi="Cambria Math"/>
                  <w:sz w:val="24"/>
                  <w:szCs w:val="24"/>
                  <w:lang w:val="en-US"/>
                </w:rPr>
                <m:t>π</m:t>
              </m:r>
            </m:den>
          </m:f>
          <m:r>
            <w:rPr>
              <w:rFonts w:ascii="Cambria Math" w:eastAsiaTheme="minorEastAsia" w:hAnsi="Cambria Math"/>
              <w:sz w:val="24"/>
              <w:szCs w:val="24"/>
              <w:lang w:val="en-US"/>
            </w:rPr>
            <m:t>=0.9549 T</m:t>
          </m:r>
        </m:oMath>
      </m:oMathPara>
    </w:p>
    <w:p w14:paraId="47BCAE86" w14:textId="77777777" w:rsidR="00827367" w:rsidRPr="0076414F" w:rsidRDefault="00827367" w:rsidP="00827367">
      <w:pPr>
        <w:rPr>
          <w:rFonts w:eastAsiaTheme="minorEastAsia"/>
          <w:color w:val="385623" w:themeColor="accent6" w:themeShade="80"/>
          <w:sz w:val="24"/>
          <w:szCs w:val="24"/>
          <w:lang w:val="en-US"/>
        </w:rPr>
      </w:pPr>
      <m:oMathPara>
        <m:oMathParaPr>
          <m:jc m:val="left"/>
        </m:oMathParaPr>
        <m:oMath>
          <m:r>
            <w:rPr>
              <w:rFonts w:ascii="Cambria Math" w:eastAsiaTheme="minorEastAsia" w:hAnsi="Cambria Math"/>
              <w:color w:val="385623" w:themeColor="accent6" w:themeShade="80"/>
              <w:sz w:val="24"/>
              <w:szCs w:val="24"/>
              <w:lang w:val="en-US"/>
            </w:rPr>
            <m:t xml:space="preserve">Tooth Flux Density </m:t>
          </m:r>
          <m:d>
            <m:dPr>
              <m:ctrlPr>
                <w:rPr>
                  <w:rFonts w:ascii="Cambria Math" w:eastAsiaTheme="minorEastAsia" w:hAnsi="Cambria Math"/>
                  <w:i/>
                  <w:color w:val="385623" w:themeColor="accent6" w:themeShade="80"/>
                  <w:sz w:val="24"/>
                  <w:szCs w:val="24"/>
                  <w:lang w:val="en-US"/>
                </w:rPr>
              </m:ctrlPr>
            </m:dPr>
            <m:e>
              <m:r>
                <w:rPr>
                  <w:rFonts w:ascii="Cambria Math" w:eastAsiaTheme="minorEastAsia" w:hAnsi="Cambria Math"/>
                  <w:color w:val="385623" w:themeColor="accent6" w:themeShade="80"/>
                  <w:sz w:val="24"/>
                  <w:szCs w:val="24"/>
                  <w:lang w:val="en-US"/>
                </w:rPr>
                <m:t>peak</m:t>
              </m:r>
            </m:e>
          </m:d>
          <m:r>
            <w:rPr>
              <w:rFonts w:ascii="Cambria Math" w:eastAsiaTheme="minorEastAsia" w:hAnsi="Cambria Math"/>
              <w:color w:val="385623" w:themeColor="accent6" w:themeShade="80"/>
              <w:sz w:val="24"/>
              <w:szCs w:val="24"/>
              <w:lang w:val="en-US"/>
            </w:rPr>
            <m:t>,</m:t>
          </m:r>
          <m:sSub>
            <m:sSubPr>
              <m:ctrlPr>
                <w:rPr>
                  <w:rFonts w:ascii="Cambria Math" w:eastAsiaTheme="minorEastAsia" w:hAnsi="Cambria Math"/>
                  <w:i/>
                  <w:color w:val="385623" w:themeColor="accent6" w:themeShade="80"/>
                  <w:sz w:val="24"/>
                  <w:szCs w:val="24"/>
                  <w:lang w:val="en-US"/>
                </w:rPr>
              </m:ctrlPr>
            </m:sSubPr>
            <m:e>
              <m:r>
                <w:rPr>
                  <w:rFonts w:ascii="Cambria Math" w:eastAsiaTheme="minorEastAsia" w:hAnsi="Cambria Math"/>
                  <w:color w:val="385623" w:themeColor="accent6" w:themeShade="80"/>
                  <w:sz w:val="24"/>
                  <w:szCs w:val="24"/>
                  <w:lang w:val="en-US"/>
                </w:rPr>
                <m:t>B</m:t>
              </m:r>
            </m:e>
            <m:sub>
              <m:r>
                <w:rPr>
                  <w:rFonts w:ascii="Cambria Math" w:eastAsiaTheme="minorEastAsia" w:hAnsi="Cambria Math"/>
                  <w:color w:val="385623" w:themeColor="accent6" w:themeShade="80"/>
                  <w:sz w:val="24"/>
                  <w:szCs w:val="24"/>
                  <w:lang w:val="en-US"/>
                </w:rPr>
                <m:t>tooth, peak</m:t>
              </m:r>
            </m:sub>
          </m:sSub>
          <m:r>
            <w:rPr>
              <w:rFonts w:ascii="Cambria Math" w:eastAsiaTheme="minorEastAsia" w:hAnsi="Cambria Math"/>
              <w:color w:val="385623" w:themeColor="accent6" w:themeShade="80"/>
              <w:sz w:val="24"/>
              <w:szCs w:val="24"/>
              <w:lang w:val="en-US"/>
            </w:rPr>
            <m:t xml:space="preserve">=1.9 T </m:t>
          </m:r>
          <m:r>
            <w:rPr>
              <w:rStyle w:val="FootnoteReference"/>
              <w:rFonts w:ascii="Cambria Math" w:eastAsiaTheme="minorEastAsia" w:hAnsi="Cambria Math"/>
              <w:i/>
              <w:color w:val="385623" w:themeColor="accent6" w:themeShade="80"/>
              <w:sz w:val="24"/>
              <w:szCs w:val="24"/>
              <w:lang w:val="en-US"/>
            </w:rPr>
            <w:footnoteReference w:id="14"/>
          </m:r>
        </m:oMath>
      </m:oMathPara>
    </w:p>
    <w:p w14:paraId="2C803109" w14:textId="77777777" w:rsidR="00827367" w:rsidRPr="003A4447"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Tooth Flux Density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avg</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tooth,avg</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2×</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tooth, peak</m:t>
                  </m:r>
                </m:sub>
              </m:sSub>
            </m:num>
            <m:den>
              <m:r>
                <w:rPr>
                  <w:rFonts w:ascii="Cambria Math" w:eastAsiaTheme="minorEastAsia" w:hAnsi="Cambria Math"/>
                  <w:sz w:val="24"/>
                  <w:szCs w:val="24"/>
                  <w:lang w:val="en-US"/>
                </w:rPr>
                <m:t>π</m:t>
              </m:r>
            </m:den>
          </m:f>
          <m:r>
            <w:rPr>
              <w:rFonts w:ascii="Cambria Math" w:eastAsiaTheme="minorEastAsia" w:hAnsi="Cambria Math"/>
              <w:sz w:val="24"/>
              <w:szCs w:val="24"/>
              <w:lang w:val="en-US"/>
            </w:rPr>
            <m:t>=1.2096 T</m:t>
          </m:r>
        </m:oMath>
      </m:oMathPara>
    </w:p>
    <w:p w14:paraId="4CE5DE64" w14:textId="77777777" w:rsidR="00827367" w:rsidRPr="0076414F" w:rsidRDefault="00827367" w:rsidP="00827367">
      <w:pPr>
        <w:rPr>
          <w:rFonts w:eastAsiaTheme="minorEastAsia"/>
          <w:color w:val="385623" w:themeColor="accent6" w:themeShade="80"/>
          <w:sz w:val="24"/>
          <w:szCs w:val="24"/>
          <w:lang w:val="en-US"/>
        </w:rPr>
      </w:pPr>
      <m:oMathPara>
        <m:oMathParaPr>
          <m:jc m:val="left"/>
        </m:oMathParaPr>
        <m:oMath>
          <m:r>
            <w:rPr>
              <w:rFonts w:ascii="Cambria Math" w:eastAsiaTheme="minorEastAsia" w:hAnsi="Cambria Math"/>
              <w:color w:val="385623" w:themeColor="accent6" w:themeShade="80"/>
              <w:sz w:val="24"/>
              <w:szCs w:val="24"/>
              <w:lang w:val="en-US"/>
            </w:rPr>
            <m:t xml:space="preserve">Rotor Yoke Flux Density </m:t>
          </m:r>
          <m:d>
            <m:dPr>
              <m:ctrlPr>
                <w:rPr>
                  <w:rFonts w:ascii="Cambria Math" w:eastAsiaTheme="minorEastAsia" w:hAnsi="Cambria Math"/>
                  <w:i/>
                  <w:color w:val="385623" w:themeColor="accent6" w:themeShade="80"/>
                  <w:sz w:val="24"/>
                  <w:szCs w:val="24"/>
                  <w:lang w:val="en-US"/>
                </w:rPr>
              </m:ctrlPr>
            </m:dPr>
            <m:e>
              <m:r>
                <w:rPr>
                  <w:rFonts w:ascii="Cambria Math" w:eastAsiaTheme="minorEastAsia" w:hAnsi="Cambria Math"/>
                  <w:color w:val="385623" w:themeColor="accent6" w:themeShade="80"/>
                  <w:sz w:val="24"/>
                  <w:szCs w:val="24"/>
                  <w:lang w:val="en-US"/>
                </w:rPr>
                <m:t>peak</m:t>
              </m:r>
            </m:e>
          </m:d>
          <m:r>
            <w:rPr>
              <w:rFonts w:ascii="Cambria Math" w:eastAsiaTheme="minorEastAsia" w:hAnsi="Cambria Math"/>
              <w:color w:val="385623" w:themeColor="accent6" w:themeShade="80"/>
              <w:sz w:val="24"/>
              <w:szCs w:val="24"/>
              <w:lang w:val="en-US"/>
            </w:rPr>
            <m:t>,</m:t>
          </m:r>
          <m:sSub>
            <m:sSubPr>
              <m:ctrlPr>
                <w:rPr>
                  <w:rFonts w:ascii="Cambria Math" w:eastAsiaTheme="minorEastAsia" w:hAnsi="Cambria Math"/>
                  <w:i/>
                  <w:color w:val="385623" w:themeColor="accent6" w:themeShade="80"/>
                  <w:sz w:val="24"/>
                  <w:szCs w:val="24"/>
                  <w:lang w:val="en-US"/>
                </w:rPr>
              </m:ctrlPr>
            </m:sSubPr>
            <m:e>
              <m:r>
                <w:rPr>
                  <w:rFonts w:ascii="Cambria Math" w:eastAsiaTheme="minorEastAsia" w:hAnsi="Cambria Math"/>
                  <w:color w:val="385623" w:themeColor="accent6" w:themeShade="80"/>
                  <w:sz w:val="24"/>
                  <w:szCs w:val="24"/>
                  <w:lang w:val="en-US"/>
                </w:rPr>
                <m:t>B</m:t>
              </m:r>
            </m:e>
            <m:sub>
              <m:r>
                <w:rPr>
                  <w:rFonts w:ascii="Cambria Math" w:eastAsiaTheme="minorEastAsia" w:hAnsi="Cambria Math"/>
                  <w:color w:val="385623" w:themeColor="accent6" w:themeShade="80"/>
                  <w:sz w:val="24"/>
                  <w:szCs w:val="24"/>
                  <w:lang w:val="en-US"/>
                </w:rPr>
                <m:t>rotor yoke, peak</m:t>
              </m:r>
            </m:sub>
          </m:sSub>
          <m:r>
            <w:rPr>
              <w:rFonts w:ascii="Cambria Math" w:eastAsiaTheme="minorEastAsia" w:hAnsi="Cambria Math"/>
              <w:color w:val="385623" w:themeColor="accent6" w:themeShade="80"/>
              <w:sz w:val="24"/>
              <w:szCs w:val="24"/>
              <w:lang w:val="en-US"/>
            </w:rPr>
            <m:t xml:space="preserve">=1.3 T </m:t>
          </m:r>
          <m:r>
            <w:rPr>
              <w:rStyle w:val="FootnoteReference"/>
              <w:rFonts w:ascii="Cambria Math" w:eastAsiaTheme="minorEastAsia" w:hAnsi="Cambria Math"/>
              <w:i/>
              <w:color w:val="385623" w:themeColor="accent6" w:themeShade="80"/>
              <w:sz w:val="24"/>
              <w:szCs w:val="24"/>
              <w:lang w:val="en-US"/>
            </w:rPr>
            <w:footnoteReference w:id="15"/>
          </m:r>
        </m:oMath>
      </m:oMathPara>
    </w:p>
    <w:p w14:paraId="29917E0B" w14:textId="77777777" w:rsidR="00827367" w:rsidRPr="0076414F"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w:lastRenderedPageBreak/>
            <m:t xml:space="preserve">Rotor Yoke Flux Density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avg</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rotor yoke,avg</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2×</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rotor yoke, peak</m:t>
                  </m:r>
                </m:sub>
              </m:sSub>
            </m:num>
            <m:den>
              <m:r>
                <w:rPr>
                  <w:rFonts w:ascii="Cambria Math" w:eastAsiaTheme="minorEastAsia" w:hAnsi="Cambria Math"/>
                  <w:sz w:val="24"/>
                  <w:szCs w:val="24"/>
                  <w:lang w:val="en-US"/>
                </w:rPr>
                <m:t>π</m:t>
              </m:r>
            </m:den>
          </m:f>
          <m:r>
            <w:rPr>
              <w:rFonts w:ascii="Cambria Math" w:eastAsiaTheme="minorEastAsia" w:hAnsi="Cambria Math"/>
              <w:sz w:val="24"/>
              <w:szCs w:val="24"/>
              <w:lang w:val="en-US"/>
            </w:rPr>
            <m:t>=0.8276 T</m:t>
          </m:r>
        </m:oMath>
      </m:oMathPara>
    </w:p>
    <w:p w14:paraId="4D9D2C0F" w14:textId="77777777" w:rsidR="00827367" w:rsidRPr="0076414F" w:rsidRDefault="00827367" w:rsidP="00827367">
      <w:pPr>
        <w:rPr>
          <w:rFonts w:eastAsiaTheme="minorEastAsia"/>
          <w:color w:val="385623" w:themeColor="accent6" w:themeShade="80"/>
          <w:sz w:val="24"/>
          <w:szCs w:val="24"/>
          <w:lang w:val="en-US"/>
        </w:rPr>
      </w:pPr>
      <m:oMathPara>
        <m:oMathParaPr>
          <m:jc m:val="left"/>
        </m:oMathParaPr>
        <m:oMath>
          <m:r>
            <w:rPr>
              <w:rFonts w:ascii="Cambria Math" w:eastAsiaTheme="minorEastAsia" w:hAnsi="Cambria Math"/>
              <w:color w:val="385623" w:themeColor="accent6" w:themeShade="80"/>
              <w:sz w:val="24"/>
              <w:szCs w:val="24"/>
              <w:lang w:val="en-US"/>
            </w:rPr>
            <m:t xml:space="preserve">Pole Core Flux Density </m:t>
          </m:r>
          <m:d>
            <m:dPr>
              <m:ctrlPr>
                <w:rPr>
                  <w:rFonts w:ascii="Cambria Math" w:eastAsiaTheme="minorEastAsia" w:hAnsi="Cambria Math"/>
                  <w:i/>
                  <w:color w:val="385623" w:themeColor="accent6" w:themeShade="80"/>
                  <w:sz w:val="24"/>
                  <w:szCs w:val="24"/>
                  <w:lang w:val="en-US"/>
                </w:rPr>
              </m:ctrlPr>
            </m:dPr>
            <m:e>
              <m:r>
                <w:rPr>
                  <w:rFonts w:ascii="Cambria Math" w:eastAsiaTheme="minorEastAsia" w:hAnsi="Cambria Math"/>
                  <w:color w:val="385623" w:themeColor="accent6" w:themeShade="80"/>
                  <w:sz w:val="24"/>
                  <w:szCs w:val="24"/>
                  <w:lang w:val="en-US"/>
                </w:rPr>
                <m:t>peak</m:t>
              </m:r>
            </m:e>
          </m:d>
          <m:r>
            <w:rPr>
              <w:rFonts w:ascii="Cambria Math" w:eastAsiaTheme="minorEastAsia" w:hAnsi="Cambria Math"/>
              <w:color w:val="385623" w:themeColor="accent6" w:themeShade="80"/>
              <w:sz w:val="24"/>
              <w:szCs w:val="24"/>
              <w:lang w:val="en-US"/>
            </w:rPr>
            <m:t>,</m:t>
          </m:r>
          <m:sSub>
            <m:sSubPr>
              <m:ctrlPr>
                <w:rPr>
                  <w:rFonts w:ascii="Cambria Math" w:eastAsiaTheme="minorEastAsia" w:hAnsi="Cambria Math"/>
                  <w:i/>
                  <w:color w:val="385623" w:themeColor="accent6" w:themeShade="80"/>
                  <w:sz w:val="24"/>
                  <w:szCs w:val="24"/>
                  <w:lang w:val="en-US"/>
                </w:rPr>
              </m:ctrlPr>
            </m:sSubPr>
            <m:e>
              <m:r>
                <w:rPr>
                  <w:rFonts w:ascii="Cambria Math" w:eastAsiaTheme="minorEastAsia" w:hAnsi="Cambria Math"/>
                  <w:color w:val="385623" w:themeColor="accent6" w:themeShade="80"/>
                  <w:sz w:val="24"/>
                  <w:szCs w:val="24"/>
                  <w:lang w:val="en-US"/>
                </w:rPr>
                <m:t>B</m:t>
              </m:r>
            </m:e>
            <m:sub>
              <m:r>
                <w:rPr>
                  <w:rFonts w:ascii="Cambria Math" w:eastAsiaTheme="minorEastAsia" w:hAnsi="Cambria Math"/>
                  <w:color w:val="385623" w:themeColor="accent6" w:themeShade="80"/>
                  <w:sz w:val="24"/>
                  <w:szCs w:val="24"/>
                  <w:lang w:val="en-US"/>
                </w:rPr>
                <m:t>pole core, peak</m:t>
              </m:r>
            </m:sub>
          </m:sSub>
          <m:r>
            <w:rPr>
              <w:rFonts w:ascii="Cambria Math" w:eastAsiaTheme="minorEastAsia" w:hAnsi="Cambria Math"/>
              <w:color w:val="385623" w:themeColor="accent6" w:themeShade="80"/>
              <w:sz w:val="24"/>
              <w:szCs w:val="24"/>
              <w:lang w:val="en-US"/>
            </w:rPr>
            <m:t xml:space="preserve">=1.75 T </m:t>
          </m:r>
          <m:r>
            <w:rPr>
              <w:rStyle w:val="FootnoteReference"/>
              <w:rFonts w:ascii="Cambria Math" w:eastAsiaTheme="minorEastAsia" w:hAnsi="Cambria Math"/>
              <w:i/>
              <w:color w:val="385623" w:themeColor="accent6" w:themeShade="80"/>
              <w:sz w:val="24"/>
              <w:szCs w:val="24"/>
              <w:lang w:val="en-US"/>
            </w:rPr>
            <w:footnoteReference w:id="16"/>
          </m:r>
        </m:oMath>
      </m:oMathPara>
    </w:p>
    <w:p w14:paraId="21B020E8" w14:textId="77777777" w:rsidR="00827367" w:rsidRPr="0077316A"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Pole Core Flux Density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avg</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pole core,avg</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2×</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pole core, peak</m:t>
                  </m:r>
                </m:sub>
              </m:sSub>
            </m:num>
            <m:den>
              <m:r>
                <w:rPr>
                  <w:rFonts w:ascii="Cambria Math" w:eastAsiaTheme="minorEastAsia" w:hAnsi="Cambria Math"/>
                  <w:sz w:val="24"/>
                  <w:szCs w:val="24"/>
                  <w:lang w:val="en-US"/>
                </w:rPr>
                <m:t>π</m:t>
              </m:r>
            </m:den>
          </m:f>
          <m:r>
            <w:rPr>
              <w:rFonts w:ascii="Cambria Math" w:eastAsiaTheme="minorEastAsia" w:hAnsi="Cambria Math"/>
              <w:sz w:val="24"/>
              <w:szCs w:val="24"/>
              <w:lang w:val="en-US"/>
            </w:rPr>
            <m:t>=1.1141 T</m:t>
          </m:r>
        </m:oMath>
      </m:oMathPara>
    </w:p>
    <w:p w14:paraId="7CEB1581" w14:textId="77777777" w:rsidR="00827367" w:rsidRPr="0076414F"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Tooth Width=</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φ</m:t>
                  </m:r>
                </m:e>
                <m:sub>
                  <m:r>
                    <w:rPr>
                      <w:rFonts w:ascii="Cambria Math" w:eastAsiaTheme="minorEastAsia" w:hAnsi="Cambria Math"/>
                      <w:sz w:val="24"/>
                      <w:szCs w:val="24"/>
                      <w:lang w:val="en-US"/>
                    </w:rPr>
                    <m:t>per pole</m:t>
                  </m:r>
                </m:sub>
              </m:sSub>
            </m:num>
            <m:den>
              <m:r>
                <w:rPr>
                  <w:rFonts w:ascii="Cambria Math" w:eastAsiaTheme="minorEastAsia" w:hAnsi="Cambria Math"/>
                  <w:sz w:val="24"/>
                  <w:szCs w:val="24"/>
                  <w:lang w:val="en-US"/>
                </w:rPr>
                <m:t>Coil Pitch×</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tooth,avg</m:t>
                  </m:r>
                </m:sub>
              </m:sSub>
              <m:r>
                <w:rPr>
                  <w:rFonts w:ascii="Cambria Math" w:eastAsiaTheme="minorEastAsia" w:hAnsi="Cambria Math"/>
                  <w:sz w:val="24"/>
                  <w:szCs w:val="24"/>
                  <w:lang w:val="en-US"/>
                </w:rPr>
                <m:t>×L'</m:t>
              </m:r>
            </m:den>
          </m:f>
          <m:r>
            <w:rPr>
              <w:rFonts w:ascii="Cambria Math" w:eastAsiaTheme="minorEastAsia" w:hAnsi="Cambria Math"/>
              <w:sz w:val="24"/>
              <w:szCs w:val="24"/>
              <w:lang w:val="en-US"/>
            </w:rPr>
            <m:t>×1000=32.3686 mm</m:t>
          </m:r>
        </m:oMath>
      </m:oMathPara>
    </w:p>
    <w:p w14:paraId="61A50307" w14:textId="77777777" w:rsidR="00827367" w:rsidRPr="00CD6A45"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Slot Pitch=</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π×</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num>
            <m:den>
              <m:r>
                <w:rPr>
                  <w:rFonts w:ascii="Cambria Math" w:eastAsiaTheme="minorEastAsia" w:hAnsi="Cambria Math"/>
                  <w:sz w:val="24"/>
                  <w:szCs w:val="24"/>
                  <w:lang w:val="en-US"/>
                </w:rPr>
                <m:t>Q</m:t>
              </m:r>
            </m:den>
          </m:f>
          <m:r>
            <w:rPr>
              <w:rFonts w:ascii="Cambria Math" w:eastAsiaTheme="minorEastAsia" w:hAnsi="Cambria Math"/>
              <w:sz w:val="24"/>
              <w:szCs w:val="24"/>
              <w:lang w:val="en-US"/>
            </w:rPr>
            <m:t>×1000=61.4106 mm</m:t>
          </m:r>
        </m:oMath>
      </m:oMathPara>
    </w:p>
    <w:p w14:paraId="1272057A" w14:textId="77777777" w:rsidR="00827367" w:rsidRPr="0076414F"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Slot Width=Slot Pitch-Tooth Width=29.042 mm</m:t>
          </m:r>
        </m:oMath>
      </m:oMathPara>
    </w:p>
    <w:p w14:paraId="3B48DC4F" w14:textId="77777777" w:rsidR="00827367" w:rsidRPr="0076414F" w:rsidRDefault="00827367" w:rsidP="00827367">
      <w:pPr>
        <w:rPr>
          <w:rFonts w:eastAsiaTheme="minorEastAsia"/>
          <w:sz w:val="24"/>
          <w:szCs w:val="24"/>
          <w:lang w:val="en-US"/>
        </w:rPr>
      </w:pPr>
      <m:oMathPara>
        <m:oMathParaPr>
          <m:jc m:val="left"/>
        </m:oMathParaPr>
        <m:oMath>
          <m:r>
            <w:rPr>
              <w:rFonts w:ascii="Cambria Math" w:eastAsiaTheme="minorEastAsia" w:hAnsi="Cambria Math"/>
              <w:color w:val="385623" w:themeColor="accent6" w:themeShade="80"/>
              <w:sz w:val="24"/>
              <w:szCs w:val="24"/>
              <w:lang w:val="en-US"/>
            </w:rPr>
            <m:t>Stator Outer Diameter,</m:t>
          </m:r>
          <m:sSub>
            <m:sSubPr>
              <m:ctrlPr>
                <w:rPr>
                  <w:rFonts w:ascii="Cambria Math" w:eastAsiaTheme="minorEastAsia" w:hAnsi="Cambria Math"/>
                  <w:i/>
                  <w:color w:val="385623" w:themeColor="accent6" w:themeShade="80"/>
                  <w:sz w:val="24"/>
                  <w:szCs w:val="24"/>
                  <w:lang w:val="en-US"/>
                </w:rPr>
              </m:ctrlPr>
            </m:sSubPr>
            <m:e>
              <m:r>
                <w:rPr>
                  <w:rFonts w:ascii="Cambria Math" w:eastAsiaTheme="minorEastAsia" w:hAnsi="Cambria Math"/>
                  <w:color w:val="385623" w:themeColor="accent6" w:themeShade="80"/>
                  <w:sz w:val="24"/>
                  <w:szCs w:val="24"/>
                  <w:lang w:val="en-US"/>
                </w:rPr>
                <m:t>D</m:t>
              </m:r>
            </m:e>
            <m:sub>
              <m:r>
                <w:rPr>
                  <w:rFonts w:ascii="Cambria Math" w:eastAsiaTheme="minorEastAsia" w:hAnsi="Cambria Math"/>
                  <w:color w:val="385623" w:themeColor="accent6" w:themeShade="80"/>
                  <w:sz w:val="24"/>
                  <w:szCs w:val="24"/>
                  <w:lang w:val="en-US"/>
                </w:rPr>
                <m:t>o</m:t>
              </m:r>
            </m:sub>
          </m:sSub>
          <m:r>
            <w:rPr>
              <w:rFonts w:ascii="Cambria Math" w:eastAsiaTheme="minorEastAsia" w:hAnsi="Cambria Math"/>
              <w:color w:val="385623" w:themeColor="accent6" w:themeShade="80"/>
              <w:sz w:val="24"/>
              <w:szCs w:val="24"/>
              <w:lang w:val="en-US"/>
            </w:rPr>
            <m:t xml:space="preserve">=6255.23 mm </m:t>
          </m:r>
          <m:r>
            <w:rPr>
              <w:rStyle w:val="FootnoteReference"/>
              <w:rFonts w:ascii="Cambria Math" w:eastAsiaTheme="minorEastAsia" w:hAnsi="Cambria Math"/>
              <w:i/>
              <w:sz w:val="24"/>
              <w:szCs w:val="24"/>
              <w:lang w:val="en-US"/>
            </w:rPr>
            <w:footnoteReference w:id="17"/>
          </m:r>
        </m:oMath>
      </m:oMathPara>
    </w:p>
    <w:p w14:paraId="75388502" w14:textId="77777777" w:rsidR="00827367" w:rsidRPr="0076414F"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Pole Pitch=</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π×D</m:t>
                  </m:r>
                </m:e>
                <m:sub>
                  <m:r>
                    <w:rPr>
                      <w:rFonts w:ascii="Cambria Math" w:eastAsiaTheme="minorEastAsia" w:hAnsi="Cambria Math"/>
                      <w:sz w:val="24"/>
                      <w:szCs w:val="24"/>
                      <w:lang w:val="en-US"/>
                    </w:rPr>
                    <m:t>i</m:t>
                  </m:r>
                </m:sub>
              </m:sSub>
            </m:num>
            <m:den>
              <m:r>
                <w:rPr>
                  <w:rFonts w:ascii="Cambria Math" w:eastAsiaTheme="minorEastAsia" w:hAnsi="Cambria Math"/>
                  <w:sz w:val="24"/>
                  <w:szCs w:val="24"/>
                  <w:lang w:val="en-US"/>
                </w:rPr>
                <m:t>Number of Poles</m:t>
              </m:r>
            </m:den>
          </m:f>
          <m:r>
            <w:rPr>
              <w:rFonts w:ascii="Cambria Math" w:eastAsiaTheme="minorEastAsia" w:hAnsi="Cambria Math"/>
              <w:sz w:val="24"/>
              <w:szCs w:val="24"/>
              <w:lang w:val="en-US"/>
            </w:rPr>
            <m:t>×1000=552.696 mm</m:t>
          </m:r>
        </m:oMath>
      </m:oMathPara>
    </w:p>
    <w:p w14:paraId="1453946A" w14:textId="77777777" w:rsidR="00827367" w:rsidRPr="000D2293"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Air Gap, g=</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4×</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m:t>
                  </m:r>
                </m:e>
                <m:sup>
                  <m:r>
                    <w:rPr>
                      <w:rFonts w:ascii="Cambria Math" w:eastAsiaTheme="minorEastAsia" w:hAnsi="Cambria Math"/>
                      <w:sz w:val="24"/>
                      <w:szCs w:val="24"/>
                      <w:lang w:val="en-US"/>
                    </w:rPr>
                    <m:t>-7</m:t>
                  </m:r>
                </m:sup>
              </m:sSup>
              <m:r>
                <w:rPr>
                  <w:rFonts w:ascii="Cambria Math" w:eastAsiaTheme="minorEastAsia" w:hAnsi="Cambria Math"/>
                  <w:sz w:val="24"/>
                  <w:szCs w:val="24"/>
                  <w:lang w:val="en-US"/>
                </w:rPr>
                <m:t>×Pole Pitch×</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m:t>
                  </m:r>
                </m:e>
                <m:sub>
                  <m:r>
                    <w:rPr>
                      <w:rFonts w:ascii="Cambria Math" w:eastAsiaTheme="minorEastAsia" w:hAnsi="Cambria Math"/>
                      <w:sz w:val="24"/>
                      <w:szCs w:val="24"/>
                      <w:lang w:val="en-US"/>
                    </w:rPr>
                    <m:t>rms</m:t>
                  </m:r>
                </m:sub>
              </m:sSub>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g,peak</m:t>
                  </m:r>
                </m:sub>
              </m:sSub>
            </m:den>
          </m:f>
          <m:r>
            <w:rPr>
              <w:rFonts w:ascii="Cambria Math" w:eastAsiaTheme="minorEastAsia" w:hAnsi="Cambria Math"/>
              <w:sz w:val="24"/>
              <w:szCs w:val="24"/>
              <w:lang w:val="en-US"/>
            </w:rPr>
            <m:t xml:space="preserve">×1.5=19.897 mm </m:t>
          </m:r>
          <m:r>
            <w:rPr>
              <w:rStyle w:val="FootnoteReference"/>
              <w:rFonts w:ascii="Cambria Math" w:eastAsiaTheme="minorEastAsia" w:hAnsi="Cambria Math"/>
              <w:i/>
              <w:sz w:val="24"/>
              <w:szCs w:val="24"/>
              <w:lang w:val="en-US"/>
            </w:rPr>
            <w:footnoteReference w:id="18"/>
          </m:r>
        </m:oMath>
      </m:oMathPara>
    </w:p>
    <w:p w14:paraId="6571758E" w14:textId="77777777" w:rsidR="00827367" w:rsidRPr="000D2293"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Rotor Outer Diameter,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o</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×1000-2×g=5589.92 mm</m:t>
          </m:r>
        </m:oMath>
      </m:oMathPara>
    </w:p>
    <w:p w14:paraId="4CB7BAA0"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Stator Yoke Thickness=</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φ</m:t>
                  </m:r>
                </m:e>
                <m:sub>
                  <m:r>
                    <w:rPr>
                      <w:rFonts w:ascii="Cambria Math" w:eastAsiaTheme="minorEastAsia" w:hAnsi="Cambria Math"/>
                      <w:sz w:val="24"/>
                      <w:szCs w:val="24"/>
                      <w:lang w:val="en-US"/>
                    </w:rPr>
                    <m:t>per pole</m:t>
                  </m:r>
                </m:sub>
              </m:sSub>
            </m:num>
            <m:den>
              <m:r>
                <w:rPr>
                  <w:rFonts w:ascii="Cambria Math" w:eastAsiaTheme="minorEastAsia" w:hAnsi="Cambria Math"/>
                  <w:sz w:val="24"/>
                  <w:szCs w:val="24"/>
                  <w:lang w:val="en-US"/>
                </w:rPr>
                <m:t>2×</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stat yoke,avg</m:t>
                  </m:r>
                </m:sub>
              </m:sSub>
            </m:den>
          </m:f>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L</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×1000=225.44 mm</m:t>
          </m:r>
        </m:oMath>
      </m:oMathPara>
    </w:p>
    <w:p w14:paraId="3F7F777F"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Slot Height=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o</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-Stator Yoke Thickness=87.322 mm</m:t>
          </m:r>
        </m:oMath>
      </m:oMathPara>
    </w:p>
    <w:p w14:paraId="18182825"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Slot Area=Slot Height×Slot Width=2536.01</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 xml:space="preserve"> mm</m:t>
              </m:r>
            </m:e>
            <m:sup>
              <m:r>
                <w:rPr>
                  <w:rFonts w:ascii="Cambria Math" w:eastAsiaTheme="minorEastAsia" w:hAnsi="Cambria Math"/>
                  <w:sz w:val="24"/>
                  <w:szCs w:val="24"/>
                  <w:lang w:val="en-US"/>
                </w:rPr>
                <m:t>2</m:t>
              </m:r>
            </m:sup>
          </m:sSup>
        </m:oMath>
      </m:oMathPara>
    </w:p>
    <w:p w14:paraId="71C8C138"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Rotor Yoke Thickness=</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o</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-Stator Yoke Thickness=87.322 mm</m:t>
          </m:r>
        </m:oMath>
      </m:oMathPara>
    </w:p>
    <w:p w14:paraId="3DA980DF"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Pole Width=</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φ</m:t>
                  </m:r>
                </m:e>
                <m:sub>
                  <m:r>
                    <w:rPr>
                      <w:rFonts w:ascii="Cambria Math" w:eastAsiaTheme="minorEastAsia" w:hAnsi="Cambria Math"/>
                      <w:sz w:val="24"/>
                      <w:szCs w:val="24"/>
                      <w:lang w:val="en-US"/>
                    </w:rPr>
                    <m:t>per pole</m:t>
                  </m:r>
                </m:sub>
              </m:sSub>
            </m:num>
            <m:den>
              <m:r>
                <w:rPr>
                  <w:rFonts w:ascii="Cambria Math" w:eastAsiaTheme="minorEastAsia" w:hAnsi="Cambria Math"/>
                  <w:sz w:val="24"/>
                  <w:szCs w:val="24"/>
                  <w:lang w:val="en-US"/>
                </w:rPr>
                <m:t>L'×</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B</m:t>
                  </m:r>
                </m:e>
                <m:sub>
                  <m:r>
                    <w:rPr>
                      <w:rFonts w:ascii="Cambria Math" w:eastAsiaTheme="minorEastAsia" w:hAnsi="Cambria Math"/>
                      <w:sz w:val="24"/>
                      <w:szCs w:val="24"/>
                      <w:lang w:val="en-US"/>
                    </w:rPr>
                    <m:t>pole core,avg</m:t>
                  </m:r>
                </m:sub>
              </m:sSub>
            </m:den>
          </m:f>
          <m:r>
            <w:rPr>
              <w:rFonts w:ascii="Cambria Math" w:eastAsiaTheme="minorEastAsia" w:hAnsi="Cambria Math"/>
              <w:sz w:val="24"/>
              <w:szCs w:val="24"/>
              <w:lang w:val="en-US"/>
            </w:rPr>
            <m:t>×1000=316.287 mm</m:t>
          </m:r>
        </m:oMath>
      </m:oMathPara>
    </w:p>
    <w:p w14:paraId="2AC1CAD9" w14:textId="77777777" w:rsidR="00827367" w:rsidRPr="00E55644"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Fill Factor=</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Area</m:t>
                  </m:r>
                </m:e>
                <m:sub>
                  <m:r>
                    <w:rPr>
                      <w:rFonts w:ascii="Cambria Math" w:eastAsiaTheme="minorEastAsia" w:hAnsi="Cambria Math"/>
                      <w:sz w:val="24"/>
                      <w:szCs w:val="24"/>
                      <w:lang w:val="en-US"/>
                    </w:rPr>
                    <m:t>cond per slot</m:t>
                  </m:r>
                </m:sub>
              </m:sSub>
            </m:num>
            <m:den>
              <m:r>
                <w:rPr>
                  <w:rFonts w:ascii="Cambria Math" w:eastAsiaTheme="minorEastAsia" w:hAnsi="Cambria Math"/>
                  <w:sz w:val="24"/>
                  <w:szCs w:val="24"/>
                  <w:lang w:val="en-US"/>
                </w:rPr>
                <m:t>Slot Area</m:t>
              </m:r>
            </m:den>
          </m:f>
          <m:r>
            <w:rPr>
              <w:rFonts w:ascii="Cambria Math" w:eastAsiaTheme="minorEastAsia" w:hAnsi="Cambria Math"/>
              <w:sz w:val="24"/>
              <w:szCs w:val="24"/>
              <w:lang w:val="en-US"/>
            </w:rPr>
            <m:t>=0.3226</m:t>
          </m:r>
        </m:oMath>
      </m:oMathPara>
    </w:p>
    <w:p w14:paraId="678FA685" w14:textId="77777777" w:rsidR="00827367" w:rsidRPr="008E0CCD" w:rsidRDefault="00827367" w:rsidP="00827367">
      <w:pPr>
        <w:rPr>
          <w:rFonts w:eastAsiaTheme="minorEastAsia"/>
          <w:color w:val="385623" w:themeColor="accent6" w:themeShade="80"/>
          <w:sz w:val="24"/>
          <w:szCs w:val="24"/>
          <w:lang w:val="en-US"/>
        </w:rPr>
      </w:pPr>
      <m:oMathPara>
        <m:oMathParaPr>
          <m:jc m:val="left"/>
        </m:oMathParaPr>
        <m:oMath>
          <m:r>
            <w:rPr>
              <w:rFonts w:ascii="Cambria Math" w:eastAsiaTheme="minorEastAsia" w:hAnsi="Cambria Math"/>
              <w:color w:val="385623" w:themeColor="accent6" w:themeShade="80"/>
              <w:sz w:val="24"/>
              <w:szCs w:val="24"/>
              <w:lang w:val="en-US"/>
            </w:rPr>
            <w:lastRenderedPageBreak/>
            <m:t xml:space="preserve">Permeability of Air, </m:t>
          </m:r>
          <m:sSub>
            <m:sSubPr>
              <m:ctrlPr>
                <w:rPr>
                  <w:rFonts w:ascii="Cambria Math" w:eastAsiaTheme="minorEastAsia" w:hAnsi="Cambria Math"/>
                  <w:i/>
                  <w:color w:val="385623" w:themeColor="accent6" w:themeShade="80"/>
                  <w:sz w:val="24"/>
                  <w:szCs w:val="24"/>
                  <w:lang w:val="en-US"/>
                </w:rPr>
              </m:ctrlPr>
            </m:sSubPr>
            <m:e>
              <m:r>
                <w:rPr>
                  <w:rFonts w:ascii="Cambria Math" w:eastAsiaTheme="minorEastAsia" w:hAnsi="Cambria Math"/>
                  <w:color w:val="385623" w:themeColor="accent6" w:themeShade="80"/>
                  <w:sz w:val="24"/>
                  <w:szCs w:val="24"/>
                  <w:lang w:val="en-US"/>
                </w:rPr>
                <m:t>μ</m:t>
              </m:r>
            </m:e>
            <m:sub>
              <m:r>
                <w:rPr>
                  <w:rFonts w:ascii="Cambria Math" w:eastAsiaTheme="minorEastAsia" w:hAnsi="Cambria Math"/>
                  <w:color w:val="385623" w:themeColor="accent6" w:themeShade="80"/>
                  <w:sz w:val="24"/>
                  <w:szCs w:val="24"/>
                  <w:lang w:val="en-US"/>
                </w:rPr>
                <m:t>0</m:t>
              </m:r>
            </m:sub>
          </m:sSub>
          <m:r>
            <w:rPr>
              <w:rFonts w:ascii="Cambria Math" w:eastAsiaTheme="minorEastAsia" w:hAnsi="Cambria Math"/>
              <w:color w:val="385623" w:themeColor="accent6" w:themeShade="80"/>
              <w:sz w:val="24"/>
              <w:szCs w:val="24"/>
              <w:lang w:val="en-US"/>
            </w:rPr>
            <m:t>=1.26×</m:t>
          </m:r>
          <m:sSup>
            <m:sSupPr>
              <m:ctrlPr>
                <w:rPr>
                  <w:rFonts w:ascii="Cambria Math" w:eastAsiaTheme="minorEastAsia" w:hAnsi="Cambria Math"/>
                  <w:i/>
                  <w:color w:val="385623" w:themeColor="accent6" w:themeShade="80"/>
                  <w:sz w:val="24"/>
                  <w:szCs w:val="24"/>
                  <w:lang w:val="en-US"/>
                </w:rPr>
              </m:ctrlPr>
            </m:sSupPr>
            <m:e>
              <m:r>
                <w:rPr>
                  <w:rFonts w:ascii="Cambria Math" w:eastAsiaTheme="minorEastAsia" w:hAnsi="Cambria Math"/>
                  <w:color w:val="385623" w:themeColor="accent6" w:themeShade="80"/>
                  <w:sz w:val="24"/>
                  <w:szCs w:val="24"/>
                  <w:lang w:val="en-US"/>
                </w:rPr>
                <m:t>10</m:t>
              </m:r>
            </m:e>
            <m:sup>
              <m:r>
                <w:rPr>
                  <w:rFonts w:ascii="Cambria Math" w:eastAsiaTheme="minorEastAsia" w:hAnsi="Cambria Math"/>
                  <w:color w:val="385623" w:themeColor="accent6" w:themeShade="80"/>
                  <w:sz w:val="24"/>
                  <w:szCs w:val="24"/>
                  <w:lang w:val="en-US"/>
                </w:rPr>
                <m:t>-6</m:t>
              </m:r>
            </m:sup>
          </m:sSup>
          <m:r>
            <w:rPr>
              <w:rFonts w:ascii="Cambria Math" w:eastAsiaTheme="minorEastAsia" w:hAnsi="Cambria Math"/>
              <w:color w:val="385623" w:themeColor="accent6" w:themeShade="80"/>
              <w:sz w:val="24"/>
              <w:szCs w:val="24"/>
              <w:lang w:val="en-US"/>
            </w:rPr>
            <m:t xml:space="preserve"> H/m</m:t>
          </m:r>
        </m:oMath>
      </m:oMathPara>
    </w:p>
    <w:p w14:paraId="0CF4254B" w14:textId="77777777" w:rsidR="00827367" w:rsidRPr="00E55644"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Stator MMF per Pole=</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2.7×</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I</m:t>
                  </m:r>
                </m:e>
                <m:sub>
                  <m:r>
                    <w:rPr>
                      <w:rFonts w:ascii="Cambria Math" w:eastAsiaTheme="minorEastAsia" w:hAnsi="Cambria Math"/>
                      <w:sz w:val="24"/>
                      <w:szCs w:val="24"/>
                      <w:lang w:val="en-US"/>
                    </w:rPr>
                    <m:t>ph</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per phase</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w1</m:t>
                  </m:r>
                </m:sub>
              </m:sSub>
            </m:num>
            <m:den>
              <m:r>
                <w:rPr>
                  <w:rFonts w:ascii="Cambria Math" w:eastAsiaTheme="minorEastAsia" w:hAnsi="Cambria Math"/>
                  <w:sz w:val="24"/>
                  <w:szCs w:val="24"/>
                  <w:lang w:val="en-US"/>
                </w:rPr>
                <m:t>Number of Poles</m:t>
              </m:r>
            </m:den>
          </m:f>
          <m:r>
            <w:rPr>
              <w:rFonts w:ascii="Cambria Math" w:eastAsiaTheme="minorEastAsia" w:hAnsi="Cambria Math"/>
              <w:sz w:val="24"/>
              <w:szCs w:val="24"/>
              <w:lang w:val="en-US"/>
            </w:rPr>
            <m:t>=14311.21 A×turns</m:t>
          </m:r>
        </m:oMath>
      </m:oMathPara>
    </w:p>
    <w:p w14:paraId="0D477415" w14:textId="77777777" w:rsidR="00827367" w:rsidRPr="00594349" w:rsidRDefault="00827367" w:rsidP="00827367">
      <w:pPr>
        <w:rPr>
          <w:rFonts w:eastAsiaTheme="minorEastAsia"/>
          <w:color w:val="385623" w:themeColor="accent6" w:themeShade="80"/>
          <w:sz w:val="24"/>
          <w:szCs w:val="24"/>
          <w:lang w:val="en-US"/>
        </w:rPr>
      </w:pPr>
      <m:oMathPara>
        <m:oMathParaPr>
          <m:jc m:val="left"/>
        </m:oMathParaPr>
        <m:oMath>
          <m:r>
            <w:rPr>
              <w:rFonts w:ascii="Cambria Math" w:eastAsiaTheme="minorEastAsia" w:hAnsi="Cambria Math"/>
              <w:color w:val="385623" w:themeColor="accent6" w:themeShade="80"/>
              <w:sz w:val="24"/>
              <w:szCs w:val="24"/>
              <w:lang w:val="en-US"/>
            </w:rPr>
            <m:t xml:space="preserve">SCR=1.4 </m:t>
          </m:r>
          <m:r>
            <w:rPr>
              <w:rStyle w:val="FootnoteReference"/>
              <w:rFonts w:ascii="Cambria Math" w:eastAsiaTheme="minorEastAsia" w:hAnsi="Cambria Math"/>
              <w:i/>
              <w:color w:val="385623" w:themeColor="accent6" w:themeShade="80"/>
              <w:sz w:val="24"/>
              <w:szCs w:val="24"/>
              <w:lang w:val="en-US"/>
            </w:rPr>
            <w:footnoteReference w:id="19"/>
          </m:r>
        </m:oMath>
      </m:oMathPara>
    </w:p>
    <w:p w14:paraId="093D0833" w14:textId="77777777" w:rsidR="00827367" w:rsidRPr="00E55644"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No-Load Field MMF per Pole=SCR×Stator MMF per Pole=20035.7 A×turns</m:t>
          </m:r>
        </m:oMath>
      </m:oMathPara>
    </w:p>
    <w:p w14:paraId="05703358" w14:textId="77777777" w:rsidR="00827367" w:rsidRPr="00E55644" w:rsidRDefault="00827367" w:rsidP="00827367">
      <w:pPr>
        <w:rPr>
          <w:rFonts w:eastAsiaTheme="minorEastAsia"/>
          <w:sz w:val="24"/>
          <w:szCs w:val="24"/>
          <w:lang w:val="en-US"/>
        </w:rPr>
      </w:pPr>
      <m:oMathPara>
        <m:oMathParaPr>
          <m:jc m:val="left"/>
        </m:oMathParaPr>
        <m:oMath>
          <m:r>
            <m:rPr>
              <m:sty m:val="p"/>
            </m:rPr>
            <w:rPr>
              <w:rFonts w:ascii="Cambria Math" w:eastAsiaTheme="minorEastAsia" w:hAnsi="Cambria Math"/>
              <w:sz w:val="24"/>
              <w:szCs w:val="24"/>
              <w:lang w:val="en-US"/>
            </w:rPr>
            <m:t>cos⁡</m:t>
          </m:r>
          <m:r>
            <w:rPr>
              <w:rFonts w:ascii="Cambria Math" w:eastAsiaTheme="minorEastAsia" w:hAnsi="Cambria Math"/>
              <w:sz w:val="24"/>
              <w:szCs w:val="24"/>
              <w:lang w:val="en-US"/>
            </w:rPr>
            <m:t>(φ)=PF=0.9</m:t>
          </m:r>
        </m:oMath>
      </m:oMathPara>
    </w:p>
    <w:p w14:paraId="3C6E6DE4" w14:textId="77777777" w:rsidR="00827367" w:rsidRPr="00594349" w:rsidRDefault="00827367" w:rsidP="00827367">
      <w:pPr>
        <w:rPr>
          <w:rFonts w:eastAsiaTheme="minorEastAsia"/>
          <w:sz w:val="24"/>
          <w:szCs w:val="24"/>
          <w:lang w:val="en-US"/>
        </w:rPr>
      </w:pPr>
      <m:oMathPara>
        <m:oMathParaPr>
          <m:jc m:val="left"/>
        </m:oMathParaPr>
        <m:oMath>
          <m:r>
            <m:rPr>
              <m:sty m:val="p"/>
            </m:rPr>
            <w:rPr>
              <w:rFonts w:ascii="Cambria Math" w:eastAsiaTheme="minorEastAsia" w:hAnsi="Cambria Math"/>
              <w:sz w:val="24"/>
              <w:szCs w:val="24"/>
              <w:lang w:val="en-US"/>
            </w:rPr>
            <m:t>sin⁡</m:t>
          </m:r>
          <m:r>
            <w:rPr>
              <w:rFonts w:ascii="Cambria Math" w:eastAsiaTheme="minorEastAsia" w:hAnsi="Cambria Math"/>
              <w:sz w:val="24"/>
              <w:szCs w:val="24"/>
              <w:lang w:val="en-US"/>
            </w:rPr>
            <m:t>(φ)=0.4359</m:t>
          </m:r>
        </m:oMath>
      </m:oMathPara>
    </w:p>
    <w:p w14:paraId="737AA322" w14:textId="77777777" w:rsidR="00827367" w:rsidRPr="00DE2A80" w:rsidRDefault="00827367" w:rsidP="00827367">
      <w:pPr>
        <w:rPr>
          <w:rFonts w:eastAsiaTheme="minorEastAsia"/>
          <w:sz w:val="21"/>
          <w:szCs w:val="21"/>
          <w:lang w:val="en-US"/>
        </w:rPr>
      </w:pPr>
      <m:oMathPara>
        <m:oMathParaPr>
          <m:jc m:val="left"/>
        </m:oMathParaPr>
        <m:oMath>
          <m:r>
            <w:rPr>
              <w:rFonts w:ascii="Cambria Math" w:eastAsiaTheme="minorEastAsia" w:hAnsi="Cambria Math"/>
              <w:sz w:val="21"/>
              <w:szCs w:val="21"/>
              <w:lang w:val="en-US"/>
            </w:rPr>
            <m:t>Full-Load Field MMF per Pole=</m:t>
          </m:r>
          <m:rad>
            <m:radPr>
              <m:degHide m:val="1"/>
              <m:ctrlPr>
                <w:rPr>
                  <w:rFonts w:ascii="Cambria Math" w:eastAsiaTheme="minorEastAsia" w:hAnsi="Cambria Math"/>
                  <w:i/>
                  <w:sz w:val="21"/>
                  <w:szCs w:val="21"/>
                  <w:lang w:val="en-US"/>
                </w:rPr>
              </m:ctrlPr>
            </m:radPr>
            <m:deg/>
            <m:e>
              <m:sSup>
                <m:sSupPr>
                  <m:ctrlPr>
                    <w:rPr>
                      <w:rFonts w:ascii="Cambria Math" w:eastAsiaTheme="minorEastAsia" w:hAnsi="Cambria Math"/>
                      <w:i/>
                      <w:sz w:val="21"/>
                      <w:szCs w:val="21"/>
                      <w:lang w:val="en-US"/>
                    </w:rPr>
                  </m:ctrlPr>
                </m:sSupPr>
                <m:e>
                  <m:d>
                    <m:dPr>
                      <m:ctrlPr>
                        <w:rPr>
                          <w:rFonts w:ascii="Cambria Math" w:eastAsiaTheme="minorEastAsia" w:hAnsi="Cambria Math"/>
                          <w:i/>
                          <w:sz w:val="21"/>
                          <w:szCs w:val="21"/>
                          <w:lang w:val="en-US"/>
                        </w:rPr>
                      </m:ctrlPr>
                    </m:dPr>
                    <m:e>
                      <m:r>
                        <w:rPr>
                          <w:rFonts w:ascii="Cambria Math" w:eastAsiaTheme="minorEastAsia" w:hAnsi="Cambria Math"/>
                          <w:sz w:val="21"/>
                          <w:szCs w:val="21"/>
                          <w:lang w:val="en-US"/>
                        </w:rPr>
                        <m:t>No-Load Field MMF per Pole+Stator MMF per Pole×</m:t>
                      </m:r>
                      <m:func>
                        <m:funcPr>
                          <m:ctrlPr>
                            <w:rPr>
                              <w:rFonts w:ascii="Cambria Math" w:eastAsiaTheme="minorEastAsia" w:hAnsi="Cambria Math"/>
                              <w:sz w:val="21"/>
                              <w:szCs w:val="21"/>
                              <w:lang w:val="en-US"/>
                            </w:rPr>
                          </m:ctrlPr>
                        </m:funcPr>
                        <m:fName>
                          <m:r>
                            <m:rPr>
                              <m:sty m:val="p"/>
                            </m:rPr>
                            <w:rPr>
                              <w:rFonts w:ascii="Cambria Math" w:eastAsiaTheme="minorEastAsia" w:hAnsi="Cambria Math"/>
                              <w:sz w:val="21"/>
                              <w:szCs w:val="21"/>
                              <w:lang w:val="en-US"/>
                            </w:rPr>
                            <m:t>sin</m:t>
                          </m:r>
                          <m:ctrlPr>
                            <w:rPr>
                              <w:rFonts w:ascii="Cambria Math" w:eastAsiaTheme="minorEastAsia" w:hAnsi="Cambria Math"/>
                              <w:i/>
                              <w:sz w:val="21"/>
                              <w:szCs w:val="21"/>
                              <w:lang w:val="en-US"/>
                            </w:rPr>
                          </m:ctrlPr>
                        </m:fName>
                        <m:e>
                          <m:d>
                            <m:dPr>
                              <m:ctrlPr>
                                <w:rPr>
                                  <w:rFonts w:ascii="Cambria Math" w:eastAsiaTheme="minorEastAsia" w:hAnsi="Cambria Math"/>
                                  <w:i/>
                                  <w:sz w:val="21"/>
                                  <w:szCs w:val="21"/>
                                  <w:lang w:val="en-US"/>
                                </w:rPr>
                              </m:ctrlPr>
                            </m:dPr>
                            <m:e>
                              <m:r>
                                <w:rPr>
                                  <w:rFonts w:ascii="Cambria Math" w:eastAsiaTheme="minorEastAsia" w:hAnsi="Cambria Math"/>
                                  <w:sz w:val="21"/>
                                  <w:szCs w:val="21"/>
                                  <w:lang w:val="en-US"/>
                                </w:rPr>
                                <m:t>φ</m:t>
                              </m:r>
                            </m:e>
                          </m:d>
                        </m:e>
                      </m:func>
                    </m:e>
                  </m:d>
                </m:e>
                <m:sup>
                  <m:r>
                    <w:rPr>
                      <w:rFonts w:ascii="Cambria Math" w:eastAsiaTheme="minorEastAsia" w:hAnsi="Cambria Math"/>
                      <w:sz w:val="21"/>
                      <w:szCs w:val="21"/>
                      <w:lang w:val="en-US"/>
                    </w:rPr>
                    <m:t>2</m:t>
                  </m:r>
                </m:sup>
              </m:sSup>
              <m:r>
                <w:rPr>
                  <w:rFonts w:ascii="Cambria Math" w:eastAsiaTheme="minorEastAsia" w:hAnsi="Cambria Math"/>
                  <w:sz w:val="21"/>
                  <w:szCs w:val="21"/>
                  <w:lang w:val="en-US"/>
                </w:rPr>
                <m:t>+</m:t>
              </m:r>
              <m:sSup>
                <m:sSupPr>
                  <m:ctrlPr>
                    <w:rPr>
                      <w:rFonts w:ascii="Cambria Math" w:eastAsiaTheme="minorEastAsia" w:hAnsi="Cambria Math"/>
                      <w:i/>
                      <w:sz w:val="21"/>
                      <w:szCs w:val="21"/>
                      <w:lang w:val="en-US"/>
                    </w:rPr>
                  </m:ctrlPr>
                </m:sSupPr>
                <m:e>
                  <m:d>
                    <m:dPr>
                      <m:ctrlPr>
                        <w:rPr>
                          <w:rFonts w:ascii="Cambria Math" w:eastAsiaTheme="minorEastAsia" w:hAnsi="Cambria Math"/>
                          <w:i/>
                          <w:sz w:val="21"/>
                          <w:szCs w:val="21"/>
                          <w:lang w:val="en-US"/>
                        </w:rPr>
                      </m:ctrlPr>
                    </m:dPr>
                    <m:e>
                      <m:r>
                        <w:rPr>
                          <w:rFonts w:ascii="Cambria Math" w:eastAsiaTheme="minorEastAsia" w:hAnsi="Cambria Math"/>
                          <w:sz w:val="21"/>
                          <w:szCs w:val="21"/>
                          <w:lang w:val="en-US"/>
                        </w:rPr>
                        <m:t>Stator MMF per Pole×</m:t>
                      </m:r>
                      <m:func>
                        <m:funcPr>
                          <m:ctrlPr>
                            <w:rPr>
                              <w:rFonts w:ascii="Cambria Math" w:eastAsiaTheme="minorEastAsia" w:hAnsi="Cambria Math"/>
                              <w:sz w:val="21"/>
                              <w:szCs w:val="21"/>
                              <w:lang w:val="en-US"/>
                            </w:rPr>
                          </m:ctrlPr>
                        </m:funcPr>
                        <m:fName>
                          <m:r>
                            <m:rPr>
                              <m:sty m:val="p"/>
                            </m:rPr>
                            <w:rPr>
                              <w:rFonts w:ascii="Cambria Math" w:eastAsiaTheme="minorEastAsia" w:hAnsi="Cambria Math"/>
                              <w:sz w:val="21"/>
                              <w:szCs w:val="21"/>
                              <w:lang w:val="en-US"/>
                            </w:rPr>
                            <m:t>cos</m:t>
                          </m:r>
                          <m:ctrlPr>
                            <w:rPr>
                              <w:rFonts w:ascii="Cambria Math" w:eastAsiaTheme="minorEastAsia" w:hAnsi="Cambria Math"/>
                              <w:i/>
                              <w:sz w:val="21"/>
                              <w:szCs w:val="21"/>
                              <w:lang w:val="en-US"/>
                            </w:rPr>
                          </m:ctrlPr>
                        </m:fName>
                        <m:e>
                          <m:d>
                            <m:dPr>
                              <m:ctrlPr>
                                <w:rPr>
                                  <w:rFonts w:ascii="Cambria Math" w:eastAsiaTheme="minorEastAsia" w:hAnsi="Cambria Math"/>
                                  <w:i/>
                                  <w:sz w:val="21"/>
                                  <w:szCs w:val="21"/>
                                  <w:lang w:val="en-US"/>
                                </w:rPr>
                              </m:ctrlPr>
                            </m:dPr>
                            <m:e>
                              <m:r>
                                <w:rPr>
                                  <w:rFonts w:ascii="Cambria Math" w:eastAsiaTheme="minorEastAsia" w:hAnsi="Cambria Math"/>
                                  <w:sz w:val="21"/>
                                  <w:szCs w:val="21"/>
                                  <w:lang w:val="en-US"/>
                                </w:rPr>
                                <m:t>φ</m:t>
                              </m:r>
                            </m:e>
                          </m:d>
                        </m:e>
                      </m:func>
                    </m:e>
                  </m:d>
                </m:e>
                <m:sup>
                  <m:r>
                    <w:rPr>
                      <w:rFonts w:ascii="Cambria Math" w:eastAsiaTheme="minorEastAsia" w:hAnsi="Cambria Math"/>
                      <w:sz w:val="21"/>
                      <w:szCs w:val="21"/>
                      <w:lang w:val="en-US"/>
                    </w:rPr>
                    <m:t>2</m:t>
                  </m:r>
                </m:sup>
              </m:sSup>
            </m:e>
          </m:rad>
          <m:r>
            <w:rPr>
              <w:rFonts w:ascii="Cambria Math" w:eastAsiaTheme="minorEastAsia" w:hAnsi="Cambria Math"/>
              <w:sz w:val="21"/>
              <w:szCs w:val="21"/>
              <w:lang w:val="en-US"/>
            </w:rPr>
            <m:t>=29261.07 A×turns</m:t>
          </m:r>
        </m:oMath>
      </m:oMathPara>
    </w:p>
    <w:p w14:paraId="42D1515A" w14:textId="77777777" w:rsidR="00827367" w:rsidRPr="001B12BB" w:rsidRDefault="00827367" w:rsidP="00827367">
      <w:pPr>
        <w:rPr>
          <w:rFonts w:eastAsiaTheme="minorEastAsia"/>
          <w:color w:val="385623" w:themeColor="accent6" w:themeShade="80"/>
          <w:sz w:val="24"/>
          <w:szCs w:val="24"/>
          <w:lang w:val="en-US"/>
        </w:rPr>
      </w:pPr>
      <m:oMathPara>
        <m:oMathParaPr>
          <m:jc m:val="left"/>
        </m:oMathParaPr>
        <m:oMath>
          <m:r>
            <w:rPr>
              <w:rFonts w:ascii="Cambria Math" w:eastAsiaTheme="minorEastAsia" w:hAnsi="Cambria Math"/>
              <w:color w:val="385623" w:themeColor="accent6" w:themeShade="80"/>
              <w:sz w:val="24"/>
              <w:szCs w:val="24"/>
              <w:lang w:val="en-US"/>
            </w:rPr>
            <m:t>Current Density for Rotor Winding,</m:t>
          </m:r>
          <m:sSub>
            <m:sSubPr>
              <m:ctrlPr>
                <w:rPr>
                  <w:rFonts w:ascii="Cambria Math" w:eastAsiaTheme="minorEastAsia" w:hAnsi="Cambria Math"/>
                  <w:i/>
                  <w:color w:val="385623" w:themeColor="accent6" w:themeShade="80"/>
                  <w:sz w:val="24"/>
                  <w:szCs w:val="24"/>
                  <w:lang w:val="en-US"/>
                </w:rPr>
              </m:ctrlPr>
            </m:sSubPr>
            <m:e>
              <m:r>
                <w:rPr>
                  <w:rFonts w:ascii="Cambria Math" w:eastAsiaTheme="minorEastAsia" w:hAnsi="Cambria Math"/>
                  <w:color w:val="385623" w:themeColor="accent6" w:themeShade="80"/>
                  <w:sz w:val="24"/>
                  <w:szCs w:val="24"/>
                  <w:lang w:val="en-US"/>
                </w:rPr>
                <m:t>J</m:t>
              </m:r>
            </m:e>
            <m:sub>
              <m:r>
                <w:rPr>
                  <w:rFonts w:ascii="Cambria Math" w:eastAsiaTheme="minorEastAsia" w:hAnsi="Cambria Math"/>
                  <w:color w:val="385623" w:themeColor="accent6" w:themeShade="80"/>
                  <w:sz w:val="24"/>
                  <w:szCs w:val="24"/>
                  <w:lang w:val="en-US"/>
                </w:rPr>
                <m:t>rotor winding</m:t>
              </m:r>
            </m:sub>
          </m:sSub>
          <m:r>
            <w:rPr>
              <w:rFonts w:ascii="Cambria Math" w:eastAsiaTheme="minorEastAsia" w:hAnsi="Cambria Math"/>
              <w:color w:val="385623" w:themeColor="accent6" w:themeShade="80"/>
              <w:sz w:val="24"/>
              <w:szCs w:val="24"/>
              <w:lang w:val="en-US"/>
            </w:rPr>
            <m:t>=3.5 A/</m:t>
          </m:r>
          <m:sSup>
            <m:sSupPr>
              <m:ctrlPr>
                <w:rPr>
                  <w:rFonts w:ascii="Cambria Math" w:eastAsiaTheme="minorEastAsia" w:hAnsi="Cambria Math"/>
                  <w:i/>
                  <w:color w:val="385623" w:themeColor="accent6" w:themeShade="80"/>
                  <w:sz w:val="24"/>
                  <w:szCs w:val="24"/>
                  <w:lang w:val="en-US"/>
                </w:rPr>
              </m:ctrlPr>
            </m:sSupPr>
            <m:e>
              <m:r>
                <w:rPr>
                  <w:rFonts w:ascii="Cambria Math" w:eastAsiaTheme="minorEastAsia" w:hAnsi="Cambria Math"/>
                  <w:color w:val="385623" w:themeColor="accent6" w:themeShade="80"/>
                  <w:sz w:val="24"/>
                  <w:szCs w:val="24"/>
                  <w:lang w:val="en-US"/>
                </w:rPr>
                <m:t>mm</m:t>
              </m:r>
            </m:e>
            <m:sup>
              <m:r>
                <w:rPr>
                  <w:rFonts w:ascii="Cambria Math" w:eastAsiaTheme="minorEastAsia" w:hAnsi="Cambria Math"/>
                  <w:color w:val="385623" w:themeColor="accent6" w:themeShade="80"/>
                  <w:sz w:val="24"/>
                  <w:szCs w:val="24"/>
                  <w:lang w:val="en-US"/>
                </w:rPr>
                <m:t>2</m:t>
              </m:r>
            </m:sup>
          </m:sSup>
          <m:r>
            <w:rPr>
              <w:rFonts w:ascii="Cambria Math" w:eastAsiaTheme="minorEastAsia" w:hAnsi="Cambria Math"/>
              <w:color w:val="385623" w:themeColor="accent6" w:themeShade="80"/>
              <w:sz w:val="24"/>
              <w:szCs w:val="24"/>
              <w:lang w:val="en-US"/>
            </w:rPr>
            <m:t xml:space="preserve"> </m:t>
          </m:r>
          <m:r>
            <w:rPr>
              <w:rStyle w:val="FootnoteReference"/>
              <w:rFonts w:ascii="Cambria Math" w:eastAsiaTheme="minorEastAsia" w:hAnsi="Cambria Math"/>
              <w:i/>
              <w:color w:val="385623" w:themeColor="accent6" w:themeShade="80"/>
              <w:sz w:val="24"/>
              <w:szCs w:val="24"/>
              <w:lang w:val="en-US"/>
            </w:rPr>
            <w:footnoteReference w:id="20"/>
          </m:r>
        </m:oMath>
      </m:oMathPara>
    </w:p>
    <w:p w14:paraId="732AC93A" w14:textId="77777777" w:rsidR="00827367" w:rsidRPr="001B12BB" w:rsidRDefault="00827367" w:rsidP="00827367">
      <w:pPr>
        <w:rPr>
          <w:rFonts w:eastAsiaTheme="minorEastAsia"/>
          <w:color w:val="385623" w:themeColor="accent6" w:themeShade="80"/>
          <w:sz w:val="24"/>
          <w:szCs w:val="24"/>
          <w:lang w:val="en-US"/>
        </w:rPr>
      </w:pPr>
      <m:oMathPara>
        <m:oMathParaPr>
          <m:jc m:val="left"/>
        </m:oMathParaPr>
        <m:oMath>
          <m:r>
            <w:rPr>
              <w:rFonts w:ascii="Cambria Math" w:eastAsiaTheme="minorEastAsia" w:hAnsi="Cambria Math"/>
              <w:color w:val="385623" w:themeColor="accent6" w:themeShade="80"/>
              <w:sz w:val="24"/>
              <w:szCs w:val="24"/>
              <w:lang w:val="en-US"/>
            </w:rPr>
            <m:t xml:space="preserve">Fill Factor for Rotor Winding=0.5 </m:t>
          </m:r>
          <m:r>
            <w:rPr>
              <w:rStyle w:val="FootnoteReference"/>
              <w:rFonts w:ascii="Cambria Math" w:eastAsiaTheme="minorEastAsia" w:hAnsi="Cambria Math"/>
              <w:i/>
              <w:color w:val="385623" w:themeColor="accent6" w:themeShade="80"/>
              <w:sz w:val="24"/>
              <w:szCs w:val="24"/>
              <w:lang w:val="en-US"/>
            </w:rPr>
            <w:footnoteReference w:id="21"/>
          </m:r>
        </m:oMath>
      </m:oMathPara>
    </w:p>
    <w:p w14:paraId="4B76A69D"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Area of Rotor Winding=2×</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Full-Load Field MMF per Pole</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J</m:t>
                  </m:r>
                </m:e>
                <m:sub>
                  <m:r>
                    <w:rPr>
                      <w:rFonts w:ascii="Cambria Math" w:eastAsiaTheme="minorEastAsia" w:hAnsi="Cambria Math"/>
                      <w:sz w:val="24"/>
                      <w:szCs w:val="24"/>
                      <w:lang w:val="en-US"/>
                    </w:rPr>
                    <m:t>rotor winding</m:t>
                  </m:r>
                </m:sub>
              </m:sSub>
            </m:den>
          </m:f>
          <m:r>
            <w:rPr>
              <w:rFonts w:ascii="Cambria Math" w:eastAsiaTheme="minorEastAsia" w:hAnsi="Cambria Math"/>
              <w:sz w:val="24"/>
              <w:szCs w:val="24"/>
              <w:lang w:val="en-US"/>
            </w:rPr>
            <m:t>=16720.61</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 xml:space="preserve"> mm</m:t>
              </m:r>
            </m:e>
            <m:sup>
              <m:r>
                <w:rPr>
                  <w:rFonts w:ascii="Cambria Math" w:eastAsiaTheme="minorEastAsia" w:hAnsi="Cambria Math"/>
                  <w:sz w:val="24"/>
                  <w:szCs w:val="24"/>
                  <w:lang w:val="en-US"/>
                </w:rPr>
                <m:t>2</m:t>
              </m:r>
            </m:sup>
          </m:sSup>
        </m:oMath>
      </m:oMathPara>
    </w:p>
    <w:p w14:paraId="21E2A848"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lang w:val="en-US"/>
            </w:rPr>
            <m:t>Area of Empty Space Between Two Poles=</m:t>
          </m:r>
          <m:f>
            <m:fPr>
              <m:ctrlPr>
                <w:rPr>
                  <w:rFonts w:ascii="Cambria Math" w:eastAsiaTheme="minorEastAsia" w:hAnsi="Cambria Math"/>
                  <w:i/>
                  <w:lang w:val="en-US"/>
                </w:rPr>
              </m:ctrlPr>
            </m:fPr>
            <m:num>
              <m:r>
                <w:rPr>
                  <w:rFonts w:ascii="Cambria Math" w:eastAsiaTheme="minorEastAsia" w:hAnsi="Cambria Math"/>
                  <w:lang w:val="en-US"/>
                </w:rPr>
                <m:t>Area of Rotor Winding</m:t>
              </m:r>
            </m:num>
            <m:den>
              <m:r>
                <w:rPr>
                  <w:rFonts w:ascii="Cambria Math" w:eastAsiaTheme="minorEastAsia" w:hAnsi="Cambria Math"/>
                  <w:lang w:val="en-US"/>
                </w:rPr>
                <m:t>Fill Factor for Rotor Winding</m:t>
              </m:r>
            </m:den>
          </m:f>
          <m:r>
            <w:rPr>
              <w:rFonts w:ascii="Cambria Math" w:eastAsiaTheme="minorEastAsia" w:hAnsi="Cambria Math"/>
              <w:lang w:val="en-US"/>
            </w:rPr>
            <m:t>=16720.61</m:t>
          </m:r>
          <m:sSup>
            <m:sSupPr>
              <m:ctrlPr>
                <w:rPr>
                  <w:rFonts w:ascii="Cambria Math" w:eastAsiaTheme="minorEastAsia" w:hAnsi="Cambria Math"/>
                  <w:i/>
                  <w:lang w:val="en-US"/>
                </w:rPr>
              </m:ctrlPr>
            </m:sSupPr>
            <m:e>
              <m:r>
                <w:rPr>
                  <w:rFonts w:ascii="Cambria Math" w:eastAsiaTheme="minorEastAsia" w:hAnsi="Cambria Math"/>
                  <w:lang w:val="en-US"/>
                </w:rPr>
                <m:t xml:space="preserve"> mm</m:t>
              </m:r>
            </m:e>
            <m:sup>
              <m:r>
                <w:rPr>
                  <w:rFonts w:ascii="Cambria Math" w:eastAsiaTheme="minorEastAsia" w:hAnsi="Cambria Math"/>
                  <w:lang w:val="en-US"/>
                </w:rPr>
                <m:t>2</m:t>
              </m:r>
            </m:sup>
          </m:sSup>
        </m:oMath>
      </m:oMathPara>
    </w:p>
    <w:p w14:paraId="0F5EA46E" w14:textId="77777777" w:rsidR="00827367" w:rsidRPr="001B12BB" w:rsidRDefault="00827367" w:rsidP="00827367">
      <w:pPr>
        <w:rPr>
          <w:rFonts w:eastAsiaTheme="minorEastAsia"/>
          <w:color w:val="385623" w:themeColor="accent6" w:themeShade="80"/>
          <w:sz w:val="24"/>
          <w:szCs w:val="24"/>
          <w:lang w:val="en-US"/>
        </w:rPr>
      </w:pPr>
      <m:oMathPara>
        <m:oMathParaPr>
          <m:jc m:val="left"/>
        </m:oMathParaPr>
        <m:oMath>
          <m:r>
            <w:rPr>
              <w:rFonts w:ascii="Cambria Math" w:eastAsiaTheme="minorEastAsia" w:hAnsi="Cambria Math"/>
              <w:color w:val="385623" w:themeColor="accent6" w:themeShade="80"/>
              <w:sz w:val="24"/>
              <w:szCs w:val="24"/>
              <w:lang w:val="en-US"/>
            </w:rPr>
            <m:t>Rotor Internal Diameter,</m:t>
          </m:r>
          <m:sSub>
            <m:sSubPr>
              <m:ctrlPr>
                <w:rPr>
                  <w:rFonts w:ascii="Cambria Math" w:eastAsiaTheme="minorEastAsia" w:hAnsi="Cambria Math"/>
                  <w:i/>
                  <w:color w:val="385623" w:themeColor="accent6" w:themeShade="80"/>
                  <w:sz w:val="24"/>
                  <w:szCs w:val="24"/>
                  <w:lang w:val="en-US"/>
                </w:rPr>
              </m:ctrlPr>
            </m:sSubPr>
            <m:e>
              <m:r>
                <w:rPr>
                  <w:rFonts w:ascii="Cambria Math" w:eastAsiaTheme="minorEastAsia" w:hAnsi="Cambria Math"/>
                  <w:color w:val="385623" w:themeColor="accent6" w:themeShade="80"/>
                  <w:sz w:val="24"/>
                  <w:szCs w:val="24"/>
                  <w:lang w:val="en-US"/>
                </w:rPr>
                <m:t>d</m:t>
              </m:r>
            </m:e>
            <m:sub>
              <m:r>
                <w:rPr>
                  <w:rFonts w:ascii="Cambria Math" w:eastAsiaTheme="minorEastAsia" w:hAnsi="Cambria Math"/>
                  <w:color w:val="385623" w:themeColor="accent6" w:themeShade="80"/>
                  <w:sz w:val="24"/>
                  <w:szCs w:val="24"/>
                  <w:lang w:val="en-US"/>
                </w:rPr>
                <m:t>i</m:t>
              </m:r>
            </m:sub>
          </m:sSub>
          <m:r>
            <w:rPr>
              <w:rFonts w:ascii="Cambria Math" w:eastAsiaTheme="minorEastAsia" w:hAnsi="Cambria Math"/>
              <w:color w:val="385623" w:themeColor="accent6" w:themeShade="80"/>
              <w:sz w:val="24"/>
              <w:szCs w:val="24"/>
              <w:lang w:val="en-US"/>
            </w:rPr>
            <m:t xml:space="preserve">=4500 mm </m:t>
          </m:r>
          <m:r>
            <w:rPr>
              <w:rStyle w:val="FootnoteReference"/>
              <w:rFonts w:ascii="Cambria Math" w:eastAsiaTheme="minorEastAsia" w:hAnsi="Cambria Math"/>
              <w:i/>
              <w:color w:val="385623" w:themeColor="accent6" w:themeShade="80"/>
              <w:sz w:val="24"/>
              <w:szCs w:val="24"/>
              <w:lang w:val="en-US"/>
            </w:rPr>
            <w:footnoteReference w:id="22"/>
          </m:r>
        </m:oMath>
      </m:oMathPara>
    </w:p>
    <w:p w14:paraId="3CD6D45F"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Width of Empty Part Next to Pole=</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π×</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+2×Rotor Yoke Thickness</m:t>
                  </m:r>
                </m:e>
              </m:d>
              <m:r>
                <w:rPr>
                  <w:rFonts w:ascii="Cambria Math" w:eastAsiaTheme="minorEastAsia" w:hAnsi="Cambria Math"/>
                  <w:sz w:val="24"/>
                  <w:szCs w:val="24"/>
                  <w:lang w:val="en-US"/>
                </w:rPr>
                <m:t>-Number of Poles×Pole Width</m:t>
              </m:r>
            </m:num>
            <m:den>
              <m:r>
                <w:rPr>
                  <w:rFonts w:ascii="Cambria Math" w:eastAsiaTheme="minorEastAsia" w:hAnsi="Cambria Math"/>
                  <w:sz w:val="24"/>
                  <w:szCs w:val="24"/>
                  <w:lang w:val="en-US"/>
                </w:rPr>
                <m:t>Number of Poles</m:t>
              </m:r>
            </m:den>
          </m:f>
          <m:r>
            <w:rPr>
              <w:rFonts w:ascii="Cambria Math" w:eastAsiaTheme="minorEastAsia" w:hAnsi="Cambria Math"/>
              <w:sz w:val="24"/>
              <w:szCs w:val="24"/>
              <w:lang w:val="en-US"/>
            </w:rPr>
            <m:t>=2536.01 mm</m:t>
          </m:r>
        </m:oMath>
      </m:oMathPara>
    </w:p>
    <w:p w14:paraId="189E1422"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Total Pole Height=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o</m:t>
                  </m:r>
                </m:sub>
              </m:sSub>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i</m:t>
                  </m:r>
                </m:sub>
              </m:sSub>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-Rotor Yoke Thickness=284.836 mm</m:t>
          </m:r>
        </m:oMath>
      </m:oMathPara>
    </w:p>
    <w:p w14:paraId="03772B1B"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w:lastRenderedPageBreak/>
            <m:t>Pole Core Height=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16720.61</m:t>
              </m:r>
            </m:num>
            <m:den>
              <m:r>
                <w:rPr>
                  <w:rFonts w:ascii="Cambria Math" w:eastAsiaTheme="minorEastAsia" w:hAnsi="Cambria Math"/>
                  <w:sz w:val="24"/>
                  <w:szCs w:val="24"/>
                  <w:lang w:val="en-US"/>
                </w:rPr>
                <m:t>Fill Factor for Rotor Winding×Width of Empty Part Next to Pole</m:t>
              </m:r>
            </m:den>
          </m:f>
          <m:r>
            <w:rPr>
              <w:rFonts w:ascii="Cambria Math" w:eastAsiaTheme="minorEastAsia" w:hAnsi="Cambria Math"/>
              <w:sz w:val="24"/>
              <w:szCs w:val="24"/>
              <w:lang w:val="en-US"/>
            </w:rPr>
            <m:t>=2536.01 mm</m:t>
          </m:r>
        </m:oMath>
      </m:oMathPara>
    </w:p>
    <w:p w14:paraId="0DBD5A9E"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Pole Tip Height=Total Pole Height-Pole Core Height=95.447 mm</m:t>
          </m:r>
        </m:oMath>
      </m:oMathPara>
    </w:p>
    <w:p w14:paraId="344A0E88" w14:textId="77777777" w:rsidR="00827367" w:rsidRPr="001B41FE" w:rsidRDefault="00000000" w:rsidP="00827367">
      <w:pPr>
        <w:rPr>
          <w:rFonts w:eastAsiaTheme="minorEastAsia"/>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d</m:t>
              </m:r>
            </m:sub>
          </m:sSub>
          <m:r>
            <w:rPr>
              <w:rFonts w:ascii="Cambria Math" w:eastAsiaTheme="minorEastAsia" w:hAnsi="Cambria Math"/>
              <w:sz w:val="24"/>
              <w:szCs w:val="24"/>
              <w:lang w:val="en-US"/>
            </w:rPr>
            <m:t>=</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SCR</m:t>
              </m:r>
            </m:den>
          </m:f>
          <m:r>
            <w:rPr>
              <w:rFonts w:ascii="Cambria Math" w:eastAsiaTheme="minorEastAsia" w:hAnsi="Cambria Math"/>
              <w:sz w:val="24"/>
              <w:szCs w:val="24"/>
              <w:lang w:val="en-US"/>
            </w:rPr>
            <m:t>=0.714</m:t>
          </m:r>
        </m:oMath>
      </m:oMathPara>
    </w:p>
    <w:p w14:paraId="181C348D"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Length of Air in q-Direction=</m:t>
          </m:r>
          <m:f>
            <m:fPr>
              <m:ctrlPr>
                <w:rPr>
                  <w:rFonts w:ascii="Cambria Math" w:eastAsiaTheme="minorEastAsia" w:hAnsi="Cambria Math"/>
                  <w:i/>
                  <w:sz w:val="24"/>
                  <w:szCs w:val="24"/>
                  <w:lang w:val="en-US"/>
                </w:rPr>
              </m:ctrlPr>
            </m:fPr>
            <m:num>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Total Pole Height+g</m:t>
                  </m:r>
                </m:e>
              </m:d>
            </m:num>
            <m:den>
              <m:r>
                <w:rPr>
                  <w:rFonts w:ascii="Cambria Math" w:eastAsiaTheme="minorEastAsia" w:hAnsi="Cambria Math"/>
                  <w:sz w:val="24"/>
                  <w:szCs w:val="24"/>
                  <w:lang w:val="en-US"/>
                </w:rPr>
                <m:t>1000</m:t>
              </m:r>
            </m:den>
          </m:f>
          <m:r>
            <w:rPr>
              <w:rFonts w:ascii="Cambria Math" w:eastAsiaTheme="minorEastAsia" w:hAnsi="Cambria Math"/>
              <w:sz w:val="24"/>
              <w:szCs w:val="24"/>
              <w:lang w:val="en-US"/>
            </w:rPr>
            <m:t>=0.305 m</m:t>
          </m:r>
        </m:oMath>
      </m:oMathPara>
    </w:p>
    <w:p w14:paraId="0D18C118"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Area in q-Direction=</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Width of Empty Part Next to Pole</m:t>
              </m:r>
            </m:num>
            <m:den>
              <m:r>
                <w:rPr>
                  <w:rFonts w:ascii="Cambria Math" w:eastAsiaTheme="minorEastAsia" w:hAnsi="Cambria Math"/>
                  <w:sz w:val="24"/>
                  <w:szCs w:val="24"/>
                  <w:lang w:val="en-US"/>
                </w:rPr>
                <m:t>1000</m:t>
              </m:r>
            </m:den>
          </m:f>
          <m:r>
            <w:rPr>
              <w:rFonts w:ascii="Cambria Math" w:eastAsiaTheme="minorEastAsia" w:hAnsi="Cambria Math"/>
              <w:sz w:val="24"/>
              <w:szCs w:val="24"/>
              <w:lang w:val="en-US"/>
            </w:rPr>
            <m:t>×L'=0.1952</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 xml:space="preserve"> m</m:t>
              </m:r>
            </m:e>
            <m:sup>
              <m:r>
                <w:rPr>
                  <w:rFonts w:ascii="Cambria Math" w:eastAsiaTheme="minorEastAsia" w:hAnsi="Cambria Math"/>
                  <w:sz w:val="24"/>
                  <w:szCs w:val="24"/>
                  <w:lang w:val="en-US"/>
                </w:rPr>
                <m:t>2</m:t>
              </m:r>
            </m:sup>
          </m:sSup>
        </m:oMath>
      </m:oMathPara>
    </w:p>
    <w:p w14:paraId="09B46E38" w14:textId="77777777" w:rsidR="00827367" w:rsidRPr="001B41FE" w:rsidRDefault="00000000" w:rsidP="00827367">
      <w:pPr>
        <w:rPr>
          <w:rFonts w:eastAsiaTheme="minorEastAsia"/>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q</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Length of Air in q-Direction</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μ</m:t>
                  </m:r>
                </m:e>
                <m:sub>
                  <m:r>
                    <w:rPr>
                      <w:rFonts w:ascii="Cambria Math" w:eastAsiaTheme="minorEastAsia" w:hAnsi="Cambria Math"/>
                      <w:sz w:val="24"/>
                      <w:szCs w:val="24"/>
                      <w:lang w:val="en-US"/>
                    </w:rPr>
                    <m:t>0</m:t>
                  </m:r>
                </m:sub>
              </m:sSub>
              <m:r>
                <w:rPr>
                  <w:rFonts w:ascii="Cambria Math" w:eastAsiaTheme="minorEastAsia" w:hAnsi="Cambria Math"/>
                  <w:sz w:val="24"/>
                  <w:szCs w:val="24"/>
                  <w:lang w:val="en-US"/>
                </w:rPr>
                <m:t>×Area in q-Direction</m:t>
              </m:r>
            </m:den>
          </m:f>
          <m:r>
            <w:rPr>
              <w:rFonts w:ascii="Cambria Math" w:eastAsiaTheme="minorEastAsia" w:hAnsi="Cambria Math"/>
              <w:sz w:val="24"/>
              <w:szCs w:val="24"/>
              <w:lang w:val="en-US"/>
            </w:rPr>
            <m:t>=1242449.17</m:t>
          </m:r>
        </m:oMath>
      </m:oMathPara>
    </w:p>
    <w:p w14:paraId="78E0C5CE" w14:textId="77777777" w:rsidR="00827367" w:rsidRPr="001B41FE"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Rated Speed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Electrical</m:t>
              </m:r>
            </m:e>
          </m:d>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2×π×n</m:t>
              </m:r>
            </m:num>
            <m:den>
              <m:r>
                <w:rPr>
                  <w:rFonts w:ascii="Cambria Math" w:eastAsiaTheme="minorEastAsia" w:hAnsi="Cambria Math"/>
                  <w:sz w:val="24"/>
                  <w:szCs w:val="24"/>
                  <w:lang w:val="en-US"/>
                </w:rPr>
                <m:t>60×p</m:t>
              </m:r>
            </m:den>
          </m:f>
          <m:r>
            <w:rPr>
              <w:rFonts w:ascii="Cambria Math" w:eastAsiaTheme="minorEastAsia" w:hAnsi="Cambria Math"/>
              <w:sz w:val="24"/>
              <w:szCs w:val="24"/>
              <w:lang w:val="en-US"/>
            </w:rPr>
            <m:t>=314.16 rad/s</m:t>
          </m:r>
        </m:oMath>
      </m:oMathPara>
    </w:p>
    <w:p w14:paraId="62115729" w14:textId="77777777" w:rsidR="00827367" w:rsidRPr="00483153" w:rsidRDefault="00000000" w:rsidP="00827367">
      <w:pPr>
        <w:rPr>
          <w:rFonts w:eastAsiaTheme="minorEastAsia"/>
          <w:sz w:val="24"/>
          <w:szCs w:val="24"/>
          <w:lang w:val="en-US"/>
        </w:rPr>
      </w:pPr>
      <m:oMathPara>
        <m:oMathParaPr>
          <m:jc m:val="left"/>
        </m:oMathPara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q</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L</m:t>
              </m:r>
            </m:e>
            <m:sub>
              <m:r>
                <w:rPr>
                  <w:rFonts w:ascii="Cambria Math" w:eastAsiaTheme="minorEastAsia" w:hAnsi="Cambria Math"/>
                  <w:sz w:val="24"/>
                  <w:szCs w:val="24"/>
                  <w:lang w:val="en-US"/>
                </w:rPr>
                <m:t>q</m:t>
              </m:r>
            </m:sub>
          </m:sSub>
          <m:r>
            <w:rPr>
              <w:rFonts w:ascii="Cambria Math" w:eastAsiaTheme="minorEastAsia" w:hAnsi="Cambria Math"/>
              <w:sz w:val="24"/>
              <w:szCs w:val="24"/>
              <w:lang w:val="en-US"/>
            </w:rPr>
            <m:t xml:space="preserve">×Rated Speed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Electrical</m:t>
              </m:r>
            </m:e>
          </m:d>
          <m:r>
            <w:rPr>
              <w:rFonts w:ascii="Cambria Math" w:eastAsiaTheme="minorEastAsia" w:hAnsi="Cambria Math"/>
              <w:sz w:val="24"/>
              <w:szCs w:val="24"/>
              <w:lang w:val="en-US"/>
            </w:rPr>
            <m:t>=2.33</m:t>
          </m:r>
        </m:oMath>
      </m:oMathPara>
    </w:p>
    <w:p w14:paraId="7B6472E5" w14:textId="77777777" w:rsidR="00827367" w:rsidRPr="00BA62BF"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Induced Voltage=4.44×f×</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k</m:t>
              </m:r>
            </m:e>
            <m:sub>
              <m:r>
                <w:rPr>
                  <w:rFonts w:ascii="Cambria Math" w:eastAsiaTheme="minorEastAsia" w:hAnsi="Cambria Math"/>
                  <w:sz w:val="24"/>
                  <w:szCs w:val="24"/>
                  <w:lang w:val="en-US"/>
                </w:rPr>
                <m:t>w1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φ</m:t>
              </m:r>
            </m:e>
            <m:sub>
              <m:r>
                <w:rPr>
                  <w:rFonts w:ascii="Cambria Math" w:eastAsiaTheme="minorEastAsia" w:hAnsi="Cambria Math"/>
                  <w:sz w:val="24"/>
                  <w:szCs w:val="24"/>
                  <w:lang w:val="en-US"/>
                </w:rPr>
                <m:t>per pole</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N</m:t>
              </m:r>
            </m:e>
            <m:sub>
              <m:r>
                <w:rPr>
                  <w:rFonts w:ascii="Cambria Math" w:eastAsiaTheme="minorEastAsia" w:hAnsi="Cambria Math"/>
                  <w:sz w:val="24"/>
                  <w:szCs w:val="24"/>
                  <w:lang w:val="en-US"/>
                </w:rPr>
                <m:t>per phase</m:t>
              </m:r>
            </m:sub>
          </m:sSub>
          <m:r>
            <w:rPr>
              <w:rFonts w:ascii="Cambria Math" w:eastAsiaTheme="minorEastAsia" w:hAnsi="Cambria Math"/>
              <w:sz w:val="24"/>
              <w:szCs w:val="24"/>
              <w:lang w:val="en-US"/>
            </w:rPr>
            <m:t>=7967.43 V</m:t>
          </m:r>
        </m:oMath>
      </m:oMathPara>
    </w:p>
    <w:p w14:paraId="5798A25E" w14:textId="4BE7CD03" w:rsidR="00827367" w:rsidRPr="000A6B3F" w:rsidRDefault="00827367" w:rsidP="00827367">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Mean Length per Turn=2×π×</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V</m:t>
                  </m:r>
                </m:e>
                <m:sub>
                  <m:r>
                    <w:rPr>
                      <w:rFonts w:ascii="Cambria Math" w:eastAsiaTheme="minorEastAsia" w:hAnsi="Cambria Math"/>
                      <w:sz w:val="24"/>
                      <w:szCs w:val="24"/>
                      <w:lang w:val="en-US"/>
                    </w:rPr>
                    <m:t>ph</m:t>
                  </m:r>
                </m:sub>
              </m:sSub>
            </m:num>
            <m:den>
              <m:r>
                <w:rPr>
                  <w:rFonts w:ascii="Cambria Math" w:eastAsiaTheme="minorEastAsia" w:hAnsi="Cambria Math"/>
                  <w:sz w:val="24"/>
                  <w:szCs w:val="24"/>
                  <w:lang w:val="en-US"/>
                </w:rPr>
                <m:t>Number of Poles</m:t>
              </m:r>
            </m:den>
          </m:f>
          <m:r>
            <w:rPr>
              <w:rFonts w:ascii="Cambria Math" w:eastAsiaTheme="minorEastAsia" w:hAnsi="Cambria Math"/>
              <w:sz w:val="24"/>
              <w:szCs w:val="24"/>
              <w:lang w:val="en-US"/>
            </w:rPr>
            <m:t>+2×L'×1000=3775.18 m</m:t>
          </m:r>
        </m:oMath>
      </m:oMathPara>
    </w:p>
    <w:p w14:paraId="16B0B9F1" w14:textId="1C880F98" w:rsidR="000A6B3F" w:rsidRDefault="000A6B3F" w:rsidP="000A6B3F">
      <w:pPr>
        <w:ind w:firstLine="708"/>
        <w:rPr>
          <w:rFonts w:eastAsiaTheme="minorEastAsia"/>
          <w:sz w:val="24"/>
          <w:szCs w:val="24"/>
          <w:lang w:val="en-US"/>
        </w:rPr>
      </w:pPr>
      <w:r>
        <w:rPr>
          <w:rFonts w:eastAsiaTheme="minorEastAsia"/>
          <w:sz w:val="24"/>
          <w:szCs w:val="24"/>
          <w:lang w:val="en-US"/>
        </w:rPr>
        <w:t>In addition to the above calculations, chosen materials from RMXPRT Library for the stator, rotor and poles are presented in Table 1.</w:t>
      </w:r>
    </w:p>
    <w:p w14:paraId="56669562" w14:textId="7FF26B28" w:rsidR="000A6B3F" w:rsidRPr="000A6B3F" w:rsidRDefault="000A6B3F" w:rsidP="000A6B3F">
      <w:pPr>
        <w:pStyle w:val="Caption"/>
        <w:spacing w:after="0"/>
        <w:jc w:val="center"/>
        <w:rPr>
          <w:i w:val="0"/>
          <w:iCs w:val="0"/>
          <w:noProof/>
          <w:color w:val="auto"/>
          <w:sz w:val="24"/>
          <w:szCs w:val="24"/>
        </w:rPr>
      </w:pPr>
      <w:r w:rsidRPr="000A6B3F">
        <w:rPr>
          <w:i w:val="0"/>
          <w:iCs w:val="0"/>
          <w:noProof/>
          <w:color w:val="auto"/>
          <w:sz w:val="24"/>
          <w:szCs w:val="24"/>
        </w:rPr>
        <w:t xml:space="preserve">Table </w:t>
      </w:r>
      <w:r w:rsidRPr="000A6B3F">
        <w:rPr>
          <w:i w:val="0"/>
          <w:iCs w:val="0"/>
          <w:noProof/>
          <w:color w:val="auto"/>
          <w:sz w:val="24"/>
          <w:szCs w:val="24"/>
        </w:rPr>
        <w:fldChar w:fldCharType="begin"/>
      </w:r>
      <w:r w:rsidRPr="000A6B3F">
        <w:rPr>
          <w:i w:val="0"/>
          <w:iCs w:val="0"/>
          <w:noProof/>
          <w:color w:val="auto"/>
          <w:sz w:val="24"/>
          <w:szCs w:val="24"/>
        </w:rPr>
        <w:instrText xml:space="preserve"> SEQ Table \* ARABIC </w:instrText>
      </w:r>
      <w:r w:rsidRPr="000A6B3F">
        <w:rPr>
          <w:i w:val="0"/>
          <w:iCs w:val="0"/>
          <w:noProof/>
          <w:color w:val="auto"/>
          <w:sz w:val="24"/>
          <w:szCs w:val="24"/>
        </w:rPr>
        <w:fldChar w:fldCharType="separate"/>
      </w:r>
      <w:r w:rsidR="005E3FB7">
        <w:rPr>
          <w:i w:val="0"/>
          <w:iCs w:val="0"/>
          <w:noProof/>
          <w:color w:val="auto"/>
          <w:sz w:val="24"/>
          <w:szCs w:val="24"/>
        </w:rPr>
        <w:t>1</w:t>
      </w:r>
      <w:r w:rsidRPr="000A6B3F">
        <w:rPr>
          <w:i w:val="0"/>
          <w:iCs w:val="0"/>
          <w:noProof/>
          <w:color w:val="auto"/>
          <w:sz w:val="24"/>
          <w:szCs w:val="24"/>
        </w:rPr>
        <w:fldChar w:fldCharType="end"/>
      </w:r>
      <w:r w:rsidRPr="000A6B3F">
        <w:rPr>
          <w:i w:val="0"/>
          <w:iCs w:val="0"/>
          <w:noProof/>
          <w:color w:val="auto"/>
          <w:sz w:val="24"/>
          <w:szCs w:val="24"/>
        </w:rPr>
        <w:t>. Selected Materials for Designed Generator</w:t>
      </w:r>
    </w:p>
    <w:p w14:paraId="1B80B532" w14:textId="423AD48D" w:rsidR="000A6B3F" w:rsidRDefault="000A6B3F" w:rsidP="000A6B3F">
      <w:pPr>
        <w:jc w:val="center"/>
        <w:rPr>
          <w:rFonts w:eastAsiaTheme="minorEastAsia"/>
          <w:sz w:val="24"/>
          <w:szCs w:val="24"/>
          <w:lang w:val="en-US"/>
        </w:rPr>
      </w:pPr>
      <w:r w:rsidRPr="000A6B3F">
        <w:rPr>
          <w:rFonts w:eastAsiaTheme="minorEastAsia"/>
          <w:noProof/>
          <w:sz w:val="24"/>
          <w:szCs w:val="24"/>
          <w:lang w:val="en-US"/>
        </w:rPr>
        <w:drawing>
          <wp:inline distT="0" distB="0" distL="0" distR="0" wp14:anchorId="65F8FE03" wp14:editId="5297E98D">
            <wp:extent cx="3482671" cy="845612"/>
            <wp:effectExtent l="0" t="0" r="381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2"/>
                    <a:stretch>
                      <a:fillRect/>
                    </a:stretch>
                  </pic:blipFill>
                  <pic:spPr>
                    <a:xfrm>
                      <a:off x="0" y="0"/>
                      <a:ext cx="3541983" cy="860013"/>
                    </a:xfrm>
                    <a:prstGeom prst="rect">
                      <a:avLst/>
                    </a:prstGeom>
                  </pic:spPr>
                </pic:pic>
              </a:graphicData>
            </a:graphic>
          </wp:inline>
        </w:drawing>
      </w:r>
    </w:p>
    <w:p w14:paraId="0F507C3D" w14:textId="6638294F" w:rsidR="000A6B3F" w:rsidRDefault="000A6B3F" w:rsidP="00827367">
      <w:pPr>
        <w:rPr>
          <w:rFonts w:eastAsiaTheme="minorEastAsia"/>
          <w:sz w:val="24"/>
          <w:szCs w:val="24"/>
          <w:lang w:val="en-US"/>
        </w:rPr>
      </w:pPr>
    </w:p>
    <w:p w14:paraId="1395A3C7" w14:textId="404E7DE5" w:rsidR="000A6B3F" w:rsidRDefault="000A6B3F" w:rsidP="00827367">
      <w:pPr>
        <w:rPr>
          <w:rFonts w:eastAsiaTheme="minorEastAsia"/>
          <w:sz w:val="24"/>
          <w:szCs w:val="24"/>
          <w:lang w:val="en-US"/>
        </w:rPr>
      </w:pPr>
    </w:p>
    <w:p w14:paraId="1E40A258" w14:textId="399E367C" w:rsidR="000A6B3F" w:rsidRDefault="000A6B3F" w:rsidP="00827367">
      <w:pPr>
        <w:rPr>
          <w:rFonts w:eastAsiaTheme="minorEastAsia"/>
          <w:sz w:val="24"/>
          <w:szCs w:val="24"/>
          <w:lang w:val="en-US"/>
        </w:rPr>
      </w:pPr>
    </w:p>
    <w:p w14:paraId="059D10B6" w14:textId="6AD59924" w:rsidR="000A6B3F" w:rsidRDefault="000A6B3F" w:rsidP="00827367">
      <w:pPr>
        <w:rPr>
          <w:rFonts w:eastAsiaTheme="minorEastAsia"/>
          <w:sz w:val="24"/>
          <w:szCs w:val="24"/>
          <w:lang w:val="en-US"/>
        </w:rPr>
      </w:pPr>
    </w:p>
    <w:p w14:paraId="255D1F62" w14:textId="42E6DD31" w:rsidR="00FC4959" w:rsidRDefault="00FC4959" w:rsidP="00FC4959">
      <w:pPr>
        <w:pStyle w:val="Heading1"/>
        <w:rPr>
          <w:lang w:val="en-US"/>
        </w:rPr>
      </w:pPr>
      <w:bookmarkStart w:id="6" w:name="_Toc108128332"/>
      <w:r w:rsidRPr="00FC4959">
        <w:rPr>
          <w:lang w:val="en-US"/>
        </w:rPr>
        <w:lastRenderedPageBreak/>
        <w:t xml:space="preserve">FEA </w:t>
      </w:r>
      <w:r w:rsidR="00827367" w:rsidRPr="00FC4959">
        <w:rPr>
          <w:lang w:val="en-US"/>
        </w:rPr>
        <w:t>MODELLING</w:t>
      </w:r>
      <w:bookmarkEnd w:id="6"/>
    </w:p>
    <w:p w14:paraId="62CD8378" w14:textId="3F37DD0E" w:rsidR="00D213AD" w:rsidRDefault="00FC4959" w:rsidP="00FC4959">
      <w:pPr>
        <w:rPr>
          <w:lang w:val="en-US"/>
        </w:rPr>
      </w:pPr>
      <w:r>
        <w:rPr>
          <w:lang w:val="en-US"/>
        </w:rPr>
        <w:tab/>
      </w:r>
      <w:r w:rsidR="000A6B3F">
        <w:rPr>
          <w:lang w:val="en-US"/>
        </w:rPr>
        <w:t xml:space="preserve">In this chapter of the project, the designed generator is analyzed by using a commercial FEA tool ANSYS Maxwell. Some of the results of the analytical calculations (stator dimensions, pole geometry, slot height and thicknesses, frequency, rated speed, etc.) were defined by using RMXPRT module in Maxwell and RMXPRT model was imported into the Maxwell 2-D model as </w:t>
      </w:r>
      <w:r w:rsidR="000A6B3F" w:rsidRPr="000A6B3F">
        <w:rPr>
          <w:lang w:val="en-US"/>
        </w:rPr>
        <w:t>transient FEA input data</w:t>
      </w:r>
      <w:r w:rsidR="000A6B3F">
        <w:rPr>
          <w:lang w:val="en-US"/>
        </w:rPr>
        <w:t>. The results of the FEA analyses are represented in this section and related results are discussed and compared with the analytical calculations in the next section.</w:t>
      </w:r>
    </w:p>
    <w:p w14:paraId="43681BFF" w14:textId="77777777" w:rsidR="000A6B3F" w:rsidRDefault="000A6B3F" w:rsidP="000A6B3F">
      <w:pPr>
        <w:keepNext/>
        <w:jc w:val="center"/>
      </w:pPr>
      <w:r>
        <w:rPr>
          <w:noProof/>
          <w:lang w:val="en-US"/>
        </w:rPr>
        <w:drawing>
          <wp:inline distT="0" distB="0" distL="0" distR="0" wp14:anchorId="12C89FF0" wp14:editId="7C7BD0DC">
            <wp:extent cx="5795891" cy="523195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408" cy="5292906"/>
                    </a:xfrm>
                    <a:prstGeom prst="rect">
                      <a:avLst/>
                    </a:prstGeom>
                    <a:noFill/>
                  </pic:spPr>
                </pic:pic>
              </a:graphicData>
            </a:graphic>
          </wp:inline>
        </w:drawing>
      </w:r>
    </w:p>
    <w:p w14:paraId="45EEBF67" w14:textId="7ADFB974" w:rsidR="000A6B3F" w:rsidRPr="000A6B3F" w:rsidRDefault="000A6B3F" w:rsidP="000A6B3F">
      <w:pPr>
        <w:pStyle w:val="Caption"/>
        <w:jc w:val="center"/>
        <w:rPr>
          <w:i w:val="0"/>
          <w:iCs w:val="0"/>
          <w:noProof/>
          <w:color w:val="auto"/>
          <w:sz w:val="24"/>
          <w:szCs w:val="24"/>
        </w:rPr>
      </w:pPr>
      <w:r w:rsidRPr="000A6B3F">
        <w:rPr>
          <w:i w:val="0"/>
          <w:iCs w:val="0"/>
          <w:noProof/>
          <w:color w:val="auto"/>
          <w:sz w:val="24"/>
          <w:szCs w:val="24"/>
        </w:rPr>
        <w:t xml:space="preserve">Figure </w:t>
      </w:r>
      <w:r w:rsidRPr="000A6B3F">
        <w:rPr>
          <w:i w:val="0"/>
          <w:iCs w:val="0"/>
          <w:noProof/>
          <w:color w:val="auto"/>
          <w:sz w:val="24"/>
          <w:szCs w:val="24"/>
        </w:rPr>
        <w:fldChar w:fldCharType="begin"/>
      </w:r>
      <w:r w:rsidRPr="000A6B3F">
        <w:rPr>
          <w:i w:val="0"/>
          <w:iCs w:val="0"/>
          <w:noProof/>
          <w:color w:val="auto"/>
          <w:sz w:val="24"/>
          <w:szCs w:val="24"/>
        </w:rPr>
        <w:instrText xml:space="preserve"> SEQ Figure \* ARABIC </w:instrText>
      </w:r>
      <w:r w:rsidRPr="000A6B3F">
        <w:rPr>
          <w:i w:val="0"/>
          <w:iCs w:val="0"/>
          <w:noProof/>
          <w:color w:val="auto"/>
          <w:sz w:val="24"/>
          <w:szCs w:val="24"/>
        </w:rPr>
        <w:fldChar w:fldCharType="separate"/>
      </w:r>
      <w:r w:rsidR="005E3FB7">
        <w:rPr>
          <w:i w:val="0"/>
          <w:iCs w:val="0"/>
          <w:noProof/>
          <w:color w:val="auto"/>
          <w:sz w:val="24"/>
          <w:szCs w:val="24"/>
        </w:rPr>
        <w:t>4</w:t>
      </w:r>
      <w:r w:rsidRPr="000A6B3F">
        <w:rPr>
          <w:i w:val="0"/>
          <w:iCs w:val="0"/>
          <w:noProof/>
          <w:color w:val="auto"/>
          <w:sz w:val="24"/>
          <w:szCs w:val="24"/>
        </w:rPr>
        <w:fldChar w:fldCharType="end"/>
      </w:r>
      <w:r w:rsidRPr="000A6B3F">
        <w:rPr>
          <w:i w:val="0"/>
          <w:iCs w:val="0"/>
          <w:noProof/>
          <w:color w:val="auto"/>
          <w:sz w:val="24"/>
          <w:szCs w:val="24"/>
        </w:rPr>
        <w:t>. Air Gap Flux Density at a) No Load</w:t>
      </w:r>
      <w:r>
        <w:rPr>
          <w:i w:val="0"/>
          <w:iCs w:val="0"/>
          <w:noProof/>
          <w:color w:val="auto"/>
          <w:sz w:val="24"/>
          <w:szCs w:val="24"/>
        </w:rPr>
        <w:t>,</w:t>
      </w:r>
      <w:r w:rsidRPr="000A6B3F">
        <w:rPr>
          <w:i w:val="0"/>
          <w:iCs w:val="0"/>
          <w:noProof/>
          <w:color w:val="auto"/>
          <w:sz w:val="24"/>
          <w:szCs w:val="24"/>
        </w:rPr>
        <w:t xml:space="preserve"> b) Full Load</w:t>
      </w:r>
    </w:p>
    <w:p w14:paraId="3B3EF2B0" w14:textId="401EC32A" w:rsidR="00B35997" w:rsidRDefault="00B35997" w:rsidP="000A6B3F">
      <w:pPr>
        <w:jc w:val="center"/>
        <w:rPr>
          <w:lang w:val="en-US"/>
        </w:rPr>
      </w:pPr>
    </w:p>
    <w:p w14:paraId="454620B1" w14:textId="77777777" w:rsidR="000A6B3F" w:rsidRDefault="000A6B3F" w:rsidP="000A6B3F">
      <w:pPr>
        <w:keepNext/>
        <w:tabs>
          <w:tab w:val="left" w:pos="1209"/>
        </w:tabs>
        <w:jc w:val="center"/>
      </w:pPr>
      <w:r w:rsidRPr="000A6B3F">
        <w:rPr>
          <w:noProof/>
          <w:lang w:val="en-US"/>
        </w:rPr>
        <w:lastRenderedPageBreak/>
        <w:drawing>
          <wp:inline distT="0" distB="0" distL="0" distR="0" wp14:anchorId="6267AF25" wp14:editId="143B9092">
            <wp:extent cx="6001793" cy="2596929"/>
            <wp:effectExtent l="19050" t="19050" r="18415" b="133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stretch>
                      <a:fillRect/>
                    </a:stretch>
                  </pic:blipFill>
                  <pic:spPr>
                    <a:xfrm>
                      <a:off x="0" y="0"/>
                      <a:ext cx="6035864" cy="2611671"/>
                    </a:xfrm>
                    <a:prstGeom prst="rect">
                      <a:avLst/>
                    </a:prstGeom>
                    <a:ln>
                      <a:solidFill>
                        <a:schemeClr val="tx1"/>
                      </a:solidFill>
                    </a:ln>
                  </pic:spPr>
                </pic:pic>
              </a:graphicData>
            </a:graphic>
          </wp:inline>
        </w:drawing>
      </w:r>
    </w:p>
    <w:p w14:paraId="124CB36F" w14:textId="3A1D235F" w:rsidR="00B35997" w:rsidRDefault="000A6B3F" w:rsidP="000A6B3F">
      <w:pPr>
        <w:pStyle w:val="Caption"/>
        <w:jc w:val="center"/>
        <w:rPr>
          <w:i w:val="0"/>
          <w:iCs w:val="0"/>
          <w:noProof/>
          <w:color w:val="auto"/>
          <w:sz w:val="24"/>
          <w:szCs w:val="24"/>
        </w:rPr>
      </w:pPr>
      <w:bookmarkStart w:id="7" w:name="_Ref108126510"/>
      <w:r w:rsidRPr="000A6B3F">
        <w:rPr>
          <w:i w:val="0"/>
          <w:iCs w:val="0"/>
          <w:noProof/>
          <w:color w:val="auto"/>
          <w:sz w:val="24"/>
          <w:szCs w:val="24"/>
        </w:rPr>
        <w:t xml:space="preserve">Figure </w:t>
      </w:r>
      <w:r w:rsidRPr="000A6B3F">
        <w:rPr>
          <w:i w:val="0"/>
          <w:iCs w:val="0"/>
          <w:noProof/>
          <w:color w:val="auto"/>
          <w:sz w:val="24"/>
          <w:szCs w:val="24"/>
        </w:rPr>
        <w:fldChar w:fldCharType="begin"/>
      </w:r>
      <w:r w:rsidRPr="000A6B3F">
        <w:rPr>
          <w:i w:val="0"/>
          <w:iCs w:val="0"/>
          <w:noProof/>
          <w:color w:val="auto"/>
          <w:sz w:val="24"/>
          <w:szCs w:val="24"/>
        </w:rPr>
        <w:instrText xml:space="preserve"> SEQ Figure \* ARABIC </w:instrText>
      </w:r>
      <w:r w:rsidRPr="000A6B3F">
        <w:rPr>
          <w:i w:val="0"/>
          <w:iCs w:val="0"/>
          <w:noProof/>
          <w:color w:val="auto"/>
          <w:sz w:val="24"/>
          <w:szCs w:val="24"/>
        </w:rPr>
        <w:fldChar w:fldCharType="separate"/>
      </w:r>
      <w:r w:rsidR="005E3FB7">
        <w:rPr>
          <w:i w:val="0"/>
          <w:iCs w:val="0"/>
          <w:noProof/>
          <w:color w:val="auto"/>
          <w:sz w:val="24"/>
          <w:szCs w:val="24"/>
        </w:rPr>
        <w:t>5</w:t>
      </w:r>
      <w:r w:rsidRPr="000A6B3F">
        <w:rPr>
          <w:i w:val="0"/>
          <w:iCs w:val="0"/>
          <w:noProof/>
          <w:color w:val="auto"/>
          <w:sz w:val="24"/>
          <w:szCs w:val="24"/>
        </w:rPr>
        <w:fldChar w:fldCharType="end"/>
      </w:r>
      <w:bookmarkEnd w:id="7"/>
      <w:r w:rsidRPr="000A6B3F">
        <w:rPr>
          <w:i w:val="0"/>
          <w:iCs w:val="0"/>
          <w:noProof/>
          <w:color w:val="auto"/>
          <w:sz w:val="24"/>
          <w:szCs w:val="24"/>
        </w:rPr>
        <w:t>. Cogging Torque</w:t>
      </w:r>
    </w:p>
    <w:p w14:paraId="3CB9B1B5" w14:textId="77777777" w:rsidR="000A6B3F" w:rsidRPr="000A6B3F" w:rsidRDefault="000A6B3F" w:rsidP="000A6B3F"/>
    <w:p w14:paraId="47E2B343" w14:textId="77777777" w:rsidR="000A6B3F" w:rsidRDefault="000A6B3F" w:rsidP="000A6B3F">
      <w:pPr>
        <w:keepNext/>
      </w:pPr>
      <w:r w:rsidRPr="000A6B3F">
        <w:rPr>
          <w:noProof/>
        </w:rPr>
        <w:drawing>
          <wp:inline distT="0" distB="0" distL="0" distR="0" wp14:anchorId="5CD794A9" wp14:editId="661D2B61">
            <wp:extent cx="5943600" cy="2783205"/>
            <wp:effectExtent l="19050" t="19050" r="19050" b="17145"/>
            <wp:docPr id="10" name="Picture 1" descr="Chart, line chart&#10;&#10;Description automatically generated">
              <a:extLst xmlns:a="http://schemas.openxmlformats.org/drawingml/2006/main">
                <a:ext uri="{FF2B5EF4-FFF2-40B4-BE49-F238E27FC236}">
                  <a16:creationId xmlns:a16="http://schemas.microsoft.com/office/drawing/2014/main" id="{3D3B4459-621E-DF5F-FD83-66A752FC19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Chart, line chart&#10;&#10;Description automatically generated">
                      <a:extLst>
                        <a:ext uri="{FF2B5EF4-FFF2-40B4-BE49-F238E27FC236}">
                          <a16:creationId xmlns:a16="http://schemas.microsoft.com/office/drawing/2014/main" id="{3D3B4459-621E-DF5F-FD83-66A752FC191B}"/>
                        </a:ext>
                      </a:extLst>
                    </pic:cNvPr>
                    <pic:cNvPicPr>
                      <a:picLocks noChangeAspect="1"/>
                    </pic:cNvPicPr>
                  </pic:nvPicPr>
                  <pic:blipFill>
                    <a:blip r:embed="rId15"/>
                    <a:stretch>
                      <a:fillRect/>
                    </a:stretch>
                  </pic:blipFill>
                  <pic:spPr>
                    <a:xfrm>
                      <a:off x="0" y="0"/>
                      <a:ext cx="5943600" cy="2783205"/>
                    </a:xfrm>
                    <a:prstGeom prst="rect">
                      <a:avLst/>
                    </a:prstGeom>
                    <a:ln>
                      <a:solidFill>
                        <a:schemeClr val="tx1"/>
                      </a:solidFill>
                    </a:ln>
                  </pic:spPr>
                </pic:pic>
              </a:graphicData>
            </a:graphic>
          </wp:inline>
        </w:drawing>
      </w:r>
    </w:p>
    <w:p w14:paraId="7DF11534" w14:textId="1FECF532" w:rsidR="00B35997" w:rsidRPr="000A6B3F" w:rsidRDefault="000A6B3F" w:rsidP="000A6B3F">
      <w:pPr>
        <w:pStyle w:val="Caption"/>
        <w:jc w:val="center"/>
        <w:rPr>
          <w:i w:val="0"/>
          <w:iCs w:val="0"/>
          <w:noProof/>
          <w:color w:val="auto"/>
          <w:sz w:val="24"/>
          <w:szCs w:val="24"/>
        </w:rPr>
      </w:pPr>
      <w:bookmarkStart w:id="8" w:name="_Ref108125706"/>
      <w:r w:rsidRPr="000A6B3F">
        <w:rPr>
          <w:i w:val="0"/>
          <w:iCs w:val="0"/>
          <w:noProof/>
          <w:color w:val="auto"/>
          <w:sz w:val="24"/>
          <w:szCs w:val="24"/>
        </w:rPr>
        <w:t xml:space="preserve">Figure </w:t>
      </w:r>
      <w:r w:rsidRPr="000A6B3F">
        <w:rPr>
          <w:i w:val="0"/>
          <w:iCs w:val="0"/>
          <w:noProof/>
          <w:color w:val="auto"/>
          <w:sz w:val="24"/>
          <w:szCs w:val="24"/>
        </w:rPr>
        <w:fldChar w:fldCharType="begin"/>
      </w:r>
      <w:r w:rsidRPr="000A6B3F">
        <w:rPr>
          <w:i w:val="0"/>
          <w:iCs w:val="0"/>
          <w:noProof/>
          <w:color w:val="auto"/>
          <w:sz w:val="24"/>
          <w:szCs w:val="24"/>
        </w:rPr>
        <w:instrText xml:space="preserve"> SEQ Figure \* ARABIC </w:instrText>
      </w:r>
      <w:r w:rsidRPr="000A6B3F">
        <w:rPr>
          <w:i w:val="0"/>
          <w:iCs w:val="0"/>
          <w:noProof/>
          <w:color w:val="auto"/>
          <w:sz w:val="24"/>
          <w:szCs w:val="24"/>
        </w:rPr>
        <w:fldChar w:fldCharType="separate"/>
      </w:r>
      <w:r w:rsidR="005E3FB7">
        <w:rPr>
          <w:i w:val="0"/>
          <w:iCs w:val="0"/>
          <w:noProof/>
          <w:color w:val="auto"/>
          <w:sz w:val="24"/>
          <w:szCs w:val="24"/>
        </w:rPr>
        <w:t>6</w:t>
      </w:r>
      <w:r w:rsidRPr="000A6B3F">
        <w:rPr>
          <w:i w:val="0"/>
          <w:iCs w:val="0"/>
          <w:noProof/>
          <w:color w:val="auto"/>
          <w:sz w:val="24"/>
          <w:szCs w:val="24"/>
        </w:rPr>
        <w:fldChar w:fldCharType="end"/>
      </w:r>
      <w:bookmarkEnd w:id="8"/>
      <w:r w:rsidRPr="000A6B3F">
        <w:rPr>
          <w:i w:val="0"/>
          <w:iCs w:val="0"/>
          <w:noProof/>
          <w:color w:val="auto"/>
          <w:sz w:val="24"/>
          <w:szCs w:val="24"/>
        </w:rPr>
        <w:t>. Induced Voltages for Phase A (red), Phase B (green) and Phase C (blue)</w:t>
      </w:r>
    </w:p>
    <w:p w14:paraId="77530954" w14:textId="520B128C" w:rsidR="000A6B3F" w:rsidRDefault="000A6B3F" w:rsidP="000A6B3F">
      <w:pPr>
        <w:keepNext/>
        <w:jc w:val="center"/>
      </w:pPr>
      <w:r>
        <w:rPr>
          <w:noProof/>
        </w:rPr>
        <w:lastRenderedPageBreak/>
        <w:drawing>
          <wp:inline distT="0" distB="0" distL="0" distR="0" wp14:anchorId="7472D740" wp14:editId="49022296">
            <wp:extent cx="5944235" cy="3340735"/>
            <wp:effectExtent l="19050" t="19050" r="1841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a:ln>
                      <a:solidFill>
                        <a:schemeClr val="tx1"/>
                      </a:solidFill>
                    </a:ln>
                  </pic:spPr>
                </pic:pic>
              </a:graphicData>
            </a:graphic>
          </wp:inline>
        </w:drawing>
      </w:r>
    </w:p>
    <w:p w14:paraId="1A3E70A3" w14:textId="4653F1E5" w:rsidR="00B35997" w:rsidRPr="000A6B3F" w:rsidRDefault="000A6B3F" w:rsidP="000A6B3F">
      <w:pPr>
        <w:pStyle w:val="Caption"/>
        <w:jc w:val="center"/>
        <w:rPr>
          <w:i w:val="0"/>
          <w:iCs w:val="0"/>
          <w:noProof/>
          <w:color w:val="auto"/>
          <w:sz w:val="24"/>
          <w:szCs w:val="24"/>
        </w:rPr>
      </w:pPr>
      <w:bookmarkStart w:id="9" w:name="_Ref108126205"/>
      <w:r w:rsidRPr="000A6B3F">
        <w:rPr>
          <w:i w:val="0"/>
          <w:iCs w:val="0"/>
          <w:noProof/>
          <w:color w:val="auto"/>
          <w:sz w:val="24"/>
          <w:szCs w:val="24"/>
        </w:rPr>
        <w:t xml:space="preserve">Figure </w:t>
      </w:r>
      <w:r w:rsidRPr="000A6B3F">
        <w:rPr>
          <w:i w:val="0"/>
          <w:iCs w:val="0"/>
          <w:noProof/>
          <w:color w:val="auto"/>
          <w:sz w:val="24"/>
          <w:szCs w:val="24"/>
        </w:rPr>
        <w:fldChar w:fldCharType="begin"/>
      </w:r>
      <w:r w:rsidRPr="000A6B3F">
        <w:rPr>
          <w:i w:val="0"/>
          <w:iCs w:val="0"/>
          <w:noProof/>
          <w:color w:val="auto"/>
          <w:sz w:val="24"/>
          <w:szCs w:val="24"/>
        </w:rPr>
        <w:instrText xml:space="preserve"> SEQ Figure \* ARABIC </w:instrText>
      </w:r>
      <w:r w:rsidRPr="000A6B3F">
        <w:rPr>
          <w:i w:val="0"/>
          <w:iCs w:val="0"/>
          <w:noProof/>
          <w:color w:val="auto"/>
          <w:sz w:val="24"/>
          <w:szCs w:val="24"/>
        </w:rPr>
        <w:fldChar w:fldCharType="separate"/>
      </w:r>
      <w:r w:rsidR="005E3FB7">
        <w:rPr>
          <w:i w:val="0"/>
          <w:iCs w:val="0"/>
          <w:noProof/>
          <w:color w:val="auto"/>
          <w:sz w:val="24"/>
          <w:szCs w:val="24"/>
        </w:rPr>
        <w:t>7</w:t>
      </w:r>
      <w:r w:rsidRPr="000A6B3F">
        <w:rPr>
          <w:i w:val="0"/>
          <w:iCs w:val="0"/>
          <w:noProof/>
          <w:color w:val="auto"/>
          <w:sz w:val="24"/>
          <w:szCs w:val="24"/>
        </w:rPr>
        <w:fldChar w:fldCharType="end"/>
      </w:r>
      <w:bookmarkEnd w:id="9"/>
      <w:r w:rsidRPr="000A6B3F">
        <w:rPr>
          <w:i w:val="0"/>
          <w:iCs w:val="0"/>
          <w:noProof/>
          <w:color w:val="auto"/>
          <w:sz w:val="24"/>
          <w:szCs w:val="24"/>
        </w:rPr>
        <w:t>. Electrical Power (red) and Mechanical Power (green)</w:t>
      </w:r>
    </w:p>
    <w:p w14:paraId="47DAED09" w14:textId="77777777" w:rsidR="000A6B3F" w:rsidRDefault="000A6B3F" w:rsidP="00B35997">
      <w:pPr>
        <w:rPr>
          <w:lang w:val="en-US"/>
        </w:rPr>
      </w:pPr>
    </w:p>
    <w:p w14:paraId="233E57F0" w14:textId="600BFB36" w:rsidR="000A6B3F" w:rsidRDefault="000A6B3F" w:rsidP="000A6B3F">
      <w:pPr>
        <w:keepNext/>
        <w:jc w:val="center"/>
      </w:pPr>
      <w:r>
        <w:rPr>
          <w:noProof/>
        </w:rPr>
        <w:drawing>
          <wp:inline distT="0" distB="0" distL="0" distR="0" wp14:anchorId="5435DFF5" wp14:editId="1BC5114C">
            <wp:extent cx="5944235" cy="2712720"/>
            <wp:effectExtent l="19050" t="19050" r="1841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235" cy="2712720"/>
                    </a:xfrm>
                    <a:prstGeom prst="rect">
                      <a:avLst/>
                    </a:prstGeom>
                    <a:noFill/>
                    <a:ln>
                      <a:solidFill>
                        <a:schemeClr val="tx1"/>
                      </a:solidFill>
                    </a:ln>
                  </pic:spPr>
                </pic:pic>
              </a:graphicData>
            </a:graphic>
          </wp:inline>
        </w:drawing>
      </w:r>
    </w:p>
    <w:p w14:paraId="0F824B52" w14:textId="4523B51F" w:rsidR="000A6B3F" w:rsidRPr="000A6B3F" w:rsidRDefault="000A6B3F" w:rsidP="000A6B3F">
      <w:pPr>
        <w:pStyle w:val="Caption"/>
        <w:jc w:val="center"/>
        <w:rPr>
          <w:i w:val="0"/>
          <w:iCs w:val="0"/>
          <w:noProof/>
          <w:color w:val="auto"/>
          <w:sz w:val="24"/>
          <w:szCs w:val="24"/>
        </w:rPr>
      </w:pPr>
      <w:bookmarkStart w:id="10" w:name="_Ref108126265"/>
      <w:r w:rsidRPr="000A6B3F">
        <w:rPr>
          <w:i w:val="0"/>
          <w:iCs w:val="0"/>
          <w:noProof/>
          <w:color w:val="auto"/>
          <w:sz w:val="24"/>
          <w:szCs w:val="24"/>
        </w:rPr>
        <w:t xml:space="preserve">Figure </w:t>
      </w:r>
      <w:r w:rsidRPr="000A6B3F">
        <w:rPr>
          <w:i w:val="0"/>
          <w:iCs w:val="0"/>
          <w:noProof/>
          <w:color w:val="auto"/>
          <w:sz w:val="24"/>
          <w:szCs w:val="24"/>
        </w:rPr>
        <w:fldChar w:fldCharType="begin"/>
      </w:r>
      <w:r w:rsidRPr="000A6B3F">
        <w:rPr>
          <w:i w:val="0"/>
          <w:iCs w:val="0"/>
          <w:noProof/>
          <w:color w:val="auto"/>
          <w:sz w:val="24"/>
          <w:szCs w:val="24"/>
        </w:rPr>
        <w:instrText xml:space="preserve"> SEQ Figure \* ARABIC </w:instrText>
      </w:r>
      <w:r w:rsidRPr="000A6B3F">
        <w:rPr>
          <w:i w:val="0"/>
          <w:iCs w:val="0"/>
          <w:noProof/>
          <w:color w:val="auto"/>
          <w:sz w:val="24"/>
          <w:szCs w:val="24"/>
        </w:rPr>
        <w:fldChar w:fldCharType="separate"/>
      </w:r>
      <w:r w:rsidR="005E3FB7">
        <w:rPr>
          <w:i w:val="0"/>
          <w:iCs w:val="0"/>
          <w:noProof/>
          <w:color w:val="auto"/>
          <w:sz w:val="24"/>
          <w:szCs w:val="24"/>
        </w:rPr>
        <w:t>8</w:t>
      </w:r>
      <w:r w:rsidRPr="000A6B3F">
        <w:rPr>
          <w:i w:val="0"/>
          <w:iCs w:val="0"/>
          <w:noProof/>
          <w:color w:val="auto"/>
          <w:sz w:val="24"/>
          <w:szCs w:val="24"/>
        </w:rPr>
        <w:fldChar w:fldCharType="end"/>
      </w:r>
      <w:bookmarkEnd w:id="10"/>
      <w:r w:rsidRPr="000A6B3F">
        <w:rPr>
          <w:i w:val="0"/>
          <w:iCs w:val="0"/>
          <w:noProof/>
          <w:color w:val="auto"/>
          <w:sz w:val="24"/>
          <w:szCs w:val="24"/>
        </w:rPr>
        <w:t>. Direct Axis Inductance (red) and Quadrature Axis Inductance (Green)</w:t>
      </w:r>
    </w:p>
    <w:p w14:paraId="26F38309" w14:textId="77777777" w:rsidR="000A6B3F" w:rsidRDefault="000A6B3F" w:rsidP="000A6B3F">
      <w:pPr>
        <w:keepNext/>
      </w:pPr>
      <w:r w:rsidRPr="000A6B3F">
        <w:rPr>
          <w:noProof/>
        </w:rPr>
        <w:lastRenderedPageBreak/>
        <w:drawing>
          <wp:inline distT="0" distB="0" distL="0" distR="0" wp14:anchorId="475C2DBA" wp14:editId="71C7FEEE">
            <wp:extent cx="5943600" cy="2709545"/>
            <wp:effectExtent l="19050" t="19050" r="19050" b="14605"/>
            <wp:docPr id="13" name="Picture 1" descr="Chart, line chart&#10;&#10;Description automatically generated">
              <a:extLst xmlns:a="http://schemas.openxmlformats.org/drawingml/2006/main">
                <a:ext uri="{FF2B5EF4-FFF2-40B4-BE49-F238E27FC236}">
                  <a16:creationId xmlns:a16="http://schemas.microsoft.com/office/drawing/2014/main" id="{77E5C930-C6B2-8650-4096-239AFCEFAC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Chart, line chart&#10;&#10;Description automatically generated">
                      <a:extLst>
                        <a:ext uri="{FF2B5EF4-FFF2-40B4-BE49-F238E27FC236}">
                          <a16:creationId xmlns:a16="http://schemas.microsoft.com/office/drawing/2014/main" id="{77E5C930-C6B2-8650-4096-239AFCEFAC44}"/>
                        </a:ext>
                      </a:extLst>
                    </pic:cNvPr>
                    <pic:cNvPicPr>
                      <a:picLocks noChangeAspect="1"/>
                    </pic:cNvPicPr>
                  </pic:nvPicPr>
                  <pic:blipFill>
                    <a:blip r:embed="rId18"/>
                    <a:stretch>
                      <a:fillRect/>
                    </a:stretch>
                  </pic:blipFill>
                  <pic:spPr>
                    <a:xfrm>
                      <a:off x="0" y="0"/>
                      <a:ext cx="5943600" cy="2709545"/>
                    </a:xfrm>
                    <a:prstGeom prst="rect">
                      <a:avLst/>
                    </a:prstGeom>
                    <a:ln>
                      <a:solidFill>
                        <a:schemeClr val="tx1"/>
                      </a:solidFill>
                    </a:ln>
                  </pic:spPr>
                </pic:pic>
              </a:graphicData>
            </a:graphic>
          </wp:inline>
        </w:drawing>
      </w:r>
    </w:p>
    <w:p w14:paraId="6C9B3C31" w14:textId="0B71E36A" w:rsidR="000A6B3F" w:rsidRDefault="000A6B3F" w:rsidP="000A6B3F">
      <w:pPr>
        <w:pStyle w:val="Caption"/>
        <w:jc w:val="center"/>
        <w:rPr>
          <w:i w:val="0"/>
          <w:iCs w:val="0"/>
          <w:noProof/>
          <w:color w:val="auto"/>
          <w:sz w:val="24"/>
          <w:szCs w:val="24"/>
        </w:rPr>
      </w:pPr>
      <w:bookmarkStart w:id="11" w:name="_Ref108126270"/>
      <w:r w:rsidRPr="000A6B3F">
        <w:rPr>
          <w:i w:val="0"/>
          <w:iCs w:val="0"/>
          <w:noProof/>
          <w:color w:val="auto"/>
          <w:sz w:val="24"/>
          <w:szCs w:val="24"/>
        </w:rPr>
        <w:t xml:space="preserve">Figure </w:t>
      </w:r>
      <w:r w:rsidRPr="000A6B3F">
        <w:rPr>
          <w:i w:val="0"/>
          <w:iCs w:val="0"/>
          <w:noProof/>
          <w:color w:val="auto"/>
          <w:sz w:val="24"/>
          <w:szCs w:val="24"/>
        </w:rPr>
        <w:fldChar w:fldCharType="begin"/>
      </w:r>
      <w:r w:rsidRPr="000A6B3F">
        <w:rPr>
          <w:i w:val="0"/>
          <w:iCs w:val="0"/>
          <w:noProof/>
          <w:color w:val="auto"/>
          <w:sz w:val="24"/>
          <w:szCs w:val="24"/>
        </w:rPr>
        <w:instrText xml:space="preserve"> SEQ Figure \* ARABIC </w:instrText>
      </w:r>
      <w:r w:rsidRPr="000A6B3F">
        <w:rPr>
          <w:i w:val="0"/>
          <w:iCs w:val="0"/>
          <w:noProof/>
          <w:color w:val="auto"/>
          <w:sz w:val="24"/>
          <w:szCs w:val="24"/>
        </w:rPr>
        <w:fldChar w:fldCharType="separate"/>
      </w:r>
      <w:r w:rsidR="005E3FB7">
        <w:rPr>
          <w:i w:val="0"/>
          <w:iCs w:val="0"/>
          <w:noProof/>
          <w:color w:val="auto"/>
          <w:sz w:val="24"/>
          <w:szCs w:val="24"/>
        </w:rPr>
        <w:t>9</w:t>
      </w:r>
      <w:r w:rsidRPr="000A6B3F">
        <w:rPr>
          <w:i w:val="0"/>
          <w:iCs w:val="0"/>
          <w:noProof/>
          <w:color w:val="auto"/>
          <w:sz w:val="24"/>
          <w:szCs w:val="24"/>
        </w:rPr>
        <w:fldChar w:fldCharType="end"/>
      </w:r>
      <w:bookmarkEnd w:id="11"/>
      <w:r w:rsidRPr="000A6B3F">
        <w:rPr>
          <w:i w:val="0"/>
          <w:iCs w:val="0"/>
          <w:noProof/>
          <w:color w:val="auto"/>
          <w:sz w:val="24"/>
          <w:szCs w:val="24"/>
        </w:rPr>
        <w:t>. Direct Axis Current (red) and Quadrature Axis Current (Green)</w:t>
      </w:r>
    </w:p>
    <w:p w14:paraId="11350A04" w14:textId="1BD687EA" w:rsidR="000A6B3F" w:rsidRDefault="000A6B3F" w:rsidP="000A6B3F"/>
    <w:p w14:paraId="0527CCBE" w14:textId="77777777" w:rsidR="00DC0FC6" w:rsidRDefault="00DC0FC6" w:rsidP="00DC0FC6">
      <w:pPr>
        <w:keepNext/>
      </w:pPr>
      <w:r w:rsidRPr="00DC0FC6">
        <w:drawing>
          <wp:inline distT="0" distB="0" distL="0" distR="0" wp14:anchorId="119B2B4D" wp14:editId="6A0D0747">
            <wp:extent cx="5943600" cy="21107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9"/>
                    <a:stretch>
                      <a:fillRect/>
                    </a:stretch>
                  </pic:blipFill>
                  <pic:spPr>
                    <a:xfrm>
                      <a:off x="0" y="0"/>
                      <a:ext cx="5943600" cy="2110740"/>
                    </a:xfrm>
                    <a:prstGeom prst="rect">
                      <a:avLst/>
                    </a:prstGeom>
                  </pic:spPr>
                </pic:pic>
              </a:graphicData>
            </a:graphic>
          </wp:inline>
        </w:drawing>
      </w:r>
    </w:p>
    <w:p w14:paraId="1028D6D4" w14:textId="01142C09" w:rsidR="00DC0FC6" w:rsidRPr="00DC0FC6" w:rsidRDefault="00DC0FC6" w:rsidP="00DC0FC6">
      <w:pPr>
        <w:pStyle w:val="Caption"/>
        <w:jc w:val="center"/>
        <w:rPr>
          <w:i w:val="0"/>
          <w:iCs w:val="0"/>
          <w:noProof/>
          <w:color w:val="auto"/>
          <w:sz w:val="24"/>
          <w:szCs w:val="24"/>
        </w:rPr>
      </w:pPr>
      <w:proofErr w:type="spellStart"/>
      <w:r w:rsidRPr="00DC0FC6">
        <w:rPr>
          <w:i w:val="0"/>
          <w:iCs w:val="0"/>
          <w:noProof/>
          <w:color w:val="auto"/>
          <w:sz w:val="24"/>
          <w:szCs w:val="24"/>
        </w:rPr>
        <w:t>Figure</w:t>
      </w:r>
      <w:proofErr w:type="spellEnd"/>
      <w:r w:rsidRPr="00DC0FC6">
        <w:rPr>
          <w:i w:val="0"/>
          <w:iCs w:val="0"/>
          <w:noProof/>
          <w:color w:val="auto"/>
          <w:sz w:val="24"/>
          <w:szCs w:val="24"/>
        </w:rPr>
        <w:t xml:space="preserve"> </w:t>
      </w:r>
      <w:r w:rsidRPr="00DC0FC6">
        <w:rPr>
          <w:i w:val="0"/>
          <w:iCs w:val="0"/>
          <w:noProof/>
          <w:color w:val="auto"/>
          <w:sz w:val="24"/>
          <w:szCs w:val="24"/>
        </w:rPr>
        <w:fldChar w:fldCharType="begin"/>
      </w:r>
      <w:r w:rsidRPr="00DC0FC6">
        <w:rPr>
          <w:i w:val="0"/>
          <w:iCs w:val="0"/>
          <w:noProof/>
          <w:color w:val="auto"/>
          <w:sz w:val="24"/>
          <w:szCs w:val="24"/>
        </w:rPr>
        <w:instrText xml:space="preserve"> SEQ Figure \* ARABIC </w:instrText>
      </w:r>
      <w:r w:rsidRPr="00DC0FC6">
        <w:rPr>
          <w:i w:val="0"/>
          <w:iCs w:val="0"/>
          <w:noProof/>
          <w:color w:val="auto"/>
          <w:sz w:val="24"/>
          <w:szCs w:val="24"/>
        </w:rPr>
        <w:fldChar w:fldCharType="separate"/>
      </w:r>
      <w:r w:rsidR="005E3FB7">
        <w:rPr>
          <w:i w:val="0"/>
          <w:iCs w:val="0"/>
          <w:noProof/>
          <w:color w:val="auto"/>
          <w:sz w:val="24"/>
          <w:szCs w:val="24"/>
        </w:rPr>
        <w:t>10</w:t>
      </w:r>
      <w:r w:rsidRPr="00DC0FC6">
        <w:rPr>
          <w:i w:val="0"/>
          <w:iCs w:val="0"/>
          <w:noProof/>
          <w:color w:val="auto"/>
          <w:sz w:val="24"/>
          <w:szCs w:val="24"/>
        </w:rPr>
        <w:fldChar w:fldCharType="end"/>
      </w:r>
      <w:r w:rsidRPr="00DC0FC6">
        <w:rPr>
          <w:i w:val="0"/>
          <w:iCs w:val="0"/>
          <w:noProof/>
          <w:color w:val="auto"/>
          <w:sz w:val="24"/>
          <w:szCs w:val="24"/>
        </w:rPr>
        <w:t>. Analyzed Fraction of the Designed Machine</w:t>
      </w:r>
    </w:p>
    <w:p w14:paraId="7BDB0187" w14:textId="77777777" w:rsidR="00DC0FC6" w:rsidRDefault="00DC0FC6" w:rsidP="000A6B3F"/>
    <w:p w14:paraId="0ADAE08C" w14:textId="09E51CE0" w:rsidR="000A6B3F" w:rsidRDefault="000A6B3F" w:rsidP="000A6B3F"/>
    <w:p w14:paraId="359171D3" w14:textId="27C88B30" w:rsidR="000A6B3F" w:rsidRDefault="000A6B3F" w:rsidP="000A6B3F"/>
    <w:p w14:paraId="53907A9E" w14:textId="68BCD27E" w:rsidR="000A6B3F" w:rsidRDefault="000A6B3F" w:rsidP="000A6B3F"/>
    <w:p w14:paraId="2EE41679" w14:textId="7F3EEC9B" w:rsidR="000A6B3F" w:rsidRDefault="000A6B3F" w:rsidP="000A6B3F"/>
    <w:p w14:paraId="2C07EF8B" w14:textId="477D7D70" w:rsidR="000A6B3F" w:rsidRDefault="000A6B3F" w:rsidP="000A6B3F"/>
    <w:p w14:paraId="344218A4" w14:textId="66B81515" w:rsidR="000A6B3F" w:rsidRDefault="000A6B3F" w:rsidP="000A6B3F"/>
    <w:p w14:paraId="74CA9974" w14:textId="1091C1D3" w:rsidR="000A6B3F" w:rsidRDefault="000A6B3F" w:rsidP="000A6B3F">
      <w:pPr>
        <w:pStyle w:val="Heading1"/>
      </w:pPr>
      <w:bookmarkStart w:id="12" w:name="_Toc108128333"/>
      <w:r>
        <w:lastRenderedPageBreak/>
        <w:t>COMPARISON &amp; DISCUSSION</w:t>
      </w:r>
      <w:bookmarkEnd w:id="12"/>
    </w:p>
    <w:p w14:paraId="42C58442" w14:textId="0426C2C6" w:rsidR="000A6B3F" w:rsidRDefault="000A6B3F" w:rsidP="000A6B3F">
      <w:pPr>
        <w:rPr>
          <w:sz w:val="24"/>
          <w:szCs w:val="24"/>
          <w:lang w:val="en-US"/>
        </w:rPr>
      </w:pPr>
      <w:r w:rsidRPr="000A6B3F">
        <w:rPr>
          <w:sz w:val="24"/>
          <w:szCs w:val="24"/>
          <w:lang w:val="en-US"/>
        </w:rPr>
        <w:tab/>
        <w:t>Above sect</w:t>
      </w:r>
      <w:r>
        <w:rPr>
          <w:sz w:val="24"/>
          <w:szCs w:val="24"/>
          <w:lang w:val="en-US"/>
        </w:rPr>
        <w:t xml:space="preserve">ions, analytical calculations and FEA results for the designed generator are explained. In addition to these calculations, also an analysis using RMXPRT software is performed. The comparison of important data taken </w:t>
      </w:r>
      <w:proofErr w:type="gramStart"/>
      <w:r>
        <w:rPr>
          <w:sz w:val="24"/>
          <w:szCs w:val="24"/>
          <w:lang w:val="en-US"/>
        </w:rPr>
        <w:t>as a result of</w:t>
      </w:r>
      <w:proofErr w:type="gramEnd"/>
      <w:r>
        <w:rPr>
          <w:sz w:val="24"/>
          <w:szCs w:val="24"/>
          <w:lang w:val="en-US"/>
        </w:rPr>
        <w:t xml:space="preserve"> these different methods will be compared in this section. Before comparisons, firstly, some important parameters about the size of the generator are presented in Table 1.</w:t>
      </w:r>
    </w:p>
    <w:p w14:paraId="39051C34" w14:textId="7AD37719" w:rsidR="000A6B3F" w:rsidRPr="000A6B3F" w:rsidRDefault="000A6B3F" w:rsidP="000A6B3F">
      <w:pPr>
        <w:pStyle w:val="Caption"/>
        <w:spacing w:after="0"/>
        <w:jc w:val="center"/>
        <w:rPr>
          <w:i w:val="0"/>
          <w:iCs w:val="0"/>
          <w:noProof/>
          <w:color w:val="auto"/>
          <w:sz w:val="24"/>
          <w:szCs w:val="24"/>
        </w:rPr>
      </w:pPr>
      <w:r w:rsidRPr="000A6B3F">
        <w:rPr>
          <w:i w:val="0"/>
          <w:iCs w:val="0"/>
          <w:noProof/>
          <w:color w:val="auto"/>
          <w:sz w:val="24"/>
          <w:szCs w:val="24"/>
        </w:rPr>
        <w:t xml:space="preserve">Table </w:t>
      </w:r>
      <w:r w:rsidRPr="000A6B3F">
        <w:rPr>
          <w:i w:val="0"/>
          <w:iCs w:val="0"/>
          <w:noProof/>
          <w:color w:val="auto"/>
          <w:sz w:val="24"/>
          <w:szCs w:val="24"/>
        </w:rPr>
        <w:fldChar w:fldCharType="begin"/>
      </w:r>
      <w:r w:rsidRPr="000A6B3F">
        <w:rPr>
          <w:i w:val="0"/>
          <w:iCs w:val="0"/>
          <w:noProof/>
          <w:color w:val="auto"/>
          <w:sz w:val="24"/>
          <w:szCs w:val="24"/>
        </w:rPr>
        <w:instrText xml:space="preserve"> SEQ Table \* ARABIC </w:instrText>
      </w:r>
      <w:r w:rsidRPr="000A6B3F">
        <w:rPr>
          <w:i w:val="0"/>
          <w:iCs w:val="0"/>
          <w:noProof/>
          <w:color w:val="auto"/>
          <w:sz w:val="24"/>
          <w:szCs w:val="24"/>
        </w:rPr>
        <w:fldChar w:fldCharType="separate"/>
      </w:r>
      <w:r w:rsidR="005E3FB7">
        <w:rPr>
          <w:i w:val="0"/>
          <w:iCs w:val="0"/>
          <w:noProof/>
          <w:color w:val="auto"/>
          <w:sz w:val="24"/>
          <w:szCs w:val="24"/>
        </w:rPr>
        <w:t>2</w:t>
      </w:r>
      <w:r w:rsidRPr="000A6B3F">
        <w:rPr>
          <w:i w:val="0"/>
          <w:iCs w:val="0"/>
          <w:noProof/>
          <w:color w:val="auto"/>
          <w:sz w:val="24"/>
          <w:szCs w:val="24"/>
        </w:rPr>
        <w:fldChar w:fldCharType="end"/>
      </w:r>
      <w:r w:rsidRPr="000A6B3F">
        <w:rPr>
          <w:i w:val="0"/>
          <w:iCs w:val="0"/>
          <w:noProof/>
          <w:color w:val="auto"/>
          <w:sz w:val="24"/>
          <w:szCs w:val="24"/>
        </w:rPr>
        <w:t>. Sizing Dimensions of the Generator</w:t>
      </w:r>
    </w:p>
    <w:p w14:paraId="3DC2DF91" w14:textId="4D4C52B6" w:rsidR="000A6B3F" w:rsidRDefault="000A6B3F" w:rsidP="000A6B3F">
      <w:pPr>
        <w:jc w:val="center"/>
        <w:rPr>
          <w:sz w:val="24"/>
          <w:szCs w:val="24"/>
          <w:lang w:val="en-US"/>
        </w:rPr>
      </w:pPr>
      <w:r w:rsidRPr="000A6B3F">
        <w:rPr>
          <w:noProof/>
          <w:sz w:val="24"/>
          <w:szCs w:val="24"/>
          <w:lang w:val="en-US"/>
        </w:rPr>
        <w:drawing>
          <wp:inline distT="0" distB="0" distL="0" distR="0" wp14:anchorId="040DFC18" wp14:editId="21D9FBDC">
            <wp:extent cx="3601941" cy="2576388"/>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stretch>
                      <a:fillRect/>
                    </a:stretch>
                  </pic:blipFill>
                  <pic:spPr>
                    <a:xfrm>
                      <a:off x="0" y="0"/>
                      <a:ext cx="3609048" cy="2581471"/>
                    </a:xfrm>
                    <a:prstGeom prst="rect">
                      <a:avLst/>
                    </a:prstGeom>
                  </pic:spPr>
                </pic:pic>
              </a:graphicData>
            </a:graphic>
          </wp:inline>
        </w:drawing>
      </w:r>
    </w:p>
    <w:p w14:paraId="51F216DA" w14:textId="3864581D" w:rsidR="000A6B3F" w:rsidRDefault="000A6B3F" w:rsidP="000A6B3F">
      <w:pPr>
        <w:rPr>
          <w:sz w:val="24"/>
          <w:szCs w:val="24"/>
          <w:lang w:val="en-US"/>
        </w:rPr>
      </w:pPr>
      <w:r>
        <w:rPr>
          <w:sz w:val="24"/>
          <w:szCs w:val="24"/>
          <w:lang w:val="en-US"/>
        </w:rPr>
        <w:tab/>
        <w:t>Losses that occur in stator and rotor cores and coppers are presented in Table 2.</w:t>
      </w:r>
    </w:p>
    <w:p w14:paraId="18C8D2AF" w14:textId="33543966" w:rsidR="000A6B3F" w:rsidRPr="000A6B3F" w:rsidRDefault="000A6B3F" w:rsidP="000A6B3F">
      <w:pPr>
        <w:pStyle w:val="Caption"/>
        <w:spacing w:after="0"/>
        <w:jc w:val="center"/>
        <w:rPr>
          <w:i w:val="0"/>
          <w:iCs w:val="0"/>
          <w:noProof/>
          <w:color w:val="auto"/>
          <w:sz w:val="24"/>
          <w:szCs w:val="24"/>
        </w:rPr>
      </w:pPr>
      <w:r w:rsidRPr="000A6B3F">
        <w:rPr>
          <w:i w:val="0"/>
          <w:iCs w:val="0"/>
          <w:noProof/>
          <w:color w:val="auto"/>
          <w:sz w:val="24"/>
          <w:szCs w:val="24"/>
        </w:rPr>
        <w:t xml:space="preserve">Table </w:t>
      </w:r>
      <w:r w:rsidRPr="000A6B3F">
        <w:rPr>
          <w:i w:val="0"/>
          <w:iCs w:val="0"/>
          <w:noProof/>
          <w:color w:val="auto"/>
          <w:sz w:val="24"/>
          <w:szCs w:val="24"/>
        </w:rPr>
        <w:fldChar w:fldCharType="begin"/>
      </w:r>
      <w:r w:rsidRPr="000A6B3F">
        <w:rPr>
          <w:i w:val="0"/>
          <w:iCs w:val="0"/>
          <w:noProof/>
          <w:color w:val="auto"/>
          <w:sz w:val="24"/>
          <w:szCs w:val="24"/>
        </w:rPr>
        <w:instrText xml:space="preserve"> SEQ Table \* ARABIC </w:instrText>
      </w:r>
      <w:r w:rsidRPr="000A6B3F">
        <w:rPr>
          <w:i w:val="0"/>
          <w:iCs w:val="0"/>
          <w:noProof/>
          <w:color w:val="auto"/>
          <w:sz w:val="24"/>
          <w:szCs w:val="24"/>
        </w:rPr>
        <w:fldChar w:fldCharType="separate"/>
      </w:r>
      <w:r w:rsidR="005E3FB7">
        <w:rPr>
          <w:i w:val="0"/>
          <w:iCs w:val="0"/>
          <w:noProof/>
          <w:color w:val="auto"/>
          <w:sz w:val="24"/>
          <w:szCs w:val="24"/>
        </w:rPr>
        <w:t>3</w:t>
      </w:r>
      <w:r w:rsidRPr="000A6B3F">
        <w:rPr>
          <w:i w:val="0"/>
          <w:iCs w:val="0"/>
          <w:noProof/>
          <w:color w:val="auto"/>
          <w:sz w:val="24"/>
          <w:szCs w:val="24"/>
        </w:rPr>
        <w:fldChar w:fldCharType="end"/>
      </w:r>
      <w:r w:rsidRPr="000A6B3F">
        <w:rPr>
          <w:i w:val="0"/>
          <w:iCs w:val="0"/>
          <w:noProof/>
          <w:color w:val="auto"/>
          <w:sz w:val="24"/>
          <w:szCs w:val="24"/>
        </w:rPr>
        <w:t>. Loss Values with Their Locations</w:t>
      </w:r>
    </w:p>
    <w:p w14:paraId="2F612B7B" w14:textId="1CE969DC" w:rsidR="000A6B3F" w:rsidRDefault="000A6B3F" w:rsidP="000A6B3F">
      <w:pPr>
        <w:jc w:val="center"/>
        <w:rPr>
          <w:sz w:val="24"/>
          <w:szCs w:val="24"/>
          <w:lang w:val="en-US"/>
        </w:rPr>
      </w:pPr>
      <w:r w:rsidRPr="000A6B3F">
        <w:rPr>
          <w:noProof/>
          <w:sz w:val="24"/>
          <w:szCs w:val="24"/>
          <w:lang w:val="en-US"/>
        </w:rPr>
        <w:drawing>
          <wp:inline distT="0" distB="0" distL="0" distR="0" wp14:anchorId="4257AB47" wp14:editId="705AC6C7">
            <wp:extent cx="3862785" cy="3275937"/>
            <wp:effectExtent l="0" t="0" r="4445" b="127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1"/>
                    <a:stretch>
                      <a:fillRect/>
                    </a:stretch>
                  </pic:blipFill>
                  <pic:spPr>
                    <a:xfrm>
                      <a:off x="0" y="0"/>
                      <a:ext cx="3900471" cy="3307898"/>
                    </a:xfrm>
                    <a:prstGeom prst="rect">
                      <a:avLst/>
                    </a:prstGeom>
                  </pic:spPr>
                </pic:pic>
              </a:graphicData>
            </a:graphic>
          </wp:inline>
        </w:drawing>
      </w:r>
    </w:p>
    <w:p w14:paraId="15155BE9" w14:textId="77777777" w:rsidR="000A6B3F" w:rsidRDefault="000A6B3F" w:rsidP="000A6B3F">
      <w:pPr>
        <w:rPr>
          <w:sz w:val="24"/>
          <w:szCs w:val="24"/>
          <w:lang w:val="en-US"/>
        </w:rPr>
      </w:pPr>
      <w:r>
        <w:rPr>
          <w:sz w:val="24"/>
          <w:szCs w:val="24"/>
          <w:lang w:val="en-US"/>
        </w:rPr>
        <w:lastRenderedPageBreak/>
        <w:tab/>
        <w:t>The performance parameters taken from RMXPRT results are presented in Table 4.</w:t>
      </w:r>
    </w:p>
    <w:p w14:paraId="346A6619" w14:textId="1537A179" w:rsidR="000A6B3F" w:rsidRPr="000A6B3F" w:rsidRDefault="000A6B3F" w:rsidP="000A6B3F">
      <w:pPr>
        <w:pStyle w:val="Caption"/>
        <w:spacing w:after="0"/>
        <w:jc w:val="center"/>
        <w:rPr>
          <w:i w:val="0"/>
          <w:iCs w:val="0"/>
          <w:noProof/>
          <w:color w:val="auto"/>
          <w:sz w:val="24"/>
          <w:szCs w:val="24"/>
        </w:rPr>
      </w:pPr>
      <w:r w:rsidRPr="000A6B3F">
        <w:rPr>
          <w:i w:val="0"/>
          <w:iCs w:val="0"/>
          <w:noProof/>
          <w:color w:val="auto"/>
          <w:sz w:val="24"/>
          <w:szCs w:val="24"/>
        </w:rPr>
        <w:t xml:space="preserve">Table </w:t>
      </w:r>
      <w:r w:rsidRPr="000A6B3F">
        <w:rPr>
          <w:i w:val="0"/>
          <w:iCs w:val="0"/>
          <w:noProof/>
          <w:color w:val="auto"/>
          <w:sz w:val="24"/>
          <w:szCs w:val="24"/>
        </w:rPr>
        <w:fldChar w:fldCharType="begin"/>
      </w:r>
      <w:r w:rsidRPr="000A6B3F">
        <w:rPr>
          <w:i w:val="0"/>
          <w:iCs w:val="0"/>
          <w:noProof/>
          <w:color w:val="auto"/>
          <w:sz w:val="24"/>
          <w:szCs w:val="24"/>
        </w:rPr>
        <w:instrText xml:space="preserve"> SEQ Table \* ARABIC </w:instrText>
      </w:r>
      <w:r w:rsidRPr="000A6B3F">
        <w:rPr>
          <w:i w:val="0"/>
          <w:iCs w:val="0"/>
          <w:noProof/>
          <w:color w:val="auto"/>
          <w:sz w:val="24"/>
          <w:szCs w:val="24"/>
        </w:rPr>
        <w:fldChar w:fldCharType="separate"/>
      </w:r>
      <w:r w:rsidR="005E3FB7">
        <w:rPr>
          <w:i w:val="0"/>
          <w:iCs w:val="0"/>
          <w:noProof/>
          <w:color w:val="auto"/>
          <w:sz w:val="24"/>
          <w:szCs w:val="24"/>
        </w:rPr>
        <w:t>4</w:t>
      </w:r>
      <w:r w:rsidRPr="000A6B3F">
        <w:rPr>
          <w:i w:val="0"/>
          <w:iCs w:val="0"/>
          <w:noProof/>
          <w:color w:val="auto"/>
          <w:sz w:val="24"/>
          <w:szCs w:val="24"/>
        </w:rPr>
        <w:fldChar w:fldCharType="end"/>
      </w:r>
      <w:r w:rsidRPr="000A6B3F">
        <w:rPr>
          <w:i w:val="0"/>
          <w:iCs w:val="0"/>
          <w:noProof/>
          <w:color w:val="auto"/>
          <w:sz w:val="24"/>
          <w:szCs w:val="24"/>
        </w:rPr>
        <w:t>. Performance Parameters</w:t>
      </w:r>
    </w:p>
    <w:p w14:paraId="589E1B5D" w14:textId="3F5853E6" w:rsidR="000A6B3F" w:rsidRDefault="000A6B3F" w:rsidP="000A6B3F">
      <w:pPr>
        <w:jc w:val="center"/>
        <w:rPr>
          <w:sz w:val="24"/>
          <w:szCs w:val="24"/>
          <w:lang w:val="en-US"/>
        </w:rPr>
      </w:pPr>
      <w:r w:rsidRPr="000A6B3F">
        <w:rPr>
          <w:noProof/>
          <w:sz w:val="24"/>
          <w:szCs w:val="24"/>
          <w:lang w:val="en-US"/>
        </w:rPr>
        <w:drawing>
          <wp:inline distT="0" distB="0" distL="0" distR="0" wp14:anchorId="3A9782A9" wp14:editId="3005F33F">
            <wp:extent cx="3188473" cy="2278458"/>
            <wp:effectExtent l="0" t="0" r="0" b="762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2"/>
                    <a:stretch>
                      <a:fillRect/>
                    </a:stretch>
                  </pic:blipFill>
                  <pic:spPr>
                    <a:xfrm>
                      <a:off x="0" y="0"/>
                      <a:ext cx="3203239" cy="2289009"/>
                    </a:xfrm>
                    <a:prstGeom prst="rect">
                      <a:avLst/>
                    </a:prstGeom>
                  </pic:spPr>
                </pic:pic>
              </a:graphicData>
            </a:graphic>
          </wp:inline>
        </w:drawing>
      </w:r>
    </w:p>
    <w:p w14:paraId="418ED51E" w14:textId="798E49CC" w:rsidR="000A6B3F" w:rsidRDefault="000A6B3F" w:rsidP="000A6B3F">
      <w:pPr>
        <w:ind w:firstLine="708"/>
        <w:rPr>
          <w:sz w:val="24"/>
          <w:szCs w:val="24"/>
          <w:lang w:val="en-US"/>
        </w:rPr>
      </w:pPr>
      <w:r>
        <w:rPr>
          <w:sz w:val="24"/>
          <w:szCs w:val="24"/>
          <w:lang w:val="en-US"/>
        </w:rPr>
        <w:t xml:space="preserve">As a starting point, comparing the induced voltage value found in analytical calculations (7967 V) is very close to the FEA results presented in </w:t>
      </w:r>
      <w:r w:rsidRPr="000A6B3F">
        <w:rPr>
          <w:sz w:val="24"/>
          <w:szCs w:val="24"/>
          <w:lang w:val="en-US"/>
        </w:rPr>
        <w:fldChar w:fldCharType="begin"/>
      </w:r>
      <w:r w:rsidRPr="000A6B3F">
        <w:rPr>
          <w:sz w:val="24"/>
          <w:szCs w:val="24"/>
          <w:lang w:val="en-US"/>
        </w:rPr>
        <w:instrText xml:space="preserve"> REF _Ref108125706 \h  \* MERGEFORMAT </w:instrText>
      </w:r>
      <w:r w:rsidRPr="000A6B3F">
        <w:rPr>
          <w:sz w:val="24"/>
          <w:szCs w:val="24"/>
          <w:lang w:val="en-US"/>
        </w:rPr>
      </w:r>
      <w:r w:rsidRPr="000A6B3F">
        <w:rPr>
          <w:sz w:val="24"/>
          <w:szCs w:val="24"/>
          <w:lang w:val="en-US"/>
        </w:rPr>
        <w:fldChar w:fldCharType="separate"/>
      </w:r>
      <w:r w:rsidR="005E3FB7" w:rsidRPr="000A6B3F">
        <w:rPr>
          <w:noProof/>
          <w:sz w:val="24"/>
          <w:szCs w:val="24"/>
        </w:rPr>
        <w:t xml:space="preserve">Figure </w:t>
      </w:r>
      <w:r w:rsidR="005E3FB7" w:rsidRPr="005E3FB7">
        <w:rPr>
          <w:noProof/>
          <w:sz w:val="24"/>
          <w:szCs w:val="24"/>
        </w:rPr>
        <w:t>6</w:t>
      </w:r>
      <w:r w:rsidRPr="000A6B3F">
        <w:rPr>
          <w:sz w:val="24"/>
          <w:szCs w:val="24"/>
          <w:lang w:val="en-US"/>
        </w:rPr>
        <w:fldChar w:fldCharType="end"/>
      </w:r>
      <w:r>
        <w:rPr>
          <w:sz w:val="24"/>
          <w:szCs w:val="24"/>
          <w:lang w:val="en-US"/>
        </w:rPr>
        <w:t xml:space="preserve"> for all 3 phases. Although the designed machine with 288 slots in the stator has various advantages such as high efficiency and smaller losses, it has a high cogging torque as could be seen </w:t>
      </w:r>
      <w:r w:rsidRPr="000A6B3F">
        <w:rPr>
          <w:sz w:val="24"/>
          <w:szCs w:val="24"/>
          <w:lang w:val="en-US"/>
        </w:rPr>
        <w:t xml:space="preserve">in </w:t>
      </w:r>
      <w:r w:rsidRPr="000A6B3F">
        <w:rPr>
          <w:sz w:val="24"/>
          <w:szCs w:val="24"/>
          <w:lang w:val="en-US"/>
        </w:rPr>
        <w:fldChar w:fldCharType="begin"/>
      </w:r>
      <w:r w:rsidRPr="000A6B3F">
        <w:rPr>
          <w:sz w:val="24"/>
          <w:szCs w:val="24"/>
          <w:lang w:val="en-US"/>
        </w:rPr>
        <w:instrText xml:space="preserve"> REF _Ref108126510 \h  \* MERGEFORMAT </w:instrText>
      </w:r>
      <w:r w:rsidRPr="000A6B3F">
        <w:rPr>
          <w:sz w:val="24"/>
          <w:szCs w:val="24"/>
          <w:lang w:val="en-US"/>
        </w:rPr>
      </w:r>
      <w:r w:rsidRPr="000A6B3F">
        <w:rPr>
          <w:sz w:val="24"/>
          <w:szCs w:val="24"/>
          <w:lang w:val="en-US"/>
        </w:rPr>
        <w:fldChar w:fldCharType="separate"/>
      </w:r>
      <w:r w:rsidR="005E3FB7" w:rsidRPr="000A6B3F">
        <w:rPr>
          <w:noProof/>
          <w:sz w:val="24"/>
          <w:szCs w:val="24"/>
        </w:rPr>
        <w:t xml:space="preserve">Figure </w:t>
      </w:r>
      <w:r w:rsidR="005E3FB7" w:rsidRPr="005E3FB7">
        <w:rPr>
          <w:noProof/>
          <w:sz w:val="24"/>
          <w:szCs w:val="24"/>
        </w:rPr>
        <w:t>5</w:t>
      </w:r>
      <w:r w:rsidRPr="000A6B3F">
        <w:rPr>
          <w:sz w:val="24"/>
          <w:szCs w:val="24"/>
          <w:lang w:val="en-US"/>
        </w:rPr>
        <w:fldChar w:fldCharType="end"/>
      </w:r>
      <w:r w:rsidRPr="000A6B3F">
        <w:rPr>
          <w:sz w:val="24"/>
          <w:szCs w:val="24"/>
          <w:lang w:val="en-US"/>
        </w:rPr>
        <w:t>.</w:t>
      </w:r>
      <w:r>
        <w:rPr>
          <w:sz w:val="24"/>
          <w:szCs w:val="24"/>
          <w:lang w:val="en-US"/>
        </w:rPr>
        <w:t xml:space="preserve"> That amount of cogging torque may cause a large </w:t>
      </w:r>
      <w:proofErr w:type="gramStart"/>
      <w:r>
        <w:rPr>
          <w:sz w:val="24"/>
          <w:szCs w:val="24"/>
          <w:lang w:val="en-US"/>
        </w:rPr>
        <w:t>amount</w:t>
      </w:r>
      <w:proofErr w:type="gramEnd"/>
      <w:r>
        <w:rPr>
          <w:sz w:val="24"/>
          <w:szCs w:val="24"/>
          <w:lang w:val="en-US"/>
        </w:rPr>
        <w:t xml:space="preserve"> of undesired vibrations in the generator and results in many problems in the mechanical performance of machine such as high loads on the supports and fatigue load on the generator components which may shorten the service life of the machine. Also, the power outputs are similar in analytical calculations, and FEA represented results in </w:t>
      </w:r>
      <w:r>
        <w:rPr>
          <w:sz w:val="24"/>
          <w:szCs w:val="24"/>
          <w:lang w:val="en-US"/>
        </w:rPr>
        <w:fldChar w:fldCharType="begin"/>
      </w:r>
      <w:r>
        <w:rPr>
          <w:sz w:val="24"/>
          <w:szCs w:val="24"/>
          <w:lang w:val="en-US"/>
        </w:rPr>
        <w:instrText xml:space="preserve"> REF _Ref108126205 \h  \* MERGEFORMAT </w:instrText>
      </w:r>
      <w:r>
        <w:rPr>
          <w:sz w:val="24"/>
          <w:szCs w:val="24"/>
          <w:lang w:val="en-US"/>
        </w:rPr>
      </w:r>
      <w:r>
        <w:rPr>
          <w:sz w:val="24"/>
          <w:szCs w:val="24"/>
          <w:lang w:val="en-US"/>
        </w:rPr>
        <w:fldChar w:fldCharType="separate"/>
      </w:r>
      <w:r w:rsidR="005E3FB7" w:rsidRPr="000A6B3F">
        <w:rPr>
          <w:noProof/>
          <w:sz w:val="24"/>
          <w:szCs w:val="24"/>
        </w:rPr>
        <w:t xml:space="preserve">Figure </w:t>
      </w:r>
      <w:r w:rsidR="005E3FB7" w:rsidRPr="005E3FB7">
        <w:rPr>
          <w:noProof/>
          <w:sz w:val="24"/>
          <w:szCs w:val="24"/>
        </w:rPr>
        <w:t>7</w:t>
      </w:r>
      <w:r>
        <w:rPr>
          <w:sz w:val="24"/>
          <w:szCs w:val="24"/>
          <w:lang w:val="en-US"/>
        </w:rPr>
        <w:fldChar w:fldCharType="end"/>
      </w:r>
      <w:r>
        <w:rPr>
          <w:sz w:val="24"/>
          <w:szCs w:val="24"/>
          <w:lang w:val="en-US"/>
        </w:rPr>
        <w:t xml:space="preserve"> (44 MW and 40 MW respectively). When it comes to the inductance and current values in direct and quadrature directions </w:t>
      </w:r>
      <w:r w:rsidRPr="000A6B3F">
        <w:rPr>
          <w:sz w:val="24"/>
          <w:szCs w:val="24"/>
          <w:lang w:val="en-US"/>
        </w:rPr>
        <w:t xml:space="preserve">represented in </w:t>
      </w:r>
      <w:r w:rsidRPr="000A6B3F">
        <w:rPr>
          <w:sz w:val="24"/>
          <w:szCs w:val="24"/>
          <w:lang w:val="en-US"/>
        </w:rPr>
        <w:fldChar w:fldCharType="begin"/>
      </w:r>
      <w:r w:rsidRPr="000A6B3F">
        <w:rPr>
          <w:sz w:val="24"/>
          <w:szCs w:val="24"/>
          <w:lang w:val="en-US"/>
        </w:rPr>
        <w:instrText xml:space="preserve"> REF _Ref108126265 \h  \* MERGEFORMAT </w:instrText>
      </w:r>
      <w:r w:rsidRPr="000A6B3F">
        <w:rPr>
          <w:sz w:val="24"/>
          <w:szCs w:val="24"/>
          <w:lang w:val="en-US"/>
        </w:rPr>
      </w:r>
      <w:r w:rsidRPr="000A6B3F">
        <w:rPr>
          <w:sz w:val="24"/>
          <w:szCs w:val="24"/>
          <w:lang w:val="en-US"/>
        </w:rPr>
        <w:fldChar w:fldCharType="separate"/>
      </w:r>
      <w:r w:rsidR="005E3FB7" w:rsidRPr="000A6B3F">
        <w:rPr>
          <w:noProof/>
          <w:sz w:val="24"/>
          <w:szCs w:val="24"/>
        </w:rPr>
        <w:t xml:space="preserve">Figure </w:t>
      </w:r>
      <w:r w:rsidR="005E3FB7" w:rsidRPr="005E3FB7">
        <w:rPr>
          <w:noProof/>
          <w:sz w:val="24"/>
          <w:szCs w:val="24"/>
        </w:rPr>
        <w:t>8</w:t>
      </w:r>
      <w:r w:rsidRPr="000A6B3F">
        <w:rPr>
          <w:sz w:val="24"/>
          <w:szCs w:val="24"/>
          <w:lang w:val="en-US"/>
        </w:rPr>
        <w:fldChar w:fldCharType="end"/>
      </w:r>
      <w:r w:rsidRPr="000A6B3F">
        <w:rPr>
          <w:sz w:val="24"/>
          <w:szCs w:val="24"/>
          <w:lang w:val="en-US"/>
        </w:rPr>
        <w:t xml:space="preserve"> and </w:t>
      </w:r>
      <w:r w:rsidRPr="000A6B3F">
        <w:rPr>
          <w:sz w:val="24"/>
          <w:szCs w:val="24"/>
          <w:lang w:val="en-US"/>
        </w:rPr>
        <w:fldChar w:fldCharType="begin"/>
      </w:r>
      <w:r w:rsidRPr="000A6B3F">
        <w:rPr>
          <w:sz w:val="24"/>
          <w:szCs w:val="24"/>
          <w:lang w:val="en-US"/>
        </w:rPr>
        <w:instrText xml:space="preserve"> REF _Ref108126270 \h  \* MERGEFORMAT </w:instrText>
      </w:r>
      <w:r w:rsidRPr="000A6B3F">
        <w:rPr>
          <w:sz w:val="24"/>
          <w:szCs w:val="24"/>
          <w:lang w:val="en-US"/>
        </w:rPr>
      </w:r>
      <w:r w:rsidRPr="000A6B3F">
        <w:rPr>
          <w:sz w:val="24"/>
          <w:szCs w:val="24"/>
          <w:lang w:val="en-US"/>
        </w:rPr>
        <w:fldChar w:fldCharType="separate"/>
      </w:r>
      <w:r w:rsidR="005E3FB7" w:rsidRPr="000A6B3F">
        <w:rPr>
          <w:noProof/>
          <w:sz w:val="24"/>
          <w:szCs w:val="24"/>
        </w:rPr>
        <w:t xml:space="preserve">Figure </w:t>
      </w:r>
      <w:r w:rsidR="005E3FB7" w:rsidRPr="005E3FB7">
        <w:rPr>
          <w:noProof/>
          <w:sz w:val="24"/>
          <w:szCs w:val="24"/>
        </w:rPr>
        <w:t>9</w:t>
      </w:r>
      <w:r w:rsidRPr="000A6B3F">
        <w:rPr>
          <w:sz w:val="24"/>
          <w:szCs w:val="24"/>
          <w:lang w:val="en-US"/>
        </w:rPr>
        <w:fldChar w:fldCharType="end"/>
      </w:r>
      <w:r w:rsidRPr="000A6B3F">
        <w:rPr>
          <w:sz w:val="24"/>
          <w:szCs w:val="24"/>
          <w:lang w:val="en-US"/>
        </w:rPr>
        <w:t xml:space="preserve"> respectively</w:t>
      </w:r>
      <w:r>
        <w:rPr>
          <w:sz w:val="24"/>
          <w:szCs w:val="24"/>
          <w:lang w:val="en-US"/>
        </w:rPr>
        <w:t xml:space="preserve">, a significant difference between the two components could be observed as expected in salient pole synchronous machines. Power factor was an input in analytical calculations (with a value of 0.9). From Table 4, it could be seen that the calculated power factor (with a value of 0.88) </w:t>
      </w:r>
      <w:proofErr w:type="gramStart"/>
      <w:r>
        <w:rPr>
          <w:sz w:val="24"/>
          <w:szCs w:val="24"/>
          <w:lang w:val="en-US"/>
        </w:rPr>
        <w:t>as a result of</w:t>
      </w:r>
      <w:proofErr w:type="gramEnd"/>
      <w:r>
        <w:rPr>
          <w:sz w:val="24"/>
          <w:szCs w:val="24"/>
          <w:lang w:val="en-US"/>
        </w:rPr>
        <w:t xml:space="preserve"> RMXPRT calculations is very close to the considered one.</w:t>
      </w:r>
    </w:p>
    <w:p w14:paraId="27A69A5D" w14:textId="0D35BE33" w:rsidR="000A6B3F" w:rsidRDefault="000A6B3F" w:rsidP="000A6B3F">
      <w:pPr>
        <w:rPr>
          <w:sz w:val="24"/>
          <w:szCs w:val="24"/>
          <w:lang w:val="en-US"/>
        </w:rPr>
      </w:pPr>
      <w:r>
        <w:rPr>
          <w:sz w:val="24"/>
          <w:szCs w:val="24"/>
          <w:lang w:val="en-US"/>
        </w:rPr>
        <w:tab/>
        <w:t xml:space="preserve">To conclude, designed generator has acceptable dimensions for a hydrogenerator and capable of satisfy the desired power outputs. Also, analytical calculations and FEA results are consistent in majority, however, some improvements could be performed to match them more precisely as a future work. Lastly, the large cogging torque should be mentioned as the biggest defect of the design. </w:t>
      </w:r>
    </w:p>
    <w:p w14:paraId="4A1AF977" w14:textId="07E1342F" w:rsidR="000A6B3F" w:rsidRDefault="000A6B3F" w:rsidP="000A6B3F">
      <w:pPr>
        <w:rPr>
          <w:sz w:val="24"/>
          <w:szCs w:val="24"/>
          <w:lang w:val="en-US"/>
        </w:rPr>
      </w:pPr>
    </w:p>
    <w:p w14:paraId="659B9C67" w14:textId="1DCC1780" w:rsidR="000A6B3F" w:rsidRDefault="000A6B3F" w:rsidP="000A6B3F">
      <w:pPr>
        <w:rPr>
          <w:sz w:val="24"/>
          <w:szCs w:val="24"/>
          <w:lang w:val="en-US"/>
        </w:rPr>
      </w:pPr>
    </w:p>
    <w:p w14:paraId="39AE5B8C" w14:textId="70FADFB9" w:rsidR="000A6B3F" w:rsidRDefault="000A6B3F" w:rsidP="000A6B3F">
      <w:pPr>
        <w:rPr>
          <w:sz w:val="24"/>
          <w:szCs w:val="24"/>
          <w:lang w:val="en-US"/>
        </w:rPr>
      </w:pPr>
    </w:p>
    <w:p w14:paraId="1CD28F6D" w14:textId="3B71B657" w:rsidR="000A6B3F" w:rsidRDefault="000A6B3F" w:rsidP="000A6B3F">
      <w:pPr>
        <w:pStyle w:val="Heading1"/>
      </w:pPr>
      <w:bookmarkStart w:id="13" w:name="_Toc108128334"/>
      <w:r>
        <w:lastRenderedPageBreak/>
        <w:t>REFERENCES</w:t>
      </w:r>
      <w:bookmarkEnd w:id="13"/>
    </w:p>
    <w:p w14:paraId="60555D0F" w14:textId="781A1CDF" w:rsidR="000A6B3F" w:rsidRPr="00A24F91" w:rsidRDefault="000A6B3F" w:rsidP="000A6B3F">
      <w:pPr>
        <w:rPr>
          <w:noProof/>
          <w:sz w:val="24"/>
          <w:szCs w:val="24"/>
        </w:rPr>
      </w:pPr>
      <w:r w:rsidRPr="00A24F91">
        <w:rPr>
          <w:sz w:val="24"/>
          <w:szCs w:val="24"/>
        </w:rPr>
        <w:t>[1]</w:t>
      </w:r>
      <w:r>
        <w:rPr>
          <w:noProof/>
          <w:sz w:val="24"/>
          <w:szCs w:val="24"/>
        </w:rPr>
        <w:t xml:space="preserve"> </w:t>
      </w:r>
      <w:r w:rsidRPr="00A24F91">
        <w:rPr>
          <w:noProof/>
          <w:sz w:val="24"/>
          <w:szCs w:val="24"/>
        </w:rPr>
        <w:t>International Energy Agency (IEA). 20</w:t>
      </w:r>
      <w:r>
        <w:rPr>
          <w:noProof/>
          <w:sz w:val="24"/>
          <w:szCs w:val="24"/>
        </w:rPr>
        <w:t>21</w:t>
      </w:r>
      <w:r w:rsidRPr="00A24F91">
        <w:rPr>
          <w:noProof/>
          <w:sz w:val="24"/>
          <w:szCs w:val="24"/>
        </w:rPr>
        <w:t>. Hydropower Special</w:t>
      </w:r>
      <w:r>
        <w:rPr>
          <w:noProof/>
          <w:sz w:val="24"/>
          <w:szCs w:val="24"/>
        </w:rPr>
        <w:t xml:space="preserve"> </w:t>
      </w:r>
      <w:r w:rsidRPr="00A24F91">
        <w:rPr>
          <w:noProof/>
          <w:sz w:val="24"/>
          <w:szCs w:val="24"/>
        </w:rPr>
        <w:t>Market Report</w:t>
      </w:r>
      <w:r>
        <w:rPr>
          <w:noProof/>
          <w:sz w:val="24"/>
          <w:szCs w:val="24"/>
        </w:rPr>
        <w:t xml:space="preserve"> </w:t>
      </w:r>
      <w:r w:rsidRPr="00A24F91">
        <w:rPr>
          <w:noProof/>
          <w:sz w:val="24"/>
          <w:szCs w:val="24"/>
        </w:rPr>
        <w:t>Analysis and forecast to 2030. Paris, France.</w:t>
      </w:r>
    </w:p>
    <w:p w14:paraId="45DFE523" w14:textId="77777777" w:rsidR="000A6B3F" w:rsidRDefault="000A6B3F" w:rsidP="000A6B3F">
      <w:pPr>
        <w:rPr>
          <w:noProof/>
          <w:sz w:val="24"/>
          <w:szCs w:val="24"/>
        </w:rPr>
      </w:pPr>
      <w:r w:rsidRPr="00A24F91">
        <w:rPr>
          <w:sz w:val="24"/>
          <w:szCs w:val="24"/>
        </w:rPr>
        <w:t>[</w:t>
      </w:r>
      <w:r>
        <w:rPr>
          <w:sz w:val="24"/>
          <w:szCs w:val="24"/>
        </w:rPr>
        <w:t>2</w:t>
      </w:r>
      <w:r w:rsidRPr="00A24F91">
        <w:rPr>
          <w:sz w:val="24"/>
          <w:szCs w:val="24"/>
        </w:rPr>
        <w:t>]</w:t>
      </w:r>
      <w:r>
        <w:rPr>
          <w:noProof/>
          <w:sz w:val="24"/>
          <w:szCs w:val="24"/>
        </w:rPr>
        <w:t xml:space="preserve"> </w:t>
      </w:r>
      <w:r w:rsidRPr="00C9598E">
        <w:rPr>
          <w:noProof/>
          <w:sz w:val="24"/>
          <w:szCs w:val="24"/>
        </w:rPr>
        <w:t>International Energy Agency (IEA). 2012. Key World Energy Statistics. Paris, France.</w:t>
      </w:r>
    </w:p>
    <w:p w14:paraId="39663DA4" w14:textId="77777777" w:rsidR="000A6B3F" w:rsidRDefault="000A6B3F" w:rsidP="000A6B3F">
      <w:pPr>
        <w:rPr>
          <w:sz w:val="24"/>
          <w:szCs w:val="24"/>
          <w:lang w:val="en-US"/>
        </w:rPr>
      </w:pPr>
      <w:r>
        <w:rPr>
          <w:noProof/>
          <w:sz w:val="24"/>
          <w:szCs w:val="24"/>
        </w:rPr>
        <w:t>[3]</w:t>
      </w:r>
      <w:r>
        <w:rPr>
          <w:sz w:val="24"/>
          <w:szCs w:val="24"/>
          <w:lang w:val="en-US"/>
        </w:rPr>
        <w:t xml:space="preserve"> </w:t>
      </w:r>
      <w:proofErr w:type="spellStart"/>
      <w:r w:rsidRPr="00B44A6A">
        <w:rPr>
          <w:sz w:val="24"/>
          <w:szCs w:val="24"/>
          <w:lang w:val="en-US"/>
        </w:rPr>
        <w:t>Gökdemir</w:t>
      </w:r>
      <w:proofErr w:type="spellEnd"/>
      <w:r w:rsidRPr="00B44A6A">
        <w:rPr>
          <w:sz w:val="24"/>
          <w:szCs w:val="24"/>
          <w:lang w:val="en-US"/>
        </w:rPr>
        <w:t xml:space="preserve"> M., </w:t>
      </w:r>
      <w:proofErr w:type="spellStart"/>
      <w:r w:rsidRPr="00B44A6A">
        <w:rPr>
          <w:sz w:val="24"/>
          <w:szCs w:val="24"/>
          <w:lang w:val="en-US"/>
        </w:rPr>
        <w:t>Kö</w:t>
      </w:r>
      <w:r>
        <w:rPr>
          <w:sz w:val="24"/>
          <w:szCs w:val="24"/>
          <w:lang w:val="en-US"/>
        </w:rPr>
        <w:t>m</w:t>
      </w:r>
      <w:r w:rsidRPr="00B44A6A">
        <w:rPr>
          <w:sz w:val="24"/>
          <w:szCs w:val="24"/>
          <w:lang w:val="en-US"/>
        </w:rPr>
        <w:t>ürcü</w:t>
      </w:r>
      <w:proofErr w:type="spellEnd"/>
      <w:r w:rsidRPr="00B44A6A">
        <w:rPr>
          <w:sz w:val="24"/>
          <w:szCs w:val="24"/>
          <w:lang w:val="en-US"/>
        </w:rPr>
        <w:t xml:space="preserve"> M., </w:t>
      </w:r>
      <w:proofErr w:type="spellStart"/>
      <w:r w:rsidRPr="00B44A6A">
        <w:rPr>
          <w:sz w:val="24"/>
          <w:szCs w:val="24"/>
          <w:lang w:val="en-US"/>
        </w:rPr>
        <w:t>Evcimen</w:t>
      </w:r>
      <w:proofErr w:type="spellEnd"/>
      <w:r w:rsidRPr="00B44A6A">
        <w:rPr>
          <w:sz w:val="24"/>
          <w:szCs w:val="24"/>
          <w:lang w:val="en-US"/>
        </w:rPr>
        <w:t xml:space="preserve">. T.U., </w:t>
      </w:r>
      <w:proofErr w:type="spellStart"/>
      <w:r w:rsidRPr="00B44A6A">
        <w:rPr>
          <w:sz w:val="24"/>
          <w:szCs w:val="24"/>
          <w:lang w:val="en-US"/>
        </w:rPr>
        <w:t>Türkiye’de</w:t>
      </w:r>
      <w:proofErr w:type="spellEnd"/>
      <w:r w:rsidRPr="00B44A6A">
        <w:rPr>
          <w:sz w:val="24"/>
          <w:szCs w:val="24"/>
          <w:lang w:val="en-US"/>
        </w:rPr>
        <w:t xml:space="preserve"> </w:t>
      </w:r>
      <w:proofErr w:type="spellStart"/>
      <w:r w:rsidRPr="00B44A6A">
        <w:rPr>
          <w:sz w:val="24"/>
          <w:szCs w:val="24"/>
          <w:lang w:val="en-US"/>
        </w:rPr>
        <w:t>Hidroelektrik</w:t>
      </w:r>
      <w:proofErr w:type="spellEnd"/>
      <w:r w:rsidRPr="00B44A6A">
        <w:rPr>
          <w:sz w:val="24"/>
          <w:szCs w:val="24"/>
          <w:lang w:val="en-US"/>
        </w:rPr>
        <w:t xml:space="preserve"> </w:t>
      </w:r>
      <w:proofErr w:type="spellStart"/>
      <w:r w:rsidRPr="00B44A6A">
        <w:rPr>
          <w:sz w:val="24"/>
          <w:szCs w:val="24"/>
          <w:lang w:val="en-US"/>
        </w:rPr>
        <w:t>Enerji</w:t>
      </w:r>
      <w:proofErr w:type="spellEnd"/>
      <w:r w:rsidRPr="00B44A6A">
        <w:rPr>
          <w:sz w:val="24"/>
          <w:szCs w:val="24"/>
          <w:lang w:val="en-US"/>
        </w:rPr>
        <w:t xml:space="preserve"> </w:t>
      </w:r>
      <w:proofErr w:type="spellStart"/>
      <w:r w:rsidRPr="00B44A6A">
        <w:rPr>
          <w:sz w:val="24"/>
          <w:szCs w:val="24"/>
          <w:lang w:val="en-US"/>
        </w:rPr>
        <w:t>ve</w:t>
      </w:r>
      <w:proofErr w:type="spellEnd"/>
      <w:r w:rsidRPr="00B44A6A">
        <w:rPr>
          <w:sz w:val="24"/>
          <w:szCs w:val="24"/>
          <w:lang w:val="en-US"/>
        </w:rPr>
        <w:t xml:space="preserve"> HES</w:t>
      </w:r>
      <w:r>
        <w:rPr>
          <w:sz w:val="24"/>
          <w:szCs w:val="24"/>
          <w:lang w:val="en-US"/>
        </w:rPr>
        <w:t xml:space="preserve"> </w:t>
      </w:r>
      <w:proofErr w:type="spellStart"/>
      <w:r w:rsidRPr="00B44A6A">
        <w:rPr>
          <w:sz w:val="24"/>
          <w:szCs w:val="24"/>
          <w:lang w:val="en-US"/>
        </w:rPr>
        <w:t>Uygulamalarına</w:t>
      </w:r>
      <w:proofErr w:type="spellEnd"/>
      <w:r>
        <w:rPr>
          <w:sz w:val="24"/>
          <w:szCs w:val="24"/>
          <w:lang w:val="en-US"/>
        </w:rPr>
        <w:t xml:space="preserve"> </w:t>
      </w:r>
      <w:proofErr w:type="spellStart"/>
      <w:r w:rsidRPr="00B44A6A">
        <w:rPr>
          <w:sz w:val="24"/>
          <w:szCs w:val="24"/>
          <w:lang w:val="en-US"/>
        </w:rPr>
        <w:t>Genel</w:t>
      </w:r>
      <w:proofErr w:type="spellEnd"/>
      <w:r w:rsidRPr="00B44A6A">
        <w:rPr>
          <w:sz w:val="24"/>
          <w:szCs w:val="24"/>
          <w:lang w:val="en-US"/>
        </w:rPr>
        <w:t xml:space="preserve"> </w:t>
      </w:r>
      <w:proofErr w:type="spellStart"/>
      <w:r w:rsidRPr="00B44A6A">
        <w:rPr>
          <w:sz w:val="24"/>
          <w:szCs w:val="24"/>
          <w:lang w:val="en-US"/>
        </w:rPr>
        <w:t>Bakış</w:t>
      </w:r>
      <w:proofErr w:type="spellEnd"/>
      <w:r w:rsidRPr="00B44A6A">
        <w:rPr>
          <w:sz w:val="24"/>
          <w:szCs w:val="24"/>
          <w:lang w:val="en-US"/>
        </w:rPr>
        <w:t xml:space="preserve">, </w:t>
      </w:r>
      <w:r>
        <w:rPr>
          <w:sz w:val="24"/>
          <w:szCs w:val="24"/>
          <w:lang w:val="en-US"/>
        </w:rPr>
        <w:t>I</w:t>
      </w:r>
      <w:r w:rsidRPr="00B44A6A">
        <w:rPr>
          <w:sz w:val="24"/>
          <w:szCs w:val="24"/>
          <w:lang w:val="en-US"/>
        </w:rPr>
        <w:t xml:space="preserve">MO </w:t>
      </w:r>
      <w:proofErr w:type="spellStart"/>
      <w:r w:rsidRPr="00B44A6A">
        <w:rPr>
          <w:sz w:val="24"/>
          <w:szCs w:val="24"/>
          <w:lang w:val="en-US"/>
        </w:rPr>
        <w:t>Su</w:t>
      </w:r>
      <w:proofErr w:type="spellEnd"/>
      <w:r w:rsidRPr="00B44A6A">
        <w:rPr>
          <w:sz w:val="24"/>
          <w:szCs w:val="24"/>
          <w:lang w:val="en-US"/>
        </w:rPr>
        <w:t xml:space="preserve"> </w:t>
      </w:r>
      <w:proofErr w:type="spellStart"/>
      <w:r w:rsidRPr="00B44A6A">
        <w:rPr>
          <w:sz w:val="24"/>
          <w:szCs w:val="24"/>
          <w:lang w:val="en-US"/>
        </w:rPr>
        <w:t>Yapıları</w:t>
      </w:r>
      <w:proofErr w:type="spellEnd"/>
      <w:r w:rsidRPr="00B44A6A">
        <w:rPr>
          <w:sz w:val="24"/>
          <w:szCs w:val="24"/>
          <w:lang w:val="en-US"/>
        </w:rPr>
        <w:t xml:space="preserve"> </w:t>
      </w:r>
      <w:proofErr w:type="spellStart"/>
      <w:r w:rsidRPr="00B44A6A">
        <w:rPr>
          <w:sz w:val="24"/>
          <w:szCs w:val="24"/>
          <w:lang w:val="en-US"/>
        </w:rPr>
        <w:t>Kurulu</w:t>
      </w:r>
      <w:proofErr w:type="spellEnd"/>
    </w:p>
    <w:p w14:paraId="225792D3" w14:textId="29B3F545" w:rsidR="000A6B3F" w:rsidRDefault="000A6B3F" w:rsidP="000A6B3F">
      <w:pPr>
        <w:rPr>
          <w:sz w:val="24"/>
          <w:szCs w:val="24"/>
          <w:lang w:val="en-US"/>
        </w:rPr>
      </w:pPr>
      <w:r>
        <w:rPr>
          <w:noProof/>
          <w:sz w:val="24"/>
          <w:szCs w:val="24"/>
        </w:rPr>
        <w:t xml:space="preserve">[4] </w:t>
      </w:r>
      <w:r w:rsidRPr="00A02E17">
        <w:rPr>
          <w:sz w:val="24"/>
          <w:szCs w:val="24"/>
          <w:lang w:val="en-US"/>
        </w:rPr>
        <w:t xml:space="preserve">M. O. A. </w:t>
      </w:r>
      <w:proofErr w:type="spellStart"/>
      <w:r w:rsidRPr="00A02E17">
        <w:rPr>
          <w:sz w:val="24"/>
          <w:szCs w:val="24"/>
          <w:lang w:val="en-US"/>
        </w:rPr>
        <w:t>Aqel</w:t>
      </w:r>
      <w:proofErr w:type="spellEnd"/>
      <w:r w:rsidRPr="00A02E17">
        <w:rPr>
          <w:sz w:val="24"/>
          <w:szCs w:val="24"/>
          <w:lang w:val="en-US"/>
        </w:rPr>
        <w:t xml:space="preserve">, A. Issa, E. </w:t>
      </w:r>
      <w:proofErr w:type="spellStart"/>
      <w:r w:rsidRPr="00A02E17">
        <w:rPr>
          <w:sz w:val="24"/>
          <w:szCs w:val="24"/>
          <w:lang w:val="en-US"/>
        </w:rPr>
        <w:t>Qasem</w:t>
      </w:r>
      <w:proofErr w:type="spellEnd"/>
      <w:r w:rsidRPr="00A02E17">
        <w:rPr>
          <w:sz w:val="24"/>
          <w:szCs w:val="24"/>
          <w:lang w:val="en-US"/>
        </w:rPr>
        <w:t xml:space="preserve"> and W. El-Khatib</w:t>
      </w:r>
      <w:r>
        <w:rPr>
          <w:sz w:val="24"/>
          <w:szCs w:val="24"/>
          <w:lang w:val="en-US"/>
        </w:rPr>
        <w:t xml:space="preserve">. (2018) </w:t>
      </w:r>
      <w:r w:rsidRPr="00A02E17">
        <w:rPr>
          <w:sz w:val="24"/>
          <w:szCs w:val="24"/>
          <w:lang w:val="en-US"/>
        </w:rPr>
        <w:t>Hydroelectric Generation from Water Pipelines of Buildings</w:t>
      </w:r>
      <w:r>
        <w:rPr>
          <w:sz w:val="24"/>
          <w:szCs w:val="24"/>
          <w:lang w:val="en-US"/>
        </w:rPr>
        <w:t>.</w:t>
      </w:r>
      <w:r w:rsidRPr="00A02E17">
        <w:rPr>
          <w:sz w:val="24"/>
          <w:szCs w:val="24"/>
          <w:lang w:val="en-US"/>
        </w:rPr>
        <w:t xml:space="preserve"> 2018 International Conference on Promising Electronic Technologies (ICPET), pp. 63-68.</w:t>
      </w:r>
    </w:p>
    <w:p w14:paraId="14A85EC1" w14:textId="7A54EF9C" w:rsidR="000A6B3F" w:rsidRDefault="000A6B3F" w:rsidP="000A6B3F">
      <w:pPr>
        <w:rPr>
          <w:sz w:val="24"/>
          <w:szCs w:val="24"/>
          <w:lang w:val="en-US"/>
        </w:rPr>
      </w:pPr>
      <w:r>
        <w:rPr>
          <w:noProof/>
          <w:sz w:val="24"/>
          <w:szCs w:val="24"/>
        </w:rPr>
        <w:t>[5]</w:t>
      </w:r>
      <w:r>
        <w:rPr>
          <w:sz w:val="24"/>
          <w:szCs w:val="24"/>
          <w:lang w:val="en-US"/>
        </w:rPr>
        <w:t xml:space="preserve"> </w:t>
      </w:r>
      <w:r w:rsidRPr="009E1065">
        <w:rPr>
          <w:sz w:val="24"/>
          <w:szCs w:val="24"/>
          <w:lang w:val="en-US"/>
        </w:rPr>
        <w:t xml:space="preserve">Ma, T., et al. </w:t>
      </w:r>
      <w:r>
        <w:rPr>
          <w:sz w:val="24"/>
          <w:szCs w:val="24"/>
          <w:lang w:val="en-US"/>
        </w:rPr>
        <w:t>(</w:t>
      </w:r>
      <w:r w:rsidRPr="009E1065">
        <w:rPr>
          <w:sz w:val="24"/>
          <w:szCs w:val="24"/>
          <w:lang w:val="en-US"/>
        </w:rPr>
        <w:t>2018</w:t>
      </w:r>
      <w:r>
        <w:rPr>
          <w:sz w:val="24"/>
          <w:szCs w:val="24"/>
          <w:lang w:val="en-US"/>
        </w:rPr>
        <w:t>)</w:t>
      </w:r>
      <w:r w:rsidRPr="009E1065">
        <w:rPr>
          <w:sz w:val="24"/>
          <w:szCs w:val="24"/>
          <w:lang w:val="en-US"/>
        </w:rPr>
        <w:t>. Development of inline hydroelectric generation system from</w:t>
      </w:r>
      <w:r>
        <w:rPr>
          <w:sz w:val="24"/>
          <w:szCs w:val="24"/>
          <w:lang w:val="en-US"/>
        </w:rPr>
        <w:t xml:space="preserve"> </w:t>
      </w:r>
      <w:r w:rsidRPr="009E1065">
        <w:rPr>
          <w:sz w:val="24"/>
          <w:szCs w:val="24"/>
          <w:lang w:val="en-US"/>
        </w:rPr>
        <w:t>municipal water pipelines. Energy 144, 535–548.</w:t>
      </w:r>
    </w:p>
    <w:p w14:paraId="1A47CB23" w14:textId="437E6440" w:rsidR="000A6B3F" w:rsidRDefault="000A6B3F" w:rsidP="000A6B3F">
      <w:pPr>
        <w:rPr>
          <w:sz w:val="24"/>
          <w:szCs w:val="24"/>
          <w:lang w:val="en-US"/>
        </w:rPr>
      </w:pPr>
      <w:r>
        <w:rPr>
          <w:noProof/>
          <w:sz w:val="24"/>
          <w:szCs w:val="24"/>
        </w:rPr>
        <w:t>[6]</w:t>
      </w:r>
      <w:r>
        <w:rPr>
          <w:sz w:val="24"/>
          <w:szCs w:val="24"/>
          <w:lang w:val="en-US"/>
        </w:rPr>
        <w:t xml:space="preserve"> </w:t>
      </w:r>
      <w:r w:rsidRPr="002A171F">
        <w:rPr>
          <w:sz w:val="24"/>
          <w:szCs w:val="24"/>
          <w:lang w:val="en-US"/>
        </w:rPr>
        <w:t>Khalil, I.U.</w:t>
      </w:r>
      <w:r>
        <w:rPr>
          <w:sz w:val="24"/>
          <w:szCs w:val="24"/>
          <w:lang w:val="en-US"/>
        </w:rPr>
        <w:t>,</w:t>
      </w:r>
      <w:r w:rsidRPr="002A171F">
        <w:rPr>
          <w:sz w:val="24"/>
          <w:szCs w:val="24"/>
          <w:lang w:val="en-US"/>
        </w:rPr>
        <w:t xml:space="preserve"> </w:t>
      </w:r>
      <w:r>
        <w:rPr>
          <w:sz w:val="24"/>
          <w:szCs w:val="24"/>
          <w:lang w:val="en-US"/>
        </w:rPr>
        <w:t>et al. (</w:t>
      </w:r>
      <w:r w:rsidRPr="002A171F">
        <w:rPr>
          <w:sz w:val="24"/>
          <w:szCs w:val="24"/>
          <w:lang w:val="en-US"/>
        </w:rPr>
        <w:t>2020</w:t>
      </w:r>
      <w:r>
        <w:rPr>
          <w:sz w:val="24"/>
          <w:szCs w:val="24"/>
          <w:lang w:val="en-US"/>
        </w:rPr>
        <w:t>)</w:t>
      </w:r>
      <w:r w:rsidRPr="002A171F">
        <w:rPr>
          <w:sz w:val="24"/>
          <w:szCs w:val="24"/>
          <w:lang w:val="en-US"/>
        </w:rPr>
        <w:t>. Solver-Based Mixed Integer Linear Programming (MILP) Based Novel Approach for Hydroelectric Power Generation Optimization. IEEE Access.</w:t>
      </w:r>
    </w:p>
    <w:p w14:paraId="4F48B9F5" w14:textId="5DBEBCB8" w:rsidR="000A6B3F" w:rsidRDefault="000A6B3F" w:rsidP="000A6B3F">
      <w:pPr>
        <w:rPr>
          <w:sz w:val="24"/>
          <w:szCs w:val="24"/>
          <w:lang w:val="en-US"/>
        </w:rPr>
      </w:pPr>
      <w:r>
        <w:rPr>
          <w:noProof/>
          <w:sz w:val="24"/>
          <w:szCs w:val="24"/>
        </w:rPr>
        <w:t>[7]</w:t>
      </w:r>
      <w:r>
        <w:rPr>
          <w:sz w:val="24"/>
          <w:szCs w:val="24"/>
          <w:lang w:val="en-US"/>
        </w:rPr>
        <w:t xml:space="preserve"> </w:t>
      </w:r>
      <w:r w:rsidRPr="00CE4B4A">
        <w:rPr>
          <w:sz w:val="24"/>
          <w:szCs w:val="24"/>
          <w:lang w:val="en-US"/>
        </w:rPr>
        <w:t>Kumar</w:t>
      </w:r>
      <w:r>
        <w:rPr>
          <w:sz w:val="24"/>
          <w:szCs w:val="24"/>
          <w:lang w:val="en-US"/>
        </w:rPr>
        <w:t>,</w:t>
      </w:r>
      <w:r w:rsidRPr="00CE4B4A">
        <w:rPr>
          <w:sz w:val="24"/>
          <w:szCs w:val="24"/>
          <w:lang w:val="en-US"/>
        </w:rPr>
        <w:t xml:space="preserve"> P</w:t>
      </w:r>
      <w:r>
        <w:rPr>
          <w:sz w:val="24"/>
          <w:szCs w:val="24"/>
          <w:lang w:val="en-US"/>
        </w:rPr>
        <w:t>.</w:t>
      </w:r>
      <w:r w:rsidRPr="00CE4B4A">
        <w:rPr>
          <w:sz w:val="24"/>
          <w:szCs w:val="24"/>
          <w:lang w:val="en-US"/>
        </w:rPr>
        <w:t>, Saini</w:t>
      </w:r>
      <w:r>
        <w:rPr>
          <w:sz w:val="24"/>
          <w:szCs w:val="24"/>
          <w:lang w:val="en-US"/>
        </w:rPr>
        <w:t>,</w:t>
      </w:r>
      <w:r w:rsidRPr="00CE4B4A">
        <w:rPr>
          <w:sz w:val="24"/>
          <w:szCs w:val="24"/>
          <w:lang w:val="en-US"/>
        </w:rPr>
        <w:t xml:space="preserve"> R</w:t>
      </w:r>
      <w:r>
        <w:rPr>
          <w:sz w:val="24"/>
          <w:szCs w:val="24"/>
          <w:lang w:val="en-US"/>
        </w:rPr>
        <w:t xml:space="preserve">. </w:t>
      </w:r>
      <w:r w:rsidRPr="00CE4B4A">
        <w:rPr>
          <w:sz w:val="24"/>
          <w:szCs w:val="24"/>
          <w:lang w:val="en-US"/>
        </w:rPr>
        <w:t>P.</w:t>
      </w:r>
      <w:r>
        <w:rPr>
          <w:sz w:val="24"/>
          <w:szCs w:val="24"/>
          <w:lang w:val="en-US"/>
        </w:rPr>
        <w:t xml:space="preserve"> (2010).</w:t>
      </w:r>
      <w:r w:rsidRPr="00CE4B4A">
        <w:rPr>
          <w:sz w:val="24"/>
          <w:szCs w:val="24"/>
          <w:lang w:val="en-US"/>
        </w:rPr>
        <w:t xml:space="preserve"> Study of cavitation in hydro turbines-a review. Renew</w:t>
      </w:r>
      <w:r>
        <w:rPr>
          <w:sz w:val="24"/>
          <w:szCs w:val="24"/>
          <w:lang w:val="en-US"/>
        </w:rPr>
        <w:t>able</w:t>
      </w:r>
      <w:r w:rsidRPr="00CE4B4A">
        <w:rPr>
          <w:sz w:val="24"/>
          <w:szCs w:val="24"/>
          <w:lang w:val="en-US"/>
        </w:rPr>
        <w:t xml:space="preserve"> Sustain</w:t>
      </w:r>
      <w:r>
        <w:rPr>
          <w:sz w:val="24"/>
          <w:szCs w:val="24"/>
          <w:lang w:val="en-US"/>
        </w:rPr>
        <w:t xml:space="preserve">able </w:t>
      </w:r>
      <w:r w:rsidRPr="00CE4B4A">
        <w:rPr>
          <w:sz w:val="24"/>
          <w:szCs w:val="24"/>
          <w:lang w:val="en-US"/>
        </w:rPr>
        <w:t>Energy Rev</w:t>
      </w:r>
      <w:r>
        <w:rPr>
          <w:sz w:val="24"/>
          <w:szCs w:val="24"/>
          <w:lang w:val="en-US"/>
        </w:rPr>
        <w:t xml:space="preserve">iews, </w:t>
      </w:r>
      <w:r w:rsidRPr="00CE4B4A">
        <w:rPr>
          <w:sz w:val="24"/>
          <w:szCs w:val="24"/>
          <w:lang w:val="en-US"/>
        </w:rPr>
        <w:t>14:374–83.</w:t>
      </w:r>
    </w:p>
    <w:p w14:paraId="3412C758" w14:textId="0F57DAA9" w:rsidR="000A6B3F" w:rsidRDefault="000A6B3F" w:rsidP="000A6B3F">
      <w:pPr>
        <w:rPr>
          <w:sz w:val="24"/>
          <w:szCs w:val="24"/>
          <w:lang w:val="en-US"/>
        </w:rPr>
      </w:pPr>
      <w:r>
        <w:rPr>
          <w:noProof/>
          <w:sz w:val="24"/>
          <w:szCs w:val="24"/>
        </w:rPr>
        <w:t>[8]</w:t>
      </w:r>
      <w:r>
        <w:rPr>
          <w:sz w:val="24"/>
          <w:szCs w:val="24"/>
          <w:lang w:val="en-US"/>
        </w:rPr>
        <w:t xml:space="preserve"> </w:t>
      </w:r>
      <w:r w:rsidRPr="00CE4B4A">
        <w:rPr>
          <w:sz w:val="24"/>
          <w:szCs w:val="24"/>
          <w:lang w:val="en-US"/>
        </w:rPr>
        <w:t>Li, D.Y.</w:t>
      </w:r>
      <w:r>
        <w:rPr>
          <w:sz w:val="24"/>
          <w:szCs w:val="24"/>
          <w:lang w:val="en-US"/>
        </w:rPr>
        <w:t xml:space="preserve">, </w:t>
      </w:r>
      <w:r w:rsidRPr="00CE4B4A">
        <w:rPr>
          <w:sz w:val="24"/>
          <w:szCs w:val="24"/>
          <w:lang w:val="en-US"/>
        </w:rPr>
        <w:t>Song,</w:t>
      </w:r>
      <w:r>
        <w:rPr>
          <w:sz w:val="24"/>
          <w:szCs w:val="24"/>
          <w:lang w:val="en-US"/>
        </w:rPr>
        <w:t xml:space="preserve"> </w:t>
      </w:r>
      <w:r w:rsidRPr="00CE4B4A">
        <w:rPr>
          <w:sz w:val="24"/>
          <w:szCs w:val="24"/>
          <w:lang w:val="en-US"/>
        </w:rPr>
        <w:t>Y.C.</w:t>
      </w:r>
      <w:r>
        <w:rPr>
          <w:sz w:val="24"/>
          <w:szCs w:val="24"/>
          <w:lang w:val="en-US"/>
        </w:rPr>
        <w:t>,</w:t>
      </w:r>
      <w:r w:rsidRPr="00CE4B4A">
        <w:rPr>
          <w:sz w:val="24"/>
          <w:szCs w:val="24"/>
          <w:lang w:val="en-US"/>
        </w:rPr>
        <w:t xml:space="preserve"> Lin,</w:t>
      </w:r>
      <w:r>
        <w:rPr>
          <w:sz w:val="24"/>
          <w:szCs w:val="24"/>
          <w:lang w:val="en-US"/>
        </w:rPr>
        <w:t xml:space="preserve"> </w:t>
      </w:r>
      <w:r w:rsidRPr="00CE4B4A">
        <w:rPr>
          <w:sz w:val="24"/>
          <w:szCs w:val="24"/>
          <w:lang w:val="en-US"/>
        </w:rPr>
        <w:t>S.</w:t>
      </w:r>
      <w:r>
        <w:rPr>
          <w:sz w:val="24"/>
          <w:szCs w:val="24"/>
          <w:lang w:val="en-US"/>
        </w:rPr>
        <w:t>,</w:t>
      </w:r>
      <w:r w:rsidRPr="00CE4B4A">
        <w:rPr>
          <w:sz w:val="24"/>
          <w:szCs w:val="24"/>
          <w:lang w:val="en-US"/>
        </w:rPr>
        <w:t xml:space="preserve"> Wang,</w:t>
      </w:r>
      <w:r>
        <w:rPr>
          <w:sz w:val="24"/>
          <w:szCs w:val="24"/>
          <w:lang w:val="en-US"/>
        </w:rPr>
        <w:t xml:space="preserve"> </w:t>
      </w:r>
      <w:r w:rsidRPr="00CE4B4A">
        <w:rPr>
          <w:sz w:val="24"/>
          <w:szCs w:val="24"/>
          <w:lang w:val="en-US"/>
        </w:rPr>
        <w:t>H.J.</w:t>
      </w:r>
      <w:r>
        <w:rPr>
          <w:sz w:val="24"/>
          <w:szCs w:val="24"/>
          <w:lang w:val="en-US"/>
        </w:rPr>
        <w:t>,</w:t>
      </w:r>
      <w:r w:rsidRPr="00CE4B4A">
        <w:rPr>
          <w:sz w:val="24"/>
          <w:szCs w:val="24"/>
          <w:lang w:val="en-US"/>
        </w:rPr>
        <w:t xml:space="preserve"> Qin,</w:t>
      </w:r>
      <w:r>
        <w:rPr>
          <w:sz w:val="24"/>
          <w:szCs w:val="24"/>
          <w:lang w:val="en-US"/>
        </w:rPr>
        <w:t xml:space="preserve"> </w:t>
      </w:r>
      <w:r w:rsidRPr="00CE4B4A">
        <w:rPr>
          <w:sz w:val="24"/>
          <w:szCs w:val="24"/>
          <w:lang w:val="en-US"/>
        </w:rPr>
        <w:t>Y.L.</w:t>
      </w:r>
      <w:r>
        <w:rPr>
          <w:sz w:val="24"/>
          <w:szCs w:val="24"/>
          <w:lang w:val="en-US"/>
        </w:rPr>
        <w:t>,</w:t>
      </w:r>
      <w:r w:rsidRPr="00CE4B4A">
        <w:rPr>
          <w:sz w:val="24"/>
          <w:szCs w:val="24"/>
          <w:lang w:val="en-US"/>
        </w:rPr>
        <w:t xml:space="preserve"> Wei</w:t>
      </w:r>
      <w:r>
        <w:rPr>
          <w:sz w:val="24"/>
          <w:szCs w:val="24"/>
          <w:lang w:val="en-US"/>
        </w:rPr>
        <w:t xml:space="preserve">, </w:t>
      </w:r>
      <w:r w:rsidRPr="00CE4B4A">
        <w:rPr>
          <w:sz w:val="24"/>
          <w:szCs w:val="24"/>
          <w:lang w:val="en-US"/>
        </w:rPr>
        <w:t xml:space="preserve">X.Z. </w:t>
      </w:r>
      <w:r>
        <w:rPr>
          <w:sz w:val="24"/>
          <w:szCs w:val="24"/>
          <w:lang w:val="en-US"/>
        </w:rPr>
        <w:t xml:space="preserve">(2021). </w:t>
      </w:r>
      <w:r w:rsidRPr="00CE4B4A">
        <w:rPr>
          <w:sz w:val="24"/>
          <w:szCs w:val="24"/>
          <w:lang w:val="en-US"/>
        </w:rPr>
        <w:t>Effect mechanism of cavitation on the hump characteristic of a pump-turbine</w:t>
      </w:r>
      <w:r>
        <w:rPr>
          <w:sz w:val="24"/>
          <w:szCs w:val="24"/>
          <w:lang w:val="en-US"/>
        </w:rPr>
        <w:t xml:space="preserve">. </w:t>
      </w:r>
      <w:r w:rsidRPr="00CE4B4A">
        <w:rPr>
          <w:sz w:val="24"/>
          <w:szCs w:val="24"/>
          <w:lang w:val="en-US"/>
        </w:rPr>
        <w:t>Renew</w:t>
      </w:r>
      <w:r>
        <w:rPr>
          <w:sz w:val="24"/>
          <w:szCs w:val="24"/>
          <w:lang w:val="en-US"/>
        </w:rPr>
        <w:t>able</w:t>
      </w:r>
      <w:r w:rsidRPr="00CE4B4A">
        <w:rPr>
          <w:sz w:val="24"/>
          <w:szCs w:val="24"/>
          <w:lang w:val="en-US"/>
        </w:rPr>
        <w:t xml:space="preserve"> Energy, 167, pp. 369-383</w:t>
      </w:r>
      <w:r>
        <w:rPr>
          <w:sz w:val="24"/>
          <w:szCs w:val="24"/>
          <w:lang w:val="en-US"/>
        </w:rPr>
        <w:t>.</w:t>
      </w:r>
    </w:p>
    <w:p w14:paraId="71A2ABF4" w14:textId="02BE8B30" w:rsidR="000A6B3F" w:rsidRDefault="000A6B3F" w:rsidP="000A6B3F">
      <w:pPr>
        <w:rPr>
          <w:sz w:val="24"/>
          <w:szCs w:val="24"/>
          <w:lang w:val="en-US"/>
        </w:rPr>
      </w:pPr>
      <w:r>
        <w:rPr>
          <w:noProof/>
          <w:sz w:val="24"/>
          <w:szCs w:val="24"/>
        </w:rPr>
        <w:t xml:space="preserve">[9] </w:t>
      </w:r>
      <w:proofErr w:type="spellStart"/>
      <w:r w:rsidRPr="000A6B3F">
        <w:rPr>
          <w:sz w:val="24"/>
          <w:szCs w:val="24"/>
          <w:lang w:val="en-US"/>
        </w:rPr>
        <w:t>Pyrhonen</w:t>
      </w:r>
      <w:proofErr w:type="spellEnd"/>
      <w:r w:rsidRPr="000A6B3F">
        <w:rPr>
          <w:sz w:val="24"/>
          <w:szCs w:val="24"/>
          <w:lang w:val="en-US"/>
        </w:rPr>
        <w:t xml:space="preserve">, J., Jokinen, T., &amp; </w:t>
      </w:r>
      <w:proofErr w:type="spellStart"/>
      <w:r w:rsidRPr="000A6B3F">
        <w:rPr>
          <w:sz w:val="24"/>
          <w:szCs w:val="24"/>
          <w:lang w:val="en-US"/>
        </w:rPr>
        <w:t>Hrabovcova</w:t>
      </w:r>
      <w:proofErr w:type="spellEnd"/>
      <w:r w:rsidRPr="000A6B3F">
        <w:rPr>
          <w:sz w:val="24"/>
          <w:szCs w:val="24"/>
          <w:lang w:val="en-US"/>
        </w:rPr>
        <w:t>, V. (2008). Design of rotating electrical machines. Chichester, West Sussex, United Kingdom: Wiley.</w:t>
      </w:r>
    </w:p>
    <w:p w14:paraId="5C3F8A12" w14:textId="77777777" w:rsidR="000A6B3F" w:rsidRPr="000A6B3F" w:rsidRDefault="000A6B3F" w:rsidP="000A6B3F">
      <w:pPr>
        <w:jc w:val="center"/>
        <w:rPr>
          <w:sz w:val="24"/>
          <w:szCs w:val="24"/>
          <w:lang w:val="en-US"/>
        </w:rPr>
      </w:pPr>
    </w:p>
    <w:sectPr w:rsidR="000A6B3F" w:rsidRPr="000A6B3F" w:rsidSect="00B316F7">
      <w:footerReference w:type="default" r:id="rId23"/>
      <w:footnotePr>
        <w:numFmt w:val="lowerRoman"/>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4E51D" w14:textId="77777777" w:rsidR="0024238E" w:rsidRDefault="0024238E" w:rsidP="00B316F7">
      <w:pPr>
        <w:spacing w:after="0" w:line="240" w:lineRule="auto"/>
      </w:pPr>
      <w:r>
        <w:separator/>
      </w:r>
    </w:p>
  </w:endnote>
  <w:endnote w:type="continuationSeparator" w:id="0">
    <w:p w14:paraId="0EC5BEB1" w14:textId="77777777" w:rsidR="0024238E" w:rsidRDefault="0024238E" w:rsidP="00B3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571061"/>
      <w:docPartObj>
        <w:docPartGallery w:val="Page Numbers (Bottom of Page)"/>
        <w:docPartUnique/>
      </w:docPartObj>
    </w:sdtPr>
    <w:sdtContent>
      <w:p w14:paraId="515FA921" w14:textId="2E24D805" w:rsidR="00B316F7" w:rsidRDefault="00B316F7">
        <w:pPr>
          <w:pStyle w:val="Footer"/>
          <w:jc w:val="center"/>
        </w:pPr>
        <w:r>
          <w:fldChar w:fldCharType="begin"/>
        </w:r>
        <w:r>
          <w:instrText>PAGE   \* MERGEFORMAT</w:instrText>
        </w:r>
        <w:r>
          <w:fldChar w:fldCharType="separate"/>
        </w:r>
        <w:r>
          <w:t>2</w:t>
        </w:r>
        <w:r>
          <w:fldChar w:fldCharType="end"/>
        </w:r>
      </w:p>
    </w:sdtContent>
  </w:sdt>
  <w:p w14:paraId="0BC90DE2" w14:textId="77777777" w:rsidR="00B316F7" w:rsidRDefault="00B31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11A8" w14:textId="77777777" w:rsidR="0024238E" w:rsidRDefault="0024238E" w:rsidP="00B316F7">
      <w:pPr>
        <w:spacing w:after="0" w:line="240" w:lineRule="auto"/>
      </w:pPr>
      <w:r>
        <w:separator/>
      </w:r>
    </w:p>
  </w:footnote>
  <w:footnote w:type="continuationSeparator" w:id="0">
    <w:p w14:paraId="28DCCF11" w14:textId="77777777" w:rsidR="0024238E" w:rsidRDefault="0024238E" w:rsidP="00B316F7">
      <w:pPr>
        <w:spacing w:after="0" w:line="240" w:lineRule="auto"/>
      </w:pPr>
      <w:r>
        <w:continuationSeparator/>
      </w:r>
    </w:p>
  </w:footnote>
  <w:footnote w:id="1">
    <w:p w14:paraId="4898F890" w14:textId="77777777" w:rsidR="00827367" w:rsidRPr="009C708A" w:rsidRDefault="00827367" w:rsidP="00827367">
      <w:pPr>
        <w:pStyle w:val="FootnoteText"/>
        <w:rPr>
          <w:lang w:val="en-US"/>
        </w:rPr>
      </w:pPr>
      <w:r>
        <w:rPr>
          <w:rStyle w:val="FootnoteReference"/>
        </w:rPr>
        <w:footnoteRef/>
      </w:r>
      <w:r>
        <w:t xml:space="preserve"> </w:t>
      </w:r>
      <w:r>
        <w:rPr>
          <w:lang w:val="en-US"/>
        </w:rPr>
        <w:t>A general assumption due to grid conditions</w:t>
      </w:r>
    </w:p>
  </w:footnote>
  <w:footnote w:id="2">
    <w:p w14:paraId="2F8492BE" w14:textId="77777777" w:rsidR="00827367" w:rsidRPr="009C708A" w:rsidRDefault="00827367" w:rsidP="00827367">
      <w:pPr>
        <w:pStyle w:val="FootnoteText"/>
        <w:rPr>
          <w:lang w:val="en-US"/>
        </w:rPr>
      </w:pPr>
      <w:r>
        <w:rPr>
          <w:rStyle w:val="FootnoteReference"/>
        </w:rPr>
        <w:footnoteRef/>
      </w:r>
      <w:r>
        <w:t xml:space="preserve"> </w:t>
      </w:r>
      <w:r>
        <w:rPr>
          <w:lang w:val="en-US"/>
        </w:rPr>
        <w:t>General assumption</w:t>
      </w:r>
    </w:p>
  </w:footnote>
  <w:footnote w:id="3">
    <w:p w14:paraId="0BFE421E" w14:textId="1136515B" w:rsidR="00827367" w:rsidRPr="009C708A" w:rsidRDefault="00827367" w:rsidP="00827367">
      <w:pPr>
        <w:pStyle w:val="FootnoteText"/>
        <w:rPr>
          <w:lang w:val="en-US"/>
        </w:rPr>
      </w:pPr>
      <w:r>
        <w:rPr>
          <w:rStyle w:val="FootnoteReference"/>
        </w:rPr>
        <w:footnoteRef/>
      </w:r>
      <w:r>
        <w:t xml:space="preserve"> </w:t>
      </w:r>
      <w:r>
        <w:rPr>
          <w:lang w:val="en-US"/>
        </w:rPr>
        <w:t xml:space="preserve">From </w:t>
      </w:r>
      <w:proofErr w:type="spellStart"/>
      <w:r>
        <w:rPr>
          <w:lang w:val="en-US"/>
        </w:rPr>
        <w:t>Pyrhonen</w:t>
      </w:r>
      <w:proofErr w:type="spellEnd"/>
      <w:r w:rsidR="000A6B3F">
        <w:rPr>
          <w:lang w:val="en-US"/>
        </w:rPr>
        <w:t xml:space="preserve"> </w:t>
      </w:r>
      <w:r w:rsidR="000A6B3F" w:rsidRPr="000A6B3F">
        <w:rPr>
          <w:lang w:val="en-US"/>
        </w:rPr>
        <w:t>[</w:t>
      </w:r>
      <w:r w:rsidR="000A6B3F">
        <w:rPr>
          <w:lang w:val="en-US"/>
        </w:rPr>
        <w:t>9</w:t>
      </w:r>
      <w:r w:rsidR="000A6B3F" w:rsidRPr="000A6B3F">
        <w:rPr>
          <w:lang w:val="en-US"/>
        </w:rPr>
        <w:t>]</w:t>
      </w:r>
      <w:r>
        <w:rPr>
          <w:lang w:val="en-US"/>
        </w:rPr>
        <w:t>, Table 6.1</w:t>
      </w:r>
    </w:p>
  </w:footnote>
  <w:footnote w:id="4">
    <w:p w14:paraId="343B2A21" w14:textId="77777777" w:rsidR="00827367" w:rsidRPr="009C708A" w:rsidRDefault="00827367" w:rsidP="00827367">
      <w:pPr>
        <w:pStyle w:val="FootnoteText"/>
        <w:rPr>
          <w:lang w:val="en-US"/>
        </w:rPr>
      </w:pPr>
      <w:r>
        <w:rPr>
          <w:rStyle w:val="FootnoteReference"/>
        </w:rPr>
        <w:footnoteRef/>
      </w:r>
      <w:r>
        <w:t xml:space="preserve"> </w:t>
      </w:r>
      <w:r>
        <w:rPr>
          <w:lang w:val="en-US"/>
        </w:rPr>
        <w:t xml:space="preserve">From </w:t>
      </w:r>
      <w:proofErr w:type="spellStart"/>
      <w:r>
        <w:rPr>
          <w:lang w:val="en-US"/>
        </w:rPr>
        <w:t>Pyrhonen</w:t>
      </w:r>
      <w:proofErr w:type="spellEnd"/>
      <w:r>
        <w:rPr>
          <w:lang w:val="en-US"/>
        </w:rPr>
        <w:t>, Table 6.2</w:t>
      </w:r>
    </w:p>
  </w:footnote>
  <w:footnote w:id="5">
    <w:p w14:paraId="5CCBF46D" w14:textId="77777777" w:rsidR="00827367" w:rsidRPr="009C708A" w:rsidRDefault="00827367" w:rsidP="00827367">
      <w:pPr>
        <w:pStyle w:val="FootnoteText"/>
        <w:rPr>
          <w:lang w:val="en-US"/>
        </w:rPr>
      </w:pPr>
      <w:r>
        <w:rPr>
          <w:rStyle w:val="FootnoteReference"/>
        </w:rPr>
        <w:footnoteRef/>
      </w:r>
      <w:r>
        <w:t xml:space="preserve"> </w:t>
      </w:r>
      <w:r>
        <w:rPr>
          <w:lang w:val="en-US"/>
        </w:rPr>
        <w:t xml:space="preserve">From </w:t>
      </w:r>
      <w:proofErr w:type="spellStart"/>
      <w:r>
        <w:rPr>
          <w:lang w:val="en-US"/>
        </w:rPr>
        <w:t>Pyrhonen</w:t>
      </w:r>
      <w:proofErr w:type="spellEnd"/>
      <w:r>
        <w:rPr>
          <w:lang w:val="en-US"/>
        </w:rPr>
        <w:t>, Table 6.2</w:t>
      </w:r>
    </w:p>
  </w:footnote>
  <w:footnote w:id="6">
    <w:p w14:paraId="176CDB88" w14:textId="77777777" w:rsidR="00827367" w:rsidRPr="00D63276" w:rsidRDefault="00827367" w:rsidP="00827367">
      <w:pPr>
        <w:pStyle w:val="FootnoteText"/>
        <w:rPr>
          <w:lang w:val="en-US"/>
        </w:rPr>
      </w:pPr>
      <w:r>
        <w:rPr>
          <w:rStyle w:val="FootnoteReference"/>
        </w:rPr>
        <w:footnoteRef/>
      </w:r>
      <w:r>
        <w:t xml:space="preserve"> </w:t>
      </w:r>
      <w:r w:rsidRPr="00D63276">
        <w:rPr>
          <w:lang w:val="en-US"/>
        </w:rPr>
        <w:t xml:space="preserve">First calculated as </w:t>
      </w:r>
      <w:proofErr w:type="spellStart"/>
      <w:r w:rsidRPr="00D63276">
        <w:rPr>
          <w:lang w:val="en-US"/>
        </w:rPr>
        <w:t>k</w:t>
      </w:r>
      <w:r>
        <w:rPr>
          <w:vertAlign w:val="subscript"/>
          <w:lang w:val="en-US"/>
        </w:rPr>
        <w:t>w1</w:t>
      </w:r>
      <w:proofErr w:type="spellEnd"/>
      <w:r w:rsidRPr="00D63276">
        <w:rPr>
          <w:lang w:val="en-US"/>
        </w:rPr>
        <w:t xml:space="preserve"> is equal to 1, after corrected</w:t>
      </w:r>
      <w:r>
        <w:rPr>
          <w:lang w:val="en-US"/>
        </w:rPr>
        <w:t xml:space="preserve"> with the calculated value of </w:t>
      </w:r>
      <w:proofErr w:type="spellStart"/>
      <w:r w:rsidRPr="00D63276">
        <w:rPr>
          <w:lang w:val="en-US"/>
        </w:rPr>
        <w:t>k</w:t>
      </w:r>
      <w:r>
        <w:rPr>
          <w:vertAlign w:val="subscript"/>
          <w:lang w:val="en-US"/>
        </w:rPr>
        <w:t>w1</w:t>
      </w:r>
      <w:proofErr w:type="spellEnd"/>
      <w:r>
        <w:rPr>
          <w:lang w:val="en-US"/>
        </w:rPr>
        <w:t>.</w:t>
      </w:r>
    </w:p>
  </w:footnote>
  <w:footnote w:id="7">
    <w:p w14:paraId="462EB364" w14:textId="77777777" w:rsidR="00827367" w:rsidRPr="001B404B" w:rsidRDefault="00827367" w:rsidP="00827367">
      <w:pPr>
        <w:pStyle w:val="FootnoteText"/>
        <w:rPr>
          <w:lang w:val="en-US"/>
        </w:rPr>
      </w:pPr>
      <w:r>
        <w:rPr>
          <w:rStyle w:val="FootnoteReference"/>
        </w:rPr>
        <w:footnoteRef/>
      </w:r>
      <w:r>
        <w:t xml:space="preserve"> </w:t>
      </w:r>
      <w:r w:rsidRPr="001B404B">
        <w:rPr>
          <w:lang w:val="en-US"/>
        </w:rPr>
        <w:t xml:space="preserve">First calculated as </w:t>
      </w:r>
      <w:proofErr w:type="spellStart"/>
      <w:r w:rsidRPr="001B404B">
        <w:rPr>
          <w:lang w:val="en-US"/>
        </w:rPr>
        <w:t>k</w:t>
      </w:r>
      <w:r w:rsidRPr="001B404B">
        <w:rPr>
          <w:vertAlign w:val="subscript"/>
          <w:lang w:val="en-US"/>
        </w:rPr>
        <w:t>w1</w:t>
      </w:r>
      <w:proofErr w:type="spellEnd"/>
      <w:r w:rsidRPr="001B404B">
        <w:rPr>
          <w:lang w:val="en-US"/>
        </w:rPr>
        <w:t xml:space="preserve"> is equal to 1, after corrected with the calculated value of </w:t>
      </w:r>
      <w:proofErr w:type="spellStart"/>
      <w:r w:rsidRPr="001B404B">
        <w:rPr>
          <w:lang w:val="en-US"/>
        </w:rPr>
        <w:t>k</w:t>
      </w:r>
      <w:r w:rsidRPr="001B404B">
        <w:rPr>
          <w:vertAlign w:val="subscript"/>
          <w:lang w:val="en-US"/>
        </w:rPr>
        <w:t>w1</w:t>
      </w:r>
      <w:proofErr w:type="spellEnd"/>
      <w:r>
        <w:rPr>
          <w:lang w:val="en-US"/>
        </w:rPr>
        <w:t xml:space="preserve"> and rounded to 96 to be an integer</w:t>
      </w:r>
      <w:r w:rsidRPr="001B404B">
        <w:rPr>
          <w:lang w:val="en-US"/>
        </w:rPr>
        <w:t>.</w:t>
      </w:r>
    </w:p>
  </w:footnote>
  <w:footnote w:id="8">
    <w:p w14:paraId="08A4EC02" w14:textId="77777777" w:rsidR="00827367" w:rsidRPr="001A1DEB" w:rsidRDefault="00827367" w:rsidP="00827367">
      <w:pPr>
        <w:pStyle w:val="FootnoteText"/>
        <w:rPr>
          <w:lang w:val="en-US"/>
        </w:rPr>
      </w:pPr>
      <w:r>
        <w:rPr>
          <w:rStyle w:val="FootnoteReference"/>
        </w:rPr>
        <w:footnoteRef/>
      </w:r>
      <w:r>
        <w:t xml:space="preserve"> </w:t>
      </w:r>
      <w:r>
        <w:rPr>
          <w:lang w:val="en-US"/>
        </w:rPr>
        <w:t xml:space="preserve">Recalculated to apply the effect of rounding on </w:t>
      </w:r>
      <m:oMath>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per phase</m:t>
            </m:r>
          </m:sub>
        </m:sSub>
      </m:oMath>
    </w:p>
  </w:footnote>
  <w:footnote w:id="9">
    <w:p w14:paraId="39FEB2B0" w14:textId="77777777" w:rsidR="00827367" w:rsidRPr="00584757" w:rsidRDefault="00827367" w:rsidP="00827367">
      <w:pPr>
        <w:pStyle w:val="FootnoteText"/>
        <w:rPr>
          <w:lang w:val="en-US"/>
        </w:rPr>
      </w:pPr>
      <w:r>
        <w:rPr>
          <w:rStyle w:val="FootnoteReference"/>
        </w:rPr>
        <w:footnoteRef/>
      </w:r>
      <w:r>
        <w:t xml:space="preserve"> </w:t>
      </w:r>
      <w:r>
        <w:rPr>
          <w:lang w:val="en-US"/>
        </w:rPr>
        <w:t xml:space="preserve">Recalculated to apply the effect of rounding on </w:t>
      </w:r>
      <m:oMath>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per phase</m:t>
            </m:r>
          </m:sub>
        </m:sSub>
      </m:oMath>
    </w:p>
  </w:footnote>
  <w:footnote w:id="10">
    <w:p w14:paraId="7B19D8FC" w14:textId="77777777" w:rsidR="00827367" w:rsidRPr="001B404B" w:rsidRDefault="00827367" w:rsidP="00827367">
      <w:pPr>
        <w:pStyle w:val="FootnoteText"/>
        <w:rPr>
          <w:lang w:val="en-US"/>
        </w:rPr>
      </w:pPr>
      <w:r>
        <w:rPr>
          <w:rStyle w:val="FootnoteReference"/>
        </w:rPr>
        <w:footnoteRef/>
      </w:r>
      <w:r>
        <w:t xml:space="preserve"> </w:t>
      </w:r>
      <w:r>
        <w:rPr>
          <w:lang w:val="en-US"/>
        </w:rPr>
        <w:t xml:space="preserve">Calculated depends on </w:t>
      </w:r>
      <m:oMath>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per phase</m:t>
            </m:r>
          </m:sub>
        </m:sSub>
      </m:oMath>
    </w:p>
  </w:footnote>
  <w:footnote w:id="11">
    <w:p w14:paraId="29A62D97" w14:textId="77777777" w:rsidR="00827367" w:rsidRPr="001B404B" w:rsidRDefault="00827367" w:rsidP="00827367">
      <w:pPr>
        <w:pStyle w:val="FootnoteText"/>
        <w:rPr>
          <w:lang w:val="en-US"/>
        </w:rPr>
      </w:pPr>
      <w:r>
        <w:rPr>
          <w:rStyle w:val="FootnoteReference"/>
        </w:rPr>
        <w:footnoteRef/>
      </w:r>
      <w:r>
        <w:t xml:space="preserve"> </w:t>
      </w:r>
      <w:r>
        <w:rPr>
          <w:lang w:val="en-US"/>
        </w:rPr>
        <w:t>General assumption</w:t>
      </w:r>
    </w:p>
  </w:footnote>
  <w:footnote w:id="12">
    <w:p w14:paraId="672FBF03" w14:textId="77777777" w:rsidR="00827367" w:rsidRPr="005773AE" w:rsidRDefault="00827367" w:rsidP="00827367">
      <w:pPr>
        <w:pStyle w:val="FootnoteText"/>
        <w:rPr>
          <w:lang w:val="en-US"/>
        </w:rPr>
      </w:pPr>
      <w:r>
        <w:rPr>
          <w:rStyle w:val="FootnoteReference"/>
        </w:rPr>
        <w:footnoteRef/>
      </w:r>
      <w:r>
        <w:t xml:space="preserve"> </w:t>
      </w:r>
      <w:r>
        <w:rPr>
          <w:lang w:val="en-US"/>
        </w:rPr>
        <w:t>Pitch factor values are unity since the machine is designed with full pitch.</w:t>
      </w:r>
    </w:p>
  </w:footnote>
  <w:footnote w:id="13">
    <w:p w14:paraId="2DBFC908" w14:textId="77777777" w:rsidR="00827367" w:rsidRPr="00822405" w:rsidRDefault="00827367" w:rsidP="00827367">
      <w:pPr>
        <w:pStyle w:val="FootnoteText"/>
        <w:rPr>
          <w:lang w:val="en-US"/>
        </w:rPr>
      </w:pPr>
      <w:r>
        <w:rPr>
          <w:rStyle w:val="FootnoteReference"/>
        </w:rPr>
        <w:footnoteRef/>
      </w:r>
      <w:r>
        <w:t xml:space="preserve"> </w:t>
      </w:r>
      <w:r>
        <w:rPr>
          <w:lang w:val="en-US"/>
        </w:rPr>
        <w:t xml:space="preserve">From </w:t>
      </w:r>
      <w:proofErr w:type="spellStart"/>
      <w:r>
        <w:rPr>
          <w:lang w:val="en-US"/>
        </w:rPr>
        <w:t>Pyrhonen</w:t>
      </w:r>
      <w:proofErr w:type="spellEnd"/>
      <w:r>
        <w:rPr>
          <w:lang w:val="en-US"/>
        </w:rPr>
        <w:t>, Table 6.1</w:t>
      </w:r>
    </w:p>
  </w:footnote>
  <w:footnote w:id="14">
    <w:p w14:paraId="319003CF" w14:textId="77777777" w:rsidR="00827367" w:rsidRPr="00822405" w:rsidRDefault="00827367" w:rsidP="00827367">
      <w:pPr>
        <w:pStyle w:val="FootnoteText"/>
        <w:rPr>
          <w:lang w:val="en-US"/>
        </w:rPr>
      </w:pPr>
      <w:r>
        <w:rPr>
          <w:rStyle w:val="FootnoteReference"/>
        </w:rPr>
        <w:footnoteRef/>
      </w:r>
      <w:r>
        <w:t xml:space="preserve"> </w:t>
      </w:r>
      <w:r>
        <w:rPr>
          <w:lang w:val="en-US"/>
        </w:rPr>
        <w:t xml:space="preserve">From </w:t>
      </w:r>
      <w:proofErr w:type="spellStart"/>
      <w:r>
        <w:rPr>
          <w:lang w:val="en-US"/>
        </w:rPr>
        <w:t>Pyrhonen</w:t>
      </w:r>
      <w:proofErr w:type="spellEnd"/>
      <w:r>
        <w:rPr>
          <w:lang w:val="en-US"/>
        </w:rPr>
        <w:t>, Table 6.1</w:t>
      </w:r>
    </w:p>
  </w:footnote>
  <w:footnote w:id="15">
    <w:p w14:paraId="7CEEF61C" w14:textId="77777777" w:rsidR="00827367" w:rsidRPr="00822405" w:rsidRDefault="00827367" w:rsidP="00827367">
      <w:pPr>
        <w:pStyle w:val="FootnoteText"/>
        <w:rPr>
          <w:lang w:val="en-US"/>
        </w:rPr>
      </w:pPr>
      <w:r>
        <w:rPr>
          <w:rStyle w:val="FootnoteReference"/>
        </w:rPr>
        <w:footnoteRef/>
      </w:r>
      <w:r>
        <w:t xml:space="preserve"> </w:t>
      </w:r>
      <w:r>
        <w:rPr>
          <w:lang w:val="en-US"/>
        </w:rPr>
        <w:t xml:space="preserve">From </w:t>
      </w:r>
      <w:proofErr w:type="spellStart"/>
      <w:r>
        <w:rPr>
          <w:lang w:val="en-US"/>
        </w:rPr>
        <w:t>Pyrhonen</w:t>
      </w:r>
      <w:proofErr w:type="spellEnd"/>
      <w:r>
        <w:rPr>
          <w:lang w:val="en-US"/>
        </w:rPr>
        <w:t>, Table 6.1</w:t>
      </w:r>
    </w:p>
  </w:footnote>
  <w:footnote w:id="16">
    <w:p w14:paraId="76648F2C" w14:textId="77777777" w:rsidR="00827367" w:rsidRPr="00822405" w:rsidRDefault="00827367" w:rsidP="00827367">
      <w:pPr>
        <w:pStyle w:val="FootnoteText"/>
        <w:rPr>
          <w:lang w:val="en-US"/>
        </w:rPr>
      </w:pPr>
      <w:r>
        <w:rPr>
          <w:rStyle w:val="FootnoteReference"/>
        </w:rPr>
        <w:footnoteRef/>
      </w:r>
      <w:r>
        <w:t xml:space="preserve"> </w:t>
      </w:r>
      <w:r>
        <w:rPr>
          <w:lang w:val="en-US"/>
        </w:rPr>
        <w:t xml:space="preserve">From </w:t>
      </w:r>
      <w:proofErr w:type="spellStart"/>
      <w:r>
        <w:rPr>
          <w:lang w:val="en-US"/>
        </w:rPr>
        <w:t>Pyrhonen</w:t>
      </w:r>
      <w:proofErr w:type="spellEnd"/>
      <w:r>
        <w:rPr>
          <w:lang w:val="en-US"/>
        </w:rPr>
        <w:t>, Table 6.1</w:t>
      </w:r>
    </w:p>
  </w:footnote>
  <w:footnote w:id="17">
    <w:p w14:paraId="0AD586B2" w14:textId="77777777" w:rsidR="00827367" w:rsidRPr="008E7DEB" w:rsidRDefault="00827367" w:rsidP="00827367">
      <w:pPr>
        <w:pStyle w:val="FootnoteText"/>
        <w:rPr>
          <w:lang w:val="en-US"/>
        </w:rPr>
      </w:pPr>
      <w:r>
        <w:rPr>
          <w:rStyle w:val="FootnoteReference"/>
        </w:rPr>
        <w:footnoteRef/>
      </w:r>
      <w:r>
        <w:t xml:space="preserve"> </w:t>
      </w:r>
      <w:r>
        <w:rPr>
          <w:lang w:val="en-US"/>
        </w:rPr>
        <w:t>Assuming D</w:t>
      </w:r>
      <w:r>
        <w:rPr>
          <w:vertAlign w:val="subscript"/>
          <w:lang w:val="en-US"/>
        </w:rPr>
        <w:t>i</w:t>
      </w:r>
      <w:r>
        <w:rPr>
          <w:lang w:val="en-US"/>
        </w:rPr>
        <w:t>/D</w:t>
      </w:r>
      <w:r>
        <w:rPr>
          <w:vertAlign w:val="subscript"/>
          <w:lang w:val="en-US"/>
        </w:rPr>
        <w:t>o</w:t>
      </w:r>
      <w:r>
        <w:rPr>
          <w:lang w:val="en-US"/>
        </w:rPr>
        <w:t xml:space="preserve"> is 0.9</w:t>
      </w:r>
    </w:p>
  </w:footnote>
  <w:footnote w:id="18">
    <w:p w14:paraId="3C9D09F2" w14:textId="77777777" w:rsidR="00827367" w:rsidRPr="000D2293" w:rsidRDefault="00827367" w:rsidP="00827367">
      <w:pPr>
        <w:pStyle w:val="FootnoteText"/>
        <w:rPr>
          <w:lang w:val="en-US"/>
        </w:rPr>
      </w:pPr>
      <w:r>
        <w:rPr>
          <w:rStyle w:val="FootnoteReference"/>
        </w:rPr>
        <w:footnoteRef/>
      </w:r>
      <w:r>
        <w:t xml:space="preserve"> </w:t>
      </w:r>
      <w:r>
        <w:rPr>
          <w:lang w:val="en-US"/>
        </w:rPr>
        <w:t>Air gap is taken as 1.5 times of the calculated value due to heavy duty conditions</w:t>
      </w:r>
    </w:p>
  </w:footnote>
  <w:footnote w:id="19">
    <w:p w14:paraId="6F9353FD" w14:textId="77777777" w:rsidR="00827367" w:rsidRPr="008E0CCD" w:rsidRDefault="00827367" w:rsidP="00827367">
      <w:pPr>
        <w:pStyle w:val="FootnoteText"/>
        <w:rPr>
          <w:lang w:val="en-US"/>
        </w:rPr>
      </w:pPr>
      <w:r>
        <w:rPr>
          <w:rStyle w:val="FootnoteReference"/>
        </w:rPr>
        <w:footnoteRef/>
      </w:r>
      <w:r>
        <w:t xml:space="preserve"> </w:t>
      </w:r>
      <w:r>
        <w:rPr>
          <w:lang w:val="en-US"/>
        </w:rPr>
        <w:t>For hydrogenerators it is taken as a value between 1-1.5</w:t>
      </w:r>
    </w:p>
  </w:footnote>
  <w:footnote w:id="20">
    <w:p w14:paraId="020A1144" w14:textId="77777777" w:rsidR="00827367" w:rsidRPr="008E0CCD" w:rsidRDefault="00827367" w:rsidP="00827367">
      <w:pPr>
        <w:pStyle w:val="FootnoteText"/>
        <w:rPr>
          <w:lang w:val="en-US"/>
        </w:rPr>
      </w:pPr>
      <w:r>
        <w:rPr>
          <w:rStyle w:val="FootnoteReference"/>
        </w:rPr>
        <w:footnoteRef/>
      </w:r>
      <w:r>
        <w:t xml:space="preserve"> </w:t>
      </w:r>
      <w:r>
        <w:rPr>
          <w:lang w:val="en-US"/>
        </w:rPr>
        <w:t xml:space="preserve">According to </w:t>
      </w:r>
      <w:proofErr w:type="spellStart"/>
      <w:r>
        <w:rPr>
          <w:lang w:val="en-US"/>
        </w:rPr>
        <w:t>Pyrhonen</w:t>
      </w:r>
      <w:proofErr w:type="spellEnd"/>
      <w:r>
        <w:rPr>
          <w:lang w:val="en-US"/>
        </w:rPr>
        <w:t xml:space="preserve"> it should be taken as a value between 2-3.5</w:t>
      </w:r>
    </w:p>
  </w:footnote>
  <w:footnote w:id="21">
    <w:p w14:paraId="57451706" w14:textId="77777777" w:rsidR="00827367" w:rsidRPr="008E0CCD" w:rsidRDefault="00827367" w:rsidP="00827367">
      <w:pPr>
        <w:pStyle w:val="FootnoteText"/>
        <w:rPr>
          <w:lang w:val="en-US"/>
        </w:rPr>
      </w:pPr>
      <w:r>
        <w:rPr>
          <w:rStyle w:val="FootnoteReference"/>
        </w:rPr>
        <w:footnoteRef/>
      </w:r>
      <w:r>
        <w:t xml:space="preserve"> </w:t>
      </w:r>
      <w:r w:rsidRPr="004A5600">
        <w:rPr>
          <w:lang w:val="en-US"/>
        </w:rPr>
        <w:t xml:space="preserve">General </w:t>
      </w:r>
      <w:r>
        <w:rPr>
          <w:lang w:val="en-US"/>
        </w:rPr>
        <w:t>a</w:t>
      </w:r>
      <w:r w:rsidRPr="004A5600">
        <w:rPr>
          <w:lang w:val="en-US"/>
        </w:rPr>
        <w:t>ssumption</w:t>
      </w:r>
    </w:p>
  </w:footnote>
  <w:footnote w:id="22">
    <w:p w14:paraId="1091194D" w14:textId="77777777" w:rsidR="00827367" w:rsidRPr="008E0CCD" w:rsidRDefault="00827367" w:rsidP="00827367">
      <w:pPr>
        <w:pStyle w:val="FootnoteText"/>
        <w:rPr>
          <w:lang w:val="en-US"/>
        </w:rPr>
      </w:pPr>
      <w:r>
        <w:rPr>
          <w:rStyle w:val="FootnoteReference"/>
        </w:rPr>
        <w:footnoteRef/>
      </w:r>
      <w:r>
        <w:t xml:space="preserve"> </w:t>
      </w:r>
      <w:r w:rsidRPr="009E084A">
        <w:rPr>
          <w:lang w:val="en-US"/>
        </w:rPr>
        <w:t>It has been chosen considering the shaft and spider connections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zN7QwMTSwNDc1MDVX0lEKTi0uzszPAykwqgUA37/v0SwAAAA="/>
  </w:docVars>
  <w:rsids>
    <w:rsidRoot w:val="00BC1DD9"/>
    <w:rsid w:val="00001DC8"/>
    <w:rsid w:val="000047E3"/>
    <w:rsid w:val="00005076"/>
    <w:rsid w:val="000275B7"/>
    <w:rsid w:val="000A130E"/>
    <w:rsid w:val="000A39D3"/>
    <w:rsid w:val="000A6B3F"/>
    <w:rsid w:val="000B6227"/>
    <w:rsid w:val="000E1EA3"/>
    <w:rsid w:val="0014545E"/>
    <w:rsid w:val="00160404"/>
    <w:rsid w:val="001B6693"/>
    <w:rsid w:val="001E3F35"/>
    <w:rsid w:val="001F0364"/>
    <w:rsid w:val="00232568"/>
    <w:rsid w:val="0024238E"/>
    <w:rsid w:val="00243E54"/>
    <w:rsid w:val="0025382A"/>
    <w:rsid w:val="00266382"/>
    <w:rsid w:val="002D2DB4"/>
    <w:rsid w:val="00310FDC"/>
    <w:rsid w:val="00313C7B"/>
    <w:rsid w:val="0032310D"/>
    <w:rsid w:val="00332357"/>
    <w:rsid w:val="00396C63"/>
    <w:rsid w:val="003D3EBF"/>
    <w:rsid w:val="003F2E0D"/>
    <w:rsid w:val="00405D00"/>
    <w:rsid w:val="00480A0E"/>
    <w:rsid w:val="004D4D3B"/>
    <w:rsid w:val="00517B78"/>
    <w:rsid w:val="00533E48"/>
    <w:rsid w:val="005425F5"/>
    <w:rsid w:val="005D0797"/>
    <w:rsid w:val="005E3FB7"/>
    <w:rsid w:val="00696FF0"/>
    <w:rsid w:val="00697ADE"/>
    <w:rsid w:val="006B6446"/>
    <w:rsid w:val="006E480A"/>
    <w:rsid w:val="006F3F02"/>
    <w:rsid w:val="00733E07"/>
    <w:rsid w:val="007773EA"/>
    <w:rsid w:val="00792A72"/>
    <w:rsid w:val="007F6FF7"/>
    <w:rsid w:val="00817464"/>
    <w:rsid w:val="00827367"/>
    <w:rsid w:val="00867141"/>
    <w:rsid w:val="00895D6B"/>
    <w:rsid w:val="008978B0"/>
    <w:rsid w:val="008C3FBF"/>
    <w:rsid w:val="00973434"/>
    <w:rsid w:val="00990561"/>
    <w:rsid w:val="009C75BA"/>
    <w:rsid w:val="00A46550"/>
    <w:rsid w:val="00A73E6D"/>
    <w:rsid w:val="00A96CA0"/>
    <w:rsid w:val="00AC7F1E"/>
    <w:rsid w:val="00B316F7"/>
    <w:rsid w:val="00B35997"/>
    <w:rsid w:val="00B85333"/>
    <w:rsid w:val="00BB7174"/>
    <w:rsid w:val="00BC1DD9"/>
    <w:rsid w:val="00C3463D"/>
    <w:rsid w:val="00C37D49"/>
    <w:rsid w:val="00C56D3B"/>
    <w:rsid w:val="00CE63F3"/>
    <w:rsid w:val="00CF4B52"/>
    <w:rsid w:val="00D213AD"/>
    <w:rsid w:val="00DA50B5"/>
    <w:rsid w:val="00DC0FC6"/>
    <w:rsid w:val="00DD632A"/>
    <w:rsid w:val="00DE3431"/>
    <w:rsid w:val="00E32E25"/>
    <w:rsid w:val="00E803C8"/>
    <w:rsid w:val="00EB0266"/>
    <w:rsid w:val="00EE16C4"/>
    <w:rsid w:val="00F63CDF"/>
    <w:rsid w:val="00F9616F"/>
    <w:rsid w:val="00FC49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EEA4"/>
  <w15:chartTrackingRefBased/>
  <w15:docId w15:val="{7EA956C6-89B1-4084-A3DE-E8DE41DE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97"/>
    <w:pPr>
      <w:spacing w:after="200" w:line="276" w:lineRule="auto"/>
      <w:jc w:val="both"/>
    </w:pPr>
  </w:style>
  <w:style w:type="paragraph" w:styleId="Heading1">
    <w:name w:val="heading 1"/>
    <w:basedOn w:val="Normal"/>
    <w:next w:val="Normal"/>
    <w:link w:val="Heading1Char"/>
    <w:uiPriority w:val="9"/>
    <w:qFormat/>
    <w:rsid w:val="000047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47E3"/>
    <w:pPr>
      <w:spacing w:line="259" w:lineRule="auto"/>
      <w:jc w:val="left"/>
      <w:outlineLvl w:val="9"/>
    </w:pPr>
    <w:rPr>
      <w:lang w:val="en-US"/>
    </w:rPr>
  </w:style>
  <w:style w:type="paragraph" w:styleId="TOC1">
    <w:name w:val="toc 1"/>
    <w:basedOn w:val="Normal"/>
    <w:next w:val="Normal"/>
    <w:autoRedefine/>
    <w:uiPriority w:val="39"/>
    <w:unhideWhenUsed/>
    <w:rsid w:val="00697ADE"/>
    <w:pPr>
      <w:spacing w:after="100"/>
    </w:pPr>
  </w:style>
  <w:style w:type="character" w:styleId="Hyperlink">
    <w:name w:val="Hyperlink"/>
    <w:basedOn w:val="DefaultParagraphFont"/>
    <w:uiPriority w:val="99"/>
    <w:unhideWhenUsed/>
    <w:rsid w:val="00697ADE"/>
    <w:rPr>
      <w:color w:val="0563C1" w:themeColor="hyperlink"/>
      <w:u w:val="single"/>
    </w:rPr>
  </w:style>
  <w:style w:type="table" w:styleId="TableGrid">
    <w:name w:val="Table Grid"/>
    <w:basedOn w:val="TableNormal"/>
    <w:uiPriority w:val="39"/>
    <w:rsid w:val="00CE6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3CDF"/>
    <w:pPr>
      <w:spacing w:line="240" w:lineRule="auto"/>
    </w:pPr>
    <w:rPr>
      <w:i/>
      <w:iCs/>
      <w:color w:val="44546A" w:themeColor="text2"/>
      <w:sz w:val="18"/>
      <w:szCs w:val="18"/>
    </w:rPr>
  </w:style>
  <w:style w:type="character" w:styleId="PlaceholderText">
    <w:name w:val="Placeholder Text"/>
    <w:basedOn w:val="DefaultParagraphFont"/>
    <w:uiPriority w:val="99"/>
    <w:semiHidden/>
    <w:rsid w:val="00AC7F1E"/>
    <w:rPr>
      <w:color w:val="808080"/>
    </w:rPr>
  </w:style>
  <w:style w:type="character" w:customStyle="1" w:styleId="Heading2Char">
    <w:name w:val="Heading 2 Char"/>
    <w:basedOn w:val="DefaultParagraphFont"/>
    <w:link w:val="Heading2"/>
    <w:uiPriority w:val="9"/>
    <w:rsid w:val="0086714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3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6F7"/>
  </w:style>
  <w:style w:type="paragraph" w:styleId="Footer">
    <w:name w:val="footer"/>
    <w:basedOn w:val="Normal"/>
    <w:link w:val="FooterChar"/>
    <w:uiPriority w:val="99"/>
    <w:unhideWhenUsed/>
    <w:rsid w:val="00B3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6F7"/>
  </w:style>
  <w:style w:type="paragraph" w:styleId="FootnoteText">
    <w:name w:val="footnote text"/>
    <w:basedOn w:val="Normal"/>
    <w:link w:val="FootnoteTextChar"/>
    <w:uiPriority w:val="99"/>
    <w:semiHidden/>
    <w:unhideWhenUsed/>
    <w:rsid w:val="00827367"/>
    <w:pPr>
      <w:spacing w:after="0" w:line="240" w:lineRule="auto"/>
      <w:jc w:val="left"/>
    </w:pPr>
    <w:rPr>
      <w:sz w:val="20"/>
      <w:szCs w:val="20"/>
    </w:rPr>
  </w:style>
  <w:style w:type="character" w:customStyle="1" w:styleId="FootnoteTextChar">
    <w:name w:val="Footnote Text Char"/>
    <w:basedOn w:val="DefaultParagraphFont"/>
    <w:link w:val="FootnoteText"/>
    <w:uiPriority w:val="99"/>
    <w:semiHidden/>
    <w:rsid w:val="00827367"/>
    <w:rPr>
      <w:sz w:val="20"/>
      <w:szCs w:val="20"/>
    </w:rPr>
  </w:style>
  <w:style w:type="character" w:styleId="FootnoteReference">
    <w:name w:val="footnote reference"/>
    <w:basedOn w:val="DefaultParagraphFont"/>
    <w:uiPriority w:val="99"/>
    <w:semiHidden/>
    <w:unhideWhenUsed/>
    <w:rsid w:val="008273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4E1C-83F3-429E-A8CD-3F06F3B06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1</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mohsen baghaei oskouei</dc:creator>
  <cp:keywords/>
  <dc:description/>
  <cp:lastModifiedBy>Seyed mohsen baghaei oskouei</cp:lastModifiedBy>
  <cp:revision>32</cp:revision>
  <cp:lastPrinted>2022-07-07T20:27:00Z</cp:lastPrinted>
  <dcterms:created xsi:type="dcterms:W3CDTF">2022-04-17T15:00:00Z</dcterms:created>
  <dcterms:modified xsi:type="dcterms:W3CDTF">2022-07-07T20:27:00Z</dcterms:modified>
</cp:coreProperties>
</file>