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lang w:val="tr-TR"/>
        </w:rPr>
      </w:pPr>
      <w:r>
        <w:rPr>
          <w:rFonts w:hint="default"/>
          <w:b/>
          <w:bCs/>
          <w:sz w:val="72"/>
          <w:szCs w:val="72"/>
          <w:lang w:val="tr-TR"/>
        </w:rPr>
        <w:t>Python Hücre Oyunu</w:t>
      </w:r>
    </w:p>
    <w:p>
      <w:pPr>
        <w:jc w:val="center"/>
        <w:rPr>
          <w:rFonts w:hint="default"/>
          <w:b/>
          <w:bCs/>
          <w:sz w:val="72"/>
          <w:szCs w:val="72"/>
          <w:lang w:val="tr-TR"/>
        </w:rPr>
      </w:pPr>
    </w:p>
    <w:p>
      <w:pPr>
        <w:pStyle w:val="2"/>
        <w:jc w:val="center"/>
        <w:rPr>
          <w:sz w:val="24"/>
          <w:szCs w:val="24"/>
        </w:rPr>
      </w:pPr>
      <w:r>
        <w:rPr>
          <w:rFonts w:hint="default"/>
          <w:sz w:val="24"/>
          <w:szCs w:val="24"/>
          <w:lang w:val="tr-TR"/>
        </w:rPr>
        <w:t>Giriş</w:t>
      </w:r>
    </w:p>
    <w:p>
      <w:pPr>
        <w:jc w:val="cente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Bu rapor, Python dili ile bir matris oyununu ele almaktadır.</w:t>
      </w:r>
    </w:p>
    <w:p>
      <w:pPr>
        <w:jc w:val="center"/>
        <w:rPr>
          <w:rFonts w:hint="default" w:asciiTheme="minorAscii" w:hAnsiTheme="minorAscii"/>
          <w:b w:val="0"/>
          <w:bCs w:val="0"/>
          <w:sz w:val="24"/>
          <w:szCs w:val="24"/>
          <w:lang w:val="tr-TR"/>
        </w:rPr>
      </w:pPr>
      <w:r>
        <w:rPr>
          <w:rFonts w:hint="default" w:ascii="Times New Roman" w:hAnsi="Times New Roman" w:cs="Times New Roman"/>
          <w:b w:val="0"/>
          <w:bCs w:val="0"/>
          <w:sz w:val="24"/>
          <w:szCs w:val="24"/>
          <w:lang w:val="tr-TR"/>
        </w:rPr>
        <w:t>Oyuncu, girdi.txt dosyasında yer alan matristen bir hücre seçer ve o hücrenin etrafındaki(sağ, sol, üst, alt olmak üzere) aynı hücreleri silmeye çalışır. Program, güncellenmiş matrisi tekrardan girdi.txt ve cikti.txt dosyasına yazdırır ve oyun tekrar başlatılır. Bu raporda, akış diyagramı, yalancı kod ve diğer ayrıntılar yer almaktadır</w:t>
      </w:r>
      <w:r>
        <w:rPr>
          <w:rFonts w:hint="default" w:asciiTheme="minorAscii" w:hAnsiTheme="minorAscii"/>
          <w:b w:val="0"/>
          <w:bCs w:val="0"/>
          <w:sz w:val="24"/>
          <w:szCs w:val="24"/>
          <w:lang w:val="tr-TR"/>
        </w:rPr>
        <w:t>.</w:t>
      </w:r>
    </w:p>
    <w:p>
      <w:pPr>
        <w:jc w:val="center"/>
        <w:rPr>
          <w:rFonts w:hint="default" w:asciiTheme="minorAscii" w:hAnsiTheme="minorAscii"/>
          <w:b w:val="0"/>
          <w:bCs w:val="0"/>
          <w:sz w:val="24"/>
          <w:szCs w:val="24"/>
          <w:lang w:val="tr-TR"/>
        </w:rPr>
      </w:pPr>
    </w:p>
    <w:p>
      <w:pPr>
        <w:pStyle w:val="2"/>
        <w:jc w:val="center"/>
        <w:rPr>
          <w:sz w:val="21"/>
          <w:szCs w:val="21"/>
        </w:rPr>
      </w:pPr>
      <w:r>
        <w:rPr>
          <w:rFonts w:hint="default"/>
          <w:sz w:val="21"/>
          <w:szCs w:val="21"/>
          <w:lang w:val="tr-TR"/>
        </w:rPr>
        <w:t>Akış Şeması</w:t>
      </w:r>
    </w:p>
    <w:p>
      <w:pPr>
        <w:jc w:val="center"/>
        <w:rPr>
          <w:rFonts w:hint="default" w:asciiTheme="minorAscii" w:hAnsiTheme="minorAscii"/>
          <w:b w:val="0"/>
          <w:bCs w:val="0"/>
          <w:sz w:val="24"/>
          <w:szCs w:val="24"/>
          <w:lang w:val="tr-TR"/>
        </w:rPr>
      </w:pPr>
    </w:p>
    <w:p>
      <w:pPr>
        <w:jc w:val="left"/>
      </w:pPr>
      <w:r>
        <w:drawing>
          <wp:inline distT="0" distB="0" distL="114300" distR="114300">
            <wp:extent cx="5273040" cy="55575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5557520"/>
                    </a:xfrm>
                    <a:prstGeom prst="rect">
                      <a:avLst/>
                    </a:prstGeom>
                    <a:noFill/>
                    <a:ln>
                      <a:noFill/>
                    </a:ln>
                  </pic:spPr>
                </pic:pic>
              </a:graphicData>
            </a:graphic>
          </wp:inline>
        </w:drawing>
      </w:r>
    </w:p>
    <w:p>
      <w:pPr>
        <w:jc w:val="left"/>
      </w:pPr>
    </w:p>
    <w:p>
      <w:pPr>
        <w:jc w:val="left"/>
      </w:pPr>
    </w:p>
    <w:p>
      <w:pPr>
        <w:jc w:val="left"/>
      </w:pPr>
    </w:p>
    <w:p>
      <w:pPr>
        <w:jc w:val="left"/>
      </w:pPr>
    </w:p>
    <w:p>
      <w:pPr>
        <w:pStyle w:val="2"/>
        <w:jc w:val="center"/>
        <w:rPr>
          <w:rFonts w:hint="default"/>
          <w:sz w:val="22"/>
          <w:szCs w:val="22"/>
          <w:lang w:val="tr-TR"/>
        </w:rPr>
      </w:pPr>
      <w:r>
        <w:rPr>
          <w:rFonts w:hint="default"/>
          <w:sz w:val="22"/>
          <w:szCs w:val="22"/>
          <w:lang w:val="tr-TR"/>
        </w:rPr>
        <w:t>Yalancı Kod</w:t>
      </w:r>
    </w:p>
    <w:p>
      <w:pPr>
        <w:numPr>
          <w:ilvl w:val="0"/>
          <w:numId w:val="3"/>
        </w:numPr>
        <w:rPr>
          <w:rFonts w:hint="default"/>
          <w:sz w:val="22"/>
          <w:szCs w:val="22"/>
          <w:lang w:val="tr-TR"/>
        </w:rPr>
      </w:pPr>
      <w:r>
        <w:rPr>
          <w:rFonts w:hint="default"/>
          <w:sz w:val="22"/>
          <w:szCs w:val="22"/>
          <w:lang w:val="tr-TR"/>
        </w:rPr>
        <w:t xml:space="preserve"> Başla.</w:t>
      </w:r>
    </w:p>
    <w:p>
      <w:pPr>
        <w:numPr>
          <w:ilvl w:val="0"/>
          <w:numId w:val="3"/>
        </w:numPr>
        <w:rPr>
          <w:rFonts w:hint="default"/>
          <w:sz w:val="22"/>
          <w:szCs w:val="22"/>
          <w:lang w:val="tr-TR"/>
        </w:rPr>
      </w:pPr>
      <w:r>
        <w:rPr>
          <w:rFonts w:hint="default"/>
          <w:sz w:val="22"/>
          <w:szCs w:val="22"/>
          <w:lang w:val="tr-TR"/>
        </w:rPr>
        <w:t xml:space="preserve"> Verilen matrisi oku.</w:t>
      </w:r>
    </w:p>
    <w:p>
      <w:pPr>
        <w:numPr>
          <w:ilvl w:val="0"/>
          <w:numId w:val="3"/>
        </w:numPr>
        <w:rPr>
          <w:rFonts w:hint="default"/>
          <w:sz w:val="22"/>
          <w:szCs w:val="22"/>
          <w:lang w:val="tr-TR"/>
        </w:rPr>
      </w:pPr>
      <w:r>
        <w:rPr>
          <w:rFonts w:hint="default"/>
          <w:sz w:val="22"/>
          <w:szCs w:val="22"/>
          <w:lang w:val="tr-TR"/>
        </w:rPr>
        <w:t xml:space="preserve"> Verilen matrisi yazdır.</w:t>
      </w:r>
    </w:p>
    <w:p>
      <w:pPr>
        <w:numPr>
          <w:ilvl w:val="0"/>
          <w:numId w:val="3"/>
        </w:numPr>
        <w:rPr>
          <w:rFonts w:hint="default"/>
          <w:sz w:val="22"/>
          <w:szCs w:val="22"/>
          <w:lang w:val="tr-TR"/>
        </w:rPr>
      </w:pPr>
      <w:r>
        <w:rPr>
          <w:rFonts w:hint="default"/>
          <w:sz w:val="22"/>
          <w:szCs w:val="22"/>
          <w:lang w:val="tr-TR"/>
        </w:rPr>
        <w:t>Kullanıcıdan satır ve sütun bilgisi al.</w:t>
      </w:r>
    </w:p>
    <w:p>
      <w:pPr>
        <w:numPr>
          <w:ilvl w:val="0"/>
          <w:numId w:val="3"/>
        </w:numPr>
        <w:rPr>
          <w:rFonts w:hint="default"/>
          <w:sz w:val="22"/>
          <w:szCs w:val="22"/>
          <w:lang w:val="tr-TR"/>
        </w:rPr>
      </w:pPr>
      <w:r>
        <w:rPr>
          <w:rFonts w:hint="default"/>
          <w:sz w:val="22"/>
          <w:szCs w:val="22"/>
          <w:lang w:val="tr-TR"/>
        </w:rPr>
        <w:t>Satır ve sütun bilgisinin matris sınırları içerisinde olup olmadığını kontrol et.</w:t>
      </w:r>
    </w:p>
    <w:p>
      <w:pPr>
        <w:numPr>
          <w:ilvl w:val="0"/>
          <w:numId w:val="4"/>
        </w:numPr>
        <w:ind w:left="3431" w:leftChars="0" w:firstLine="0" w:firstLineChars="0"/>
        <w:rPr>
          <w:rFonts w:hint="default"/>
          <w:sz w:val="22"/>
          <w:szCs w:val="22"/>
          <w:lang w:val="tr-TR"/>
        </w:rPr>
      </w:pPr>
      <w:r>
        <w:rPr>
          <w:rFonts w:hint="default"/>
          <w:sz w:val="22"/>
          <w:szCs w:val="22"/>
          <w:lang w:val="tr-TR"/>
        </w:rPr>
        <w:t>Sınırlar içerisindeyse koda devam et.</w:t>
      </w:r>
    </w:p>
    <w:p>
      <w:pPr>
        <w:numPr>
          <w:ilvl w:val="0"/>
          <w:numId w:val="4"/>
        </w:numPr>
        <w:ind w:left="3431" w:leftChars="0" w:firstLine="0" w:firstLineChars="0"/>
        <w:rPr>
          <w:rFonts w:hint="default"/>
          <w:sz w:val="22"/>
          <w:szCs w:val="22"/>
          <w:lang w:val="tr-TR"/>
        </w:rPr>
      </w:pPr>
      <w:r>
        <w:rPr>
          <w:rFonts w:hint="default"/>
          <w:sz w:val="22"/>
          <w:szCs w:val="22"/>
          <w:lang w:val="tr-TR"/>
        </w:rPr>
        <w:t>Sınırlar içerisinde değilse 5. adımı tekrarla.</w:t>
      </w:r>
    </w:p>
    <w:p>
      <w:pPr>
        <w:numPr>
          <w:ilvl w:val="0"/>
          <w:numId w:val="3"/>
        </w:numPr>
        <w:ind w:left="0" w:leftChars="0" w:firstLine="0" w:firstLineChars="0"/>
        <w:rPr>
          <w:rFonts w:hint="default"/>
          <w:sz w:val="22"/>
          <w:szCs w:val="22"/>
          <w:lang w:val="tr-TR"/>
        </w:rPr>
      </w:pPr>
      <w:r>
        <w:rPr>
          <w:rFonts w:hint="default"/>
          <w:sz w:val="22"/>
          <w:szCs w:val="22"/>
          <w:lang w:val="tr-TR"/>
        </w:rPr>
        <w:t>Seçilen hücrenin içeriğini sakla.</w:t>
      </w:r>
    </w:p>
    <w:p>
      <w:pPr>
        <w:numPr>
          <w:ilvl w:val="0"/>
          <w:numId w:val="3"/>
        </w:numPr>
        <w:ind w:left="0" w:leftChars="0" w:firstLine="0" w:firstLineChars="0"/>
        <w:rPr>
          <w:rFonts w:hint="default"/>
          <w:sz w:val="22"/>
          <w:szCs w:val="22"/>
          <w:lang w:val="tr-TR"/>
        </w:rPr>
      </w:pPr>
      <w:r>
        <w:rPr>
          <w:rFonts w:hint="default"/>
          <w:sz w:val="22"/>
          <w:szCs w:val="22"/>
          <w:lang w:val="tr-TR"/>
        </w:rPr>
        <w:t>Seçilen hücrenin etrafının içeriği ile kontrol et.</w:t>
      </w:r>
      <w:bookmarkStart w:id="0" w:name="_GoBack"/>
      <w:bookmarkEnd w:id="0"/>
    </w:p>
    <w:p>
      <w:pPr>
        <w:numPr>
          <w:ilvl w:val="0"/>
          <w:numId w:val="5"/>
        </w:numPr>
        <w:ind w:left="3382" w:leftChars="0" w:firstLine="0" w:firstLineChars="0"/>
        <w:rPr>
          <w:rFonts w:hint="default"/>
          <w:sz w:val="22"/>
          <w:szCs w:val="22"/>
          <w:lang w:val="tr-TR"/>
        </w:rPr>
      </w:pPr>
      <w:r>
        <w:rPr>
          <w:rFonts w:hint="default"/>
          <w:sz w:val="22"/>
          <w:szCs w:val="22"/>
          <w:lang w:val="tr-TR"/>
        </w:rPr>
        <w:t>İçerikler aynıysa koda devam et.</w:t>
      </w:r>
    </w:p>
    <w:p>
      <w:pPr>
        <w:numPr>
          <w:ilvl w:val="0"/>
          <w:numId w:val="5"/>
        </w:numPr>
        <w:ind w:left="3382" w:leftChars="0" w:firstLine="0" w:firstLineChars="0"/>
        <w:rPr>
          <w:rFonts w:hint="default"/>
          <w:sz w:val="22"/>
          <w:szCs w:val="22"/>
          <w:lang w:val="tr-TR"/>
        </w:rPr>
      </w:pPr>
      <w:r>
        <w:rPr>
          <w:rFonts w:hint="default"/>
          <w:sz w:val="22"/>
          <w:szCs w:val="22"/>
          <w:lang w:val="tr-TR"/>
        </w:rPr>
        <w:t>İçerikler aynı değilse 5. adıma dön.</w:t>
      </w:r>
    </w:p>
    <w:p>
      <w:pPr>
        <w:numPr>
          <w:ilvl w:val="0"/>
          <w:numId w:val="3"/>
        </w:numPr>
        <w:ind w:left="0" w:leftChars="0" w:firstLine="0" w:firstLineChars="0"/>
        <w:rPr>
          <w:rFonts w:hint="default"/>
          <w:sz w:val="22"/>
          <w:szCs w:val="22"/>
          <w:lang w:val="tr-TR"/>
        </w:rPr>
      </w:pPr>
      <w:r>
        <w:rPr>
          <w:rFonts w:hint="default"/>
          <w:sz w:val="22"/>
          <w:szCs w:val="22"/>
          <w:lang w:val="tr-TR"/>
        </w:rPr>
        <w:t>Seçilen hücrenin içeriğini * fibonacci(n) ile çarp ve puan değişkenine tanımla.</w:t>
      </w:r>
    </w:p>
    <w:p>
      <w:pPr>
        <w:numPr>
          <w:ilvl w:val="0"/>
          <w:numId w:val="3"/>
        </w:numPr>
        <w:ind w:left="0" w:leftChars="0" w:firstLine="0" w:firstLineChars="0"/>
        <w:rPr>
          <w:rFonts w:hint="default"/>
          <w:sz w:val="22"/>
          <w:szCs w:val="22"/>
          <w:lang w:val="tr-TR"/>
        </w:rPr>
      </w:pPr>
      <w:r>
        <w:rPr>
          <w:rFonts w:hint="default"/>
          <w:sz w:val="22"/>
          <w:szCs w:val="22"/>
          <w:lang w:val="tr-TR"/>
        </w:rPr>
        <w:t>Başa dön.</w:t>
      </w:r>
    </w:p>
    <w:p>
      <w:pPr>
        <w:pStyle w:val="2"/>
        <w:jc w:val="center"/>
        <w:rPr>
          <w:rFonts w:hint="default"/>
          <w:sz w:val="22"/>
          <w:szCs w:val="22"/>
          <w:lang w:val="tr-TR"/>
        </w:rPr>
      </w:pPr>
      <w:r>
        <w:rPr>
          <w:rFonts w:hint="default"/>
          <w:sz w:val="22"/>
          <w:szCs w:val="22"/>
          <w:lang w:val="tr-TR"/>
        </w:rPr>
        <w:t>Kullanım</w:t>
      </w:r>
    </w:p>
    <w:p>
      <w:pPr>
        <w:rPr>
          <w:rFonts w:hint="default"/>
          <w:sz w:val="22"/>
          <w:szCs w:val="22"/>
          <w:lang w:val="tr-TR"/>
        </w:rPr>
      </w:pPr>
    </w:p>
    <w:p>
      <w:pPr>
        <w:rPr>
          <w:rFonts w:hint="default"/>
          <w:sz w:val="22"/>
          <w:szCs w:val="22"/>
          <w:lang w:val="tr-TR"/>
        </w:rPr>
      </w:pPr>
      <w:r>
        <w:rPr>
          <w:rFonts w:hint="default"/>
          <w:sz w:val="22"/>
          <w:szCs w:val="22"/>
          <w:lang w:val="tr-TR"/>
        </w:rPr>
        <w:t>Program, dilerseniz dosya içerisinde bulunan “calistir.bat” (Varsayılan girdi.txt dosyası boş olduğu için "calistir.bat" herhangi bir matris girilene kadar çalışmayacaktır.) çalıştırma dosyası ile dilerseniz de “CMD” üzerinden programın bulunduğu dosyayı “cd” komutu ile belirleyip ardından</w:t>
      </w:r>
    </w:p>
    <w:p>
      <w:pPr>
        <w:numPr>
          <w:ilvl w:val="0"/>
          <w:numId w:val="0"/>
        </w:numPr>
        <w:rPr>
          <w:rFonts w:hint="default"/>
          <w:sz w:val="22"/>
          <w:szCs w:val="22"/>
          <w:lang w:val="tr-TR"/>
        </w:rPr>
      </w:pPr>
      <w:r>
        <w:rPr>
          <w:rFonts w:hint="default"/>
          <w:sz w:val="22"/>
          <w:szCs w:val="22"/>
          <w:lang w:val="tr-TR"/>
        </w:rPr>
        <w:t>“python main.py girdi.txt cikti.txt” komutu ile çalıştırabilirsiniz. Parametrelerdeki “girdi.txt” ve “cikti.txt” kullanıcının matrisi nereden okumak istediği ve nereye kaydetmek istediğine göre değiştirilebilir.</w:t>
      </w:r>
    </w:p>
    <w:p>
      <w:pPr>
        <w:pStyle w:val="2"/>
        <w:jc w:val="center"/>
        <w:rPr>
          <w:rFonts w:hint="default"/>
          <w:sz w:val="22"/>
          <w:szCs w:val="22"/>
          <w:lang w:val="tr-TR"/>
        </w:rPr>
      </w:pPr>
      <w:r>
        <w:rPr>
          <w:rFonts w:hint="default"/>
          <w:sz w:val="22"/>
          <w:szCs w:val="22"/>
          <w:lang w:val="tr-TR"/>
        </w:rPr>
        <w:t>VKullanım</w:t>
      </w:r>
    </w:p>
    <w:p>
      <w:pPr>
        <w:numPr>
          <w:ilvl w:val="0"/>
          <w:numId w:val="0"/>
        </w:numPr>
        <w:ind w:firstLine="3300" w:firstLineChars="1500"/>
        <w:rPr>
          <w:rFonts w:hint="default"/>
          <w:sz w:val="22"/>
          <w:szCs w:val="22"/>
          <w:lang w:val="tr-TR"/>
        </w:rPr>
      </w:pPr>
    </w:p>
    <w:p>
      <w:pPr>
        <w:rPr>
          <w:rFonts w:hint="default"/>
          <w:lang w:val="tr-TR"/>
        </w:rPr>
      </w:pPr>
    </w:p>
    <w:p>
      <w:pPr>
        <w:numPr>
          <w:ilvl w:val="0"/>
          <w:numId w:val="0"/>
        </w:numPr>
      </w:pPr>
      <w:r>
        <w:drawing>
          <wp:inline distT="0" distB="0" distL="114300" distR="114300">
            <wp:extent cx="3749040" cy="2891155"/>
            <wp:effectExtent l="0" t="0" r="381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749040" cy="2891155"/>
                    </a:xfrm>
                    <a:prstGeom prst="rect">
                      <a:avLst/>
                    </a:prstGeom>
                    <a:noFill/>
                    <a:ln>
                      <a:noFill/>
                    </a:ln>
                  </pic:spPr>
                </pic:pic>
              </a:graphicData>
            </a:graphic>
          </wp:inline>
        </w:drawing>
      </w:r>
    </w:p>
    <w:p>
      <w:pPr>
        <w:numPr>
          <w:ilvl w:val="0"/>
          <w:numId w:val="0"/>
        </w:numPr>
      </w:pPr>
    </w:p>
    <w:p>
      <w:pPr>
        <w:pStyle w:val="2"/>
        <w:jc w:val="center"/>
        <w:rPr>
          <w:rFonts w:hint="default"/>
          <w:sz w:val="22"/>
          <w:szCs w:val="22"/>
          <w:lang w:val="tr-TR"/>
        </w:rPr>
      </w:pPr>
      <w:r>
        <w:rPr>
          <w:rFonts w:hint="default"/>
          <w:sz w:val="22"/>
          <w:szCs w:val="22"/>
          <w:lang w:val="tr-TR"/>
        </w:rPr>
        <w:t>Kaynakça</w:t>
      </w:r>
    </w:p>
    <w:p>
      <w:pPr>
        <w:rPr>
          <w:rFonts w:hint="default"/>
          <w:lang w:val="tr-TR"/>
        </w:rPr>
      </w:pPr>
    </w:p>
    <w:p>
      <w:pPr>
        <w:pStyle w:val="8"/>
        <w:ind w:left="354" w:hanging="354"/>
        <w:rPr>
          <w:rStyle w:val="7"/>
        </w:rPr>
      </w:pPr>
      <w:r>
        <w:rPr>
          <w:rFonts w:hint="default"/>
          <w:sz w:val="20"/>
          <w:szCs w:val="20"/>
        </w:rPr>
        <w:fldChar w:fldCharType="begin"/>
      </w:r>
      <w:r>
        <w:rPr>
          <w:rFonts w:hint="default"/>
          <w:sz w:val="20"/>
          <w:szCs w:val="20"/>
        </w:rPr>
        <w:instrText xml:space="preserve"> HYPERLINK "https://www.matematikciler.com/fibonacci-dizisi/" </w:instrText>
      </w:r>
      <w:r>
        <w:rPr>
          <w:rFonts w:hint="default"/>
          <w:sz w:val="20"/>
          <w:szCs w:val="20"/>
        </w:rPr>
        <w:fldChar w:fldCharType="separate"/>
      </w:r>
      <w:r>
        <w:rPr>
          <w:rStyle w:val="7"/>
          <w:rFonts w:hint="default"/>
          <w:sz w:val="20"/>
          <w:szCs w:val="20"/>
        </w:rPr>
        <w:t>https://www.matematikciler.com/fibonacci-dizisi/</w:t>
      </w:r>
      <w:r>
        <w:rPr>
          <w:rFonts w:hint="default"/>
          <w:sz w:val="20"/>
          <w:szCs w:val="20"/>
        </w:rPr>
        <w:fldChar w:fldCharType="end"/>
      </w:r>
      <w:r>
        <w:rPr>
          <w:rFonts w:hint="default"/>
          <w:sz w:val="20"/>
          <w:szCs w:val="20"/>
          <w:lang w:val="tr-TR"/>
        </w:rPr>
        <w:t xml:space="preserve"> </w:t>
      </w:r>
    </w:p>
    <w:p>
      <w:pPr>
        <w:pStyle w:val="8"/>
        <w:ind w:left="354" w:hanging="354"/>
        <w:rPr>
          <w:rStyle w:val="7"/>
        </w:rPr>
      </w:pPr>
      <w:r>
        <w:rPr>
          <w:rStyle w:val="7"/>
          <w:rFonts w:hint="default"/>
        </w:rPr>
        <w:t>https://www.mobilhanem.com/python-global-ve-yerel-degiskenler/</w:t>
      </w:r>
    </w:p>
    <w:p>
      <w:pPr>
        <w:pStyle w:val="8"/>
        <w:ind w:left="354" w:hanging="354"/>
        <w:rPr>
          <w:rFonts w:hint="default"/>
          <w:lang w:val="tr-TR"/>
        </w:rPr>
      </w:pPr>
      <w:r>
        <w:rPr>
          <w:rStyle w:val="7"/>
          <w:rFonts w:hint="default"/>
        </w:rPr>
        <w:fldChar w:fldCharType="begin"/>
      </w:r>
      <w:r>
        <w:rPr>
          <w:rStyle w:val="7"/>
          <w:rFonts w:hint="default"/>
        </w:rPr>
        <w:instrText xml:space="preserve"> HYPERLINK "https://www.miuul.com/not-defteri/matrislere-giris-ve-pythonda-matrisler" </w:instrText>
      </w:r>
      <w:r>
        <w:rPr>
          <w:rStyle w:val="7"/>
          <w:rFonts w:hint="default"/>
        </w:rPr>
        <w:fldChar w:fldCharType="separate"/>
      </w:r>
      <w:r>
        <w:rPr>
          <w:rStyle w:val="7"/>
          <w:rFonts w:hint="default"/>
        </w:rPr>
        <w:t>https://www.miuul.com/not-defteri/matrislere-giris-ve-pythonda-matrisler</w:t>
      </w:r>
      <w:r>
        <w:rPr>
          <w:rStyle w:val="7"/>
          <w:rFonts w:hint="default"/>
        </w:rPr>
        <w:fldChar w:fldCharType="end"/>
      </w:r>
    </w:p>
    <w:p>
      <w:pPr>
        <w:pStyle w:val="8"/>
        <w:ind w:left="354" w:hanging="354"/>
        <w:rPr>
          <w:rStyle w:val="7"/>
          <w:rFonts w:hint="default"/>
          <w:lang w:val="tr-TR"/>
        </w:rPr>
      </w:pPr>
      <w:r>
        <w:rPr>
          <w:rStyle w:val="7"/>
          <w:rFonts w:hint="default"/>
          <w:lang w:val="tr-TR"/>
        </w:rPr>
        <w:t>https://lutfullaherkaya.medium.com/pythonda-recursion-%C3%B6zyineleme-ve-%C3%B6rnek-problemler-b93e44da936d</w:t>
      </w:r>
    </w:p>
    <w:p>
      <w:pPr>
        <w:numPr>
          <w:ilvl w:val="0"/>
          <w:numId w:val="0"/>
        </w:numPr>
        <w:rPr>
          <w:rFonts w:hint="default"/>
          <w:lang w:val="tr-TR"/>
        </w:rPr>
      </w:pPr>
    </w:p>
    <w:p>
      <w:pPr>
        <w:numPr>
          <w:ilvl w:val="0"/>
          <w:numId w:val="0"/>
        </w:numPr>
        <w:rPr>
          <w:rFonts w:hint="default"/>
          <w:lang w:val="tr-TR"/>
        </w:rPr>
      </w:pPr>
    </w:p>
    <w:p>
      <w:pPr>
        <w:numPr>
          <w:ilvl w:val="0"/>
          <w:numId w:val="0"/>
        </w:numPr>
        <w:rPr>
          <w:rFonts w:hint="default"/>
          <w:lang w:val="tr-TR"/>
        </w:rPr>
      </w:pPr>
    </w:p>
    <w:p>
      <w:pPr>
        <w:numPr>
          <w:ilvl w:val="0"/>
          <w:numId w:val="0"/>
        </w:numPr>
        <w:jc w:val="right"/>
        <w:rPr>
          <w:rFonts w:hint="default"/>
          <w:lang w:val="tr-TR"/>
        </w:rPr>
      </w:pPr>
      <w:r>
        <w:rPr>
          <w:rFonts w:hint="default"/>
          <w:lang w:val="tr-TR"/>
        </w:rPr>
        <w:t>Deniz Ilgın Koca</w:t>
      </w:r>
    </w:p>
    <w:p>
      <w:pPr>
        <w:numPr>
          <w:ilvl w:val="0"/>
          <w:numId w:val="0"/>
        </w:numPr>
        <w:jc w:val="right"/>
        <w:rPr>
          <w:rFonts w:hint="default"/>
          <w:lang w:val="tr-TR"/>
        </w:rPr>
      </w:pPr>
      <w:r>
        <w:rPr>
          <w:rFonts w:hint="default"/>
          <w:lang w:val="tr-TR"/>
        </w:rPr>
        <w:t>211307017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DF35C"/>
    <w:multiLevelType w:val="singleLevel"/>
    <w:tmpl w:val="C0BDF35C"/>
    <w:lvl w:ilvl="0" w:tentative="0">
      <w:start w:val="1"/>
      <w:numFmt w:val="decimal"/>
      <w:suff w:val="space"/>
      <w:lvlText w:val="%1."/>
      <w:lvlJc w:val="left"/>
      <w:pPr>
        <w:ind w:left="3431" w:leftChars="0" w:firstLine="0" w:firstLineChars="0"/>
      </w:pPr>
    </w:lvl>
  </w:abstractNum>
  <w:abstractNum w:abstractNumId="1">
    <w:nsid w:val="10767281"/>
    <w:multiLevelType w:val="singleLevel"/>
    <w:tmpl w:val="10767281"/>
    <w:lvl w:ilvl="0" w:tentative="0">
      <w:start w:val="1"/>
      <w:numFmt w:val="decimal"/>
      <w:suff w:val="space"/>
      <w:lvlText w:val="%1."/>
      <w:lvlJc w:val="left"/>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5C63B6B"/>
    <w:multiLevelType w:val="singleLevel"/>
    <w:tmpl w:val="45C63B6B"/>
    <w:lvl w:ilvl="0" w:tentative="0">
      <w:start w:val="1"/>
      <w:numFmt w:val="decimal"/>
      <w:suff w:val="space"/>
      <w:lvlText w:val="%1."/>
      <w:lvlJc w:val="left"/>
      <w:pPr>
        <w:ind w:left="3382" w:leftChars="0" w:firstLine="0" w:firstLineChars="0"/>
      </w:pPr>
    </w:lvl>
  </w:abstractNum>
  <w:abstractNum w:abstractNumId="4">
    <w:nsid w:val="52CA544A"/>
    <w:multiLevelType w:val="singleLevel"/>
    <w:tmpl w:val="52CA544A"/>
    <w:lvl w:ilvl="0" w:tentative="0">
      <w:start w:val="1"/>
      <w:numFmt w:val="decimal"/>
      <w:pStyle w:val="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B56E8"/>
    <w:rsid w:val="05FB3F23"/>
    <w:rsid w:val="1C761991"/>
    <w:rsid w:val="24854369"/>
    <w:rsid w:val="2DF742C4"/>
    <w:rsid w:val="31D200FD"/>
    <w:rsid w:val="334B1750"/>
    <w:rsid w:val="37E03A8F"/>
    <w:rsid w:val="400D7DA8"/>
    <w:rsid w:val="47DB56E8"/>
    <w:rsid w:val="68A10715"/>
    <w:rsid w:val="73421BFD"/>
    <w:rsid w:val="7A1B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tabs>
        <w:tab w:val="left" w:pos="288"/>
      </w:tabs>
      <w:spacing w:after="120" w:line="228" w:lineRule="auto"/>
      <w:ind w:firstLine="288"/>
      <w:jc w:val="both"/>
    </w:pPr>
    <w:rPr>
      <w:spacing w:val="-1"/>
      <w:lang w:val="zh-CN" w:eastAsia="zh-CN"/>
    </w:rPr>
  </w:style>
  <w:style w:type="character" w:styleId="7">
    <w:name w:val="Hyperlink"/>
    <w:basedOn w:val="4"/>
    <w:qFormat/>
    <w:uiPriority w:val="0"/>
    <w:rPr>
      <w:color w:val="0000FF"/>
      <w:u w:val="single"/>
    </w:rPr>
  </w:style>
  <w:style w:type="paragraph" w:customStyle="1" w:styleId="8">
    <w:name w:val="references"/>
    <w:qFormat/>
    <w:uiPriority w:val="0"/>
    <w:pPr>
      <w:numPr>
        <w:ilvl w:val="0"/>
        <w:numId w:val="2"/>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2023-04-20T10:02:00Z</dcterms:created>
  <dc:creator>PC</dc:creator>
  <cp:lastModifiedBy>PC</cp:lastModifiedBy>
  <dcterms:modified xsi:type="dcterms:W3CDTF">2023-04-20T20:45:49Z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FCA333BF29B74DD2A2094620613264C5</vt:lpwstr>
  </property>
</Properties>
</file>