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CB4F5" w14:textId="77777777" w:rsidR="009B0C94" w:rsidRPr="000C4840" w:rsidRDefault="009B0C94" w:rsidP="00A96C86">
      <w:pPr>
        <w:spacing w:line="264" w:lineRule="auto"/>
        <w:jc w:val="center"/>
        <w:rPr>
          <w:rFonts w:ascii="Times New Roman" w:hAnsi="Times New Roman"/>
          <w:b/>
          <w:sz w:val="22"/>
        </w:rPr>
      </w:pPr>
      <w:r w:rsidRPr="000C4840">
        <w:rPr>
          <w:rFonts w:ascii="Times New Roman" w:hAnsi="Times New Roman"/>
          <w:b/>
          <w:sz w:val="22"/>
        </w:rPr>
        <w:t>CỘNG HOÀ XÃ HỘI CHỦ NGHĨA VIỆT NAM</w:t>
      </w:r>
    </w:p>
    <w:p w14:paraId="2E16D1DB" w14:textId="77777777" w:rsidR="009B0C94" w:rsidRPr="000C4840" w:rsidRDefault="009B0C94" w:rsidP="00A96C86">
      <w:pPr>
        <w:spacing w:line="264" w:lineRule="auto"/>
        <w:jc w:val="center"/>
        <w:rPr>
          <w:rFonts w:ascii="Times New Roman" w:hAnsi="Times New Roman"/>
          <w:b/>
          <w:sz w:val="22"/>
        </w:rPr>
      </w:pPr>
      <w:r w:rsidRPr="000C4840">
        <w:rPr>
          <w:rFonts w:ascii="Times New Roman" w:hAnsi="Times New Roman"/>
          <w:b/>
          <w:sz w:val="22"/>
        </w:rPr>
        <w:t>Độc lập - Tự do - Hạnh phúc</w:t>
      </w:r>
    </w:p>
    <w:p w14:paraId="3C7D8789" w14:textId="77777777" w:rsidR="009B0C94" w:rsidRPr="000C4840" w:rsidRDefault="009B0C94" w:rsidP="00A96C86">
      <w:pPr>
        <w:spacing w:line="264" w:lineRule="auto"/>
        <w:jc w:val="center"/>
        <w:rPr>
          <w:rFonts w:ascii="Times New Roman" w:hAnsi="Times New Roman"/>
        </w:rPr>
      </w:pPr>
      <w:r w:rsidRPr="000C4840">
        <w:rPr>
          <w:rFonts w:ascii="Times New Roman" w:hAnsi="Times New Roman"/>
        </w:rPr>
        <w:t>---- o0o ----</w:t>
      </w:r>
    </w:p>
    <w:p w14:paraId="36C55651" w14:textId="77777777" w:rsidR="009B0C94" w:rsidRPr="000C4840" w:rsidRDefault="009B0C94" w:rsidP="00A96C86">
      <w:pPr>
        <w:spacing w:line="264" w:lineRule="auto"/>
        <w:jc w:val="center"/>
        <w:rPr>
          <w:rFonts w:ascii="Times New Roman" w:hAnsi="Times New Roman"/>
          <w:b/>
          <w:sz w:val="30"/>
        </w:rPr>
      </w:pPr>
      <w:r w:rsidRPr="000C4840">
        <w:rPr>
          <w:rFonts w:ascii="Times New Roman" w:hAnsi="Times New Roman"/>
          <w:b/>
          <w:sz w:val="30"/>
        </w:rPr>
        <w:t>HỢP ĐỒNG KHOÁN GỌN</w:t>
      </w:r>
    </w:p>
    <w:p w14:paraId="4B8D44C8" w14:textId="1F87D2CF" w:rsidR="009B0C94" w:rsidRPr="000C4840" w:rsidRDefault="009B0C94" w:rsidP="00A96C86">
      <w:pPr>
        <w:spacing w:line="264" w:lineRule="auto"/>
        <w:jc w:val="center"/>
        <w:rPr>
          <w:rFonts w:ascii="Times New Roman" w:hAnsi="Times New Roman"/>
        </w:rPr>
      </w:pPr>
      <w:r w:rsidRPr="000C4840">
        <w:rPr>
          <w:rFonts w:ascii="Times New Roman" w:hAnsi="Times New Roman"/>
          <w:sz w:val="26"/>
        </w:rPr>
        <w:t>Số: .............../</w:t>
      </w:r>
      <w:r w:rsidR="007823DB" w:rsidRPr="007823DB">
        <w:rPr>
          <w:rFonts w:ascii="Times New Roman" w:hAnsi="Times New Roman"/>
          <w:sz w:val="26"/>
        </w:rPr>
        <w:t xml:space="preserve"> </w:t>
      </w:r>
      <w:r w:rsidR="007823DB">
        <w:rPr>
          <w:rFonts w:ascii="Times New Roman" w:hAnsi="Times New Roman"/>
          <w:sz w:val="26"/>
        </w:rPr>
        <w:t>HDKG-FPTUHCM</w:t>
      </w:r>
    </w:p>
    <w:p w14:paraId="059480F4" w14:textId="77777777" w:rsidR="009B0C94" w:rsidRPr="000C4840" w:rsidRDefault="009B0C94" w:rsidP="00A96C86">
      <w:pPr>
        <w:spacing w:line="264" w:lineRule="auto"/>
        <w:rPr>
          <w:rFonts w:ascii="Times New Roman" w:hAnsi="Times New Roman"/>
        </w:rPr>
      </w:pPr>
    </w:p>
    <w:p w14:paraId="2D23D161" w14:textId="77777777" w:rsidR="009B0C94" w:rsidRPr="00CF20D8" w:rsidRDefault="009B0C94" w:rsidP="00764F68">
      <w:pPr>
        <w:spacing w:line="264" w:lineRule="auto"/>
        <w:ind w:firstLine="709"/>
        <w:rPr>
          <w:rFonts w:ascii="Times New Roman" w:hAnsi="Times New Roman"/>
          <w:i/>
          <w:iCs/>
        </w:rPr>
      </w:pPr>
      <w:r w:rsidRPr="00CF20D8">
        <w:rPr>
          <w:rFonts w:ascii="Times New Roman" w:hAnsi="Times New Roman"/>
          <w:i/>
          <w:iCs/>
        </w:rPr>
        <w:t xml:space="preserve">- Căn cứ </w:t>
      </w:r>
      <w:r w:rsidRPr="00CF20D8">
        <w:rPr>
          <w:rFonts w:ascii="Times New Roman" w:hAnsi="Times New Roman"/>
          <w:i/>
          <w:iCs/>
          <w:lang w:val="vi-VN"/>
        </w:rPr>
        <w:t>vào Luật Dân sự số 91/2015/QH13, được Quốc Hội Nước Cộng Hòa Xã Hội Chủ Nghĩa Việt Nam thông qua ngày 24/11/2015 tại kỳ họp thứ 7 Quốc Hội khóa XI</w:t>
      </w:r>
      <w:r w:rsidRPr="00CF20D8">
        <w:rPr>
          <w:rFonts w:ascii="Times New Roman" w:hAnsi="Times New Roman"/>
          <w:i/>
          <w:iCs/>
        </w:rPr>
        <w:t>;</w:t>
      </w:r>
    </w:p>
    <w:p w14:paraId="52244DAE" w14:textId="77777777" w:rsidR="009B0C94" w:rsidRPr="00CF20D8" w:rsidRDefault="009B0C94" w:rsidP="00764F68">
      <w:pPr>
        <w:spacing w:line="264" w:lineRule="auto"/>
        <w:ind w:firstLine="709"/>
        <w:rPr>
          <w:rFonts w:ascii="Times New Roman" w:hAnsi="Times New Roman"/>
          <w:i/>
          <w:iCs/>
        </w:rPr>
      </w:pPr>
      <w:r w:rsidRPr="00CF20D8">
        <w:rPr>
          <w:rFonts w:ascii="Times New Roman" w:hAnsi="Times New Roman"/>
          <w:i/>
          <w:iCs/>
        </w:rPr>
        <w:t xml:space="preserve">- Căn cứ Luật Thương </w:t>
      </w:r>
      <w:r w:rsidRPr="00CF20D8">
        <w:rPr>
          <w:rFonts w:ascii="Times New Roman" w:hAnsi="Times New Roman"/>
          <w:i/>
          <w:iCs/>
          <w:lang w:val="vi-VN"/>
        </w:rPr>
        <w:t>Mại số 36/2005/QH11, được Quốc Hội Nước Cộng Hòa Xã Hội Chủ Nghĩa Việt Nam thông qua ngày 14/06/2005 tại kỳ họp thứ 7 Quốc Hội khóa XI</w:t>
      </w:r>
      <w:r w:rsidRPr="00CF20D8">
        <w:rPr>
          <w:rFonts w:ascii="Times New Roman" w:hAnsi="Times New Roman"/>
          <w:i/>
          <w:iCs/>
        </w:rPr>
        <w:t>;</w:t>
      </w:r>
    </w:p>
    <w:p w14:paraId="55C4E513" w14:textId="77777777" w:rsidR="009B0C94" w:rsidRDefault="009B0C94" w:rsidP="00764F68">
      <w:pPr>
        <w:spacing w:line="264" w:lineRule="auto"/>
        <w:ind w:firstLine="709"/>
        <w:rPr>
          <w:rFonts w:ascii="Times New Roman" w:hAnsi="Times New Roman"/>
          <w:i/>
          <w:iCs/>
          <w:lang w:val="vi-VN"/>
        </w:rPr>
      </w:pPr>
      <w:r w:rsidRPr="00CF20D8">
        <w:rPr>
          <w:rFonts w:ascii="Times New Roman" w:hAnsi="Times New Roman"/>
          <w:i/>
          <w:iCs/>
          <w:lang w:val="vi-VN"/>
        </w:rPr>
        <w:t>- Căn cứ theo nhu cầu và khả năng phục vụ của mỗi bên,</w:t>
      </w:r>
    </w:p>
    <w:p w14:paraId="7D94F413" w14:textId="77777777" w:rsidR="009B0C94" w:rsidRPr="00CF20D8" w:rsidRDefault="009B0C94" w:rsidP="00764F68">
      <w:pPr>
        <w:spacing w:line="264" w:lineRule="auto"/>
        <w:ind w:firstLine="709"/>
        <w:rPr>
          <w:rFonts w:ascii="Times New Roman" w:hAnsi="Times New Roman"/>
          <w:i/>
          <w:iCs/>
          <w:lang w:val="vi-VN"/>
        </w:rPr>
      </w:pPr>
    </w:p>
    <w:p w14:paraId="56646580" w14:textId="2B6A5C3A" w:rsidR="009B0C94" w:rsidRPr="00764F68" w:rsidRDefault="009B0C94" w:rsidP="00B75959">
      <w:pPr>
        <w:spacing w:line="264" w:lineRule="auto"/>
        <w:ind w:firstLine="709"/>
        <w:rPr>
          <w:rFonts w:ascii="Times New Roman" w:hAnsi="Times New Roman"/>
          <w:lang w:val="vi-VN"/>
        </w:rPr>
      </w:pPr>
      <w:r w:rsidRPr="00764F68">
        <w:rPr>
          <w:rFonts w:ascii="Times New Roman" w:hAnsi="Times New Roman"/>
          <w:lang w:val="vi-VN"/>
        </w:rPr>
        <w:t>Hôm nay,</w:t>
      </w:r>
      <w:r>
        <w:rPr>
          <w:rFonts w:ascii="Times New Roman" w:hAnsi="Times New Roman"/>
          <w:lang w:val="vi-VN"/>
        </w:rPr>
        <w:t xml:space="preserve"> ngày</w:t>
      </w:r>
      <w:r w:rsidR="00F3288A" w:rsidRPr="00F3288A">
        <w:rPr>
          <w:rFonts w:ascii="Times New Roman" w:hAnsi="Times New Roman"/>
          <w:lang w:val="vi-VN"/>
        </w:rPr>
        <w:t xml:space="preserve"> </w:t>
      </w:r>
      <w:r w:rsidR="002429BF" w:rsidRPr="002429BF">
        <w:rPr>
          <w:rFonts w:ascii="Times New Roman" w:hAnsi="Times New Roman"/>
          <w:lang w:val="vi-VN"/>
        </w:rPr>
        <w:t>13</w:t>
      </w:r>
      <w:r>
        <w:rPr>
          <w:rFonts w:ascii="Times New Roman" w:hAnsi="Times New Roman"/>
          <w:lang w:val="vi-VN"/>
        </w:rPr>
        <w:t xml:space="preserve"> tháng </w:t>
      </w:r>
      <w:r w:rsidR="002429BF" w:rsidRPr="002429BF">
        <w:rPr>
          <w:rFonts w:ascii="Times New Roman" w:hAnsi="Times New Roman"/>
          <w:lang w:val="vi-VN"/>
        </w:rPr>
        <w:t>09</w:t>
      </w:r>
      <w:r>
        <w:rPr>
          <w:rFonts w:ascii="Times New Roman" w:hAnsi="Times New Roman"/>
          <w:lang w:val="vi-VN"/>
        </w:rPr>
        <w:t xml:space="preserve"> năm 2022</w:t>
      </w:r>
      <w:r w:rsidRPr="00764F68">
        <w:rPr>
          <w:rFonts w:ascii="Times New Roman" w:hAnsi="Times New Roman"/>
          <w:lang w:val="vi-VN"/>
        </w:rPr>
        <w:t xml:space="preserve">, tại </w:t>
      </w:r>
      <w:r>
        <w:rPr>
          <w:rFonts w:ascii="Times New Roman" w:hAnsi="Times New Roman"/>
          <w:lang w:val="vi-VN"/>
        </w:rPr>
        <w:t>Phân hiệu Trường Đại học FPT tại TP. Hồ Chí Minh</w:t>
      </w:r>
      <w:r w:rsidRPr="00764F68">
        <w:rPr>
          <w:rFonts w:ascii="Times New Roman" w:hAnsi="Times New Roman"/>
          <w:lang w:val="vi-VN"/>
        </w:rPr>
        <w:t>, chúng tôi gồm:</w:t>
      </w:r>
    </w:p>
    <w:p w14:paraId="6496CF37" w14:textId="77777777" w:rsidR="009B0C94" w:rsidRPr="00764F68" w:rsidRDefault="009B0C94" w:rsidP="00A96C86">
      <w:pPr>
        <w:spacing w:line="264" w:lineRule="auto"/>
        <w:rPr>
          <w:rFonts w:ascii="Times New Roman" w:hAnsi="Times New Roman"/>
          <w:lang w:val="vi-VN"/>
        </w:rPr>
      </w:pPr>
    </w:p>
    <w:p w14:paraId="08986A85" w14:textId="77777777" w:rsidR="009B0C94" w:rsidRPr="00FE7CBB" w:rsidRDefault="009B0C94" w:rsidP="00A96C86">
      <w:pPr>
        <w:tabs>
          <w:tab w:val="left" w:pos="2268"/>
          <w:tab w:val="left" w:pos="2410"/>
        </w:tabs>
        <w:spacing w:line="264" w:lineRule="auto"/>
        <w:rPr>
          <w:rFonts w:ascii="Times New Roman" w:hAnsi="Times New Roman"/>
          <w:b/>
          <w:lang w:val="vi-VN"/>
        </w:rPr>
      </w:pPr>
      <w:r w:rsidRPr="00FE7CBB">
        <w:rPr>
          <w:rFonts w:ascii="Times New Roman" w:hAnsi="Times New Roman"/>
          <w:b/>
          <w:lang w:val="vi-VN"/>
        </w:rPr>
        <w:t>BÊN GIAO KHOÁN</w:t>
      </w:r>
      <w:r w:rsidRPr="00FE7CBB">
        <w:rPr>
          <w:rFonts w:ascii="Times New Roman" w:hAnsi="Times New Roman"/>
          <w:b/>
          <w:lang w:val="vi-VN"/>
        </w:rPr>
        <w:tab/>
      </w:r>
      <w:r w:rsidRPr="00FE7CBB">
        <w:rPr>
          <w:rFonts w:ascii="Times New Roman" w:hAnsi="Times New Roman"/>
          <w:lang w:val="vi-VN"/>
        </w:rPr>
        <w:t>:</w:t>
      </w:r>
      <w:r w:rsidRPr="00FE7CBB">
        <w:rPr>
          <w:rFonts w:ascii="Times New Roman" w:hAnsi="Times New Roman"/>
          <w:lang w:val="vi-VN"/>
        </w:rPr>
        <w:tab/>
      </w:r>
      <w:r w:rsidRPr="00FE7CBB">
        <w:rPr>
          <w:rFonts w:ascii="Times New Roman" w:hAnsi="Times New Roman"/>
          <w:b/>
          <w:bCs/>
          <w:lang w:val="vi-VN"/>
        </w:rPr>
        <w:t>PHÂN HIỆU TRƯỜNG ĐẠI HỌC FPT TẠI TP HỒ CHÍ MINH</w:t>
      </w:r>
    </w:p>
    <w:p w14:paraId="5A3B1541" w14:textId="77777777" w:rsidR="009B0C94" w:rsidRPr="00B237C4" w:rsidRDefault="009B0C94" w:rsidP="00400988">
      <w:pPr>
        <w:tabs>
          <w:tab w:val="left" w:pos="567"/>
          <w:tab w:val="left" w:pos="2268"/>
          <w:tab w:val="left" w:leader="dot" w:pos="2410"/>
          <w:tab w:val="left" w:leader="dot" w:pos="9214"/>
        </w:tabs>
        <w:spacing w:line="264" w:lineRule="auto"/>
        <w:ind w:left="2265" w:hanging="2265"/>
        <w:rPr>
          <w:rFonts w:ascii="Times New Roman" w:hAnsi="Times New Roman"/>
          <w:lang w:val="vi-VN"/>
        </w:rPr>
      </w:pPr>
      <w:r w:rsidRPr="00FE7CBB">
        <w:rPr>
          <w:rFonts w:ascii="Times New Roman" w:hAnsi="Times New Roman"/>
          <w:lang w:val="vi-VN"/>
        </w:rPr>
        <w:tab/>
      </w:r>
      <w:r w:rsidRPr="00B237C4">
        <w:rPr>
          <w:rFonts w:ascii="Times New Roman" w:hAnsi="Times New Roman"/>
          <w:lang w:val="vi-VN"/>
        </w:rPr>
        <w:t>Địa chỉ</w:t>
      </w:r>
      <w:r w:rsidRPr="00B237C4">
        <w:rPr>
          <w:rFonts w:ascii="Times New Roman" w:hAnsi="Times New Roman"/>
          <w:lang w:val="vi-VN"/>
        </w:rPr>
        <w:tab/>
        <w:t>: Lô E2a-7 đường D1, Khu công nghệ cao TPHCM, Phường Long Thạnh Mỹ, TP Thủ Đức, TPHCM</w:t>
      </w:r>
    </w:p>
    <w:p w14:paraId="27AB4D82" w14:textId="77777777" w:rsidR="009B0C94" w:rsidRPr="00B237C4" w:rsidRDefault="009B0C94" w:rsidP="00A96C86">
      <w:pPr>
        <w:tabs>
          <w:tab w:val="left" w:pos="567"/>
          <w:tab w:val="left" w:pos="2268"/>
          <w:tab w:val="left" w:pos="2410"/>
        </w:tabs>
        <w:spacing w:line="264" w:lineRule="auto"/>
        <w:rPr>
          <w:rFonts w:ascii="Times New Roman" w:hAnsi="Times New Roman"/>
          <w:lang w:val="vi-VN"/>
        </w:rPr>
      </w:pPr>
      <w:r w:rsidRPr="00B237C4">
        <w:rPr>
          <w:rFonts w:ascii="Times New Roman" w:hAnsi="Times New Roman"/>
          <w:lang w:val="vi-VN"/>
        </w:rPr>
        <w:tab/>
      </w:r>
      <w:r>
        <w:rPr>
          <w:rFonts w:ascii="Times New Roman" w:hAnsi="Times New Roman"/>
          <w:lang w:val="vi-VN"/>
        </w:rPr>
        <w:t>Mã số thuế</w:t>
      </w:r>
      <w:r w:rsidRPr="00B237C4">
        <w:rPr>
          <w:rFonts w:ascii="Times New Roman" w:hAnsi="Times New Roman"/>
          <w:lang w:val="vi-VN"/>
        </w:rPr>
        <w:tab/>
        <w:t xml:space="preserve">: </w:t>
      </w:r>
      <w:r w:rsidRPr="00B237C4">
        <w:rPr>
          <w:rFonts w:ascii="Times New Roman" w:hAnsi="Times New Roman"/>
          <w:lang w:val="vi-VN"/>
        </w:rPr>
        <w:tab/>
        <w:t>0102100740011</w:t>
      </w:r>
      <w:r w:rsidRPr="00B237C4">
        <w:rPr>
          <w:rFonts w:ascii="Times New Roman" w:hAnsi="Times New Roman"/>
          <w:lang w:val="vi-VN"/>
        </w:rPr>
        <w:tab/>
      </w:r>
      <w:r w:rsidRPr="00B237C4">
        <w:rPr>
          <w:rFonts w:ascii="Times New Roman" w:hAnsi="Times New Roman"/>
          <w:lang w:val="vi-VN"/>
        </w:rPr>
        <w:tab/>
      </w:r>
      <w:r w:rsidRPr="00B237C4">
        <w:rPr>
          <w:rFonts w:ascii="Times New Roman" w:hAnsi="Times New Roman"/>
          <w:lang w:val="vi-VN"/>
        </w:rPr>
        <w:tab/>
      </w:r>
      <w:r w:rsidRPr="00B237C4">
        <w:rPr>
          <w:rFonts w:ascii="Times New Roman" w:hAnsi="Times New Roman"/>
          <w:lang w:val="vi-VN"/>
        </w:rPr>
        <w:tab/>
      </w:r>
    </w:p>
    <w:p w14:paraId="71C94778" w14:textId="77777777" w:rsidR="009B0C94" w:rsidRPr="001D411D" w:rsidRDefault="009B0C94" w:rsidP="00A96C86">
      <w:pPr>
        <w:tabs>
          <w:tab w:val="left" w:pos="567"/>
          <w:tab w:val="left" w:pos="2268"/>
          <w:tab w:val="left" w:pos="2410"/>
        </w:tabs>
        <w:spacing w:line="264" w:lineRule="auto"/>
        <w:rPr>
          <w:rFonts w:ascii="Times New Roman" w:hAnsi="Times New Roman"/>
          <w:lang w:val="vi-VN"/>
        </w:rPr>
      </w:pPr>
      <w:r w:rsidRPr="00B237C4">
        <w:rPr>
          <w:rFonts w:ascii="Times New Roman" w:hAnsi="Times New Roman"/>
          <w:lang w:val="vi-VN"/>
        </w:rPr>
        <w:tab/>
        <w:t>Do Ông/Bà</w:t>
      </w:r>
      <w:r w:rsidRPr="00B237C4">
        <w:rPr>
          <w:rFonts w:ascii="Times New Roman" w:hAnsi="Times New Roman"/>
          <w:lang w:val="vi-VN"/>
        </w:rPr>
        <w:tab/>
        <w:t>:</w:t>
      </w:r>
      <w:r w:rsidRPr="00B237C4">
        <w:rPr>
          <w:rFonts w:ascii="Times New Roman" w:hAnsi="Times New Roman"/>
          <w:lang w:val="vi-VN"/>
        </w:rPr>
        <w:tab/>
      </w:r>
      <w:r w:rsidRPr="000B12CD">
        <w:rPr>
          <w:rFonts w:ascii="Times New Roman" w:hAnsi="Times New Roman"/>
          <w:b/>
          <w:bCs/>
          <w:lang w:val="vi-VN"/>
        </w:rPr>
        <w:t>TRẦN NGỌC TUẤN</w:t>
      </w:r>
    </w:p>
    <w:p w14:paraId="51C7BF3A" w14:textId="77777777" w:rsidR="009B0C94" w:rsidRPr="00B237C4" w:rsidRDefault="009B0C94" w:rsidP="00A96C86">
      <w:pPr>
        <w:tabs>
          <w:tab w:val="left" w:pos="567"/>
          <w:tab w:val="left" w:pos="2268"/>
          <w:tab w:val="left" w:pos="2410"/>
        </w:tabs>
        <w:spacing w:line="264" w:lineRule="auto"/>
        <w:rPr>
          <w:rFonts w:ascii="Times New Roman" w:hAnsi="Times New Roman"/>
          <w:lang w:val="vi-VN"/>
        </w:rPr>
      </w:pPr>
      <w:r w:rsidRPr="00B237C4">
        <w:rPr>
          <w:rFonts w:ascii="Times New Roman" w:hAnsi="Times New Roman"/>
          <w:lang w:val="vi-VN"/>
        </w:rPr>
        <w:tab/>
        <w:t>Chức vụ</w:t>
      </w:r>
      <w:r w:rsidRPr="00B237C4">
        <w:rPr>
          <w:rFonts w:ascii="Times New Roman" w:hAnsi="Times New Roman"/>
          <w:lang w:val="vi-VN"/>
        </w:rPr>
        <w:tab/>
        <w:t>:</w:t>
      </w:r>
      <w:r w:rsidRPr="00B237C4">
        <w:rPr>
          <w:rFonts w:ascii="Times New Roman" w:hAnsi="Times New Roman"/>
          <w:lang w:val="vi-VN"/>
        </w:rPr>
        <w:tab/>
      </w:r>
      <w:r>
        <w:rPr>
          <w:rFonts w:ascii="Times New Roman" w:hAnsi="Times New Roman"/>
          <w:lang w:val="vi-VN"/>
        </w:rPr>
        <w:t>Giám đốc</w:t>
      </w:r>
    </w:p>
    <w:p w14:paraId="76FFFEFD" w14:textId="77777777" w:rsidR="009B0C94" w:rsidRPr="00B237C4" w:rsidRDefault="009B0C94" w:rsidP="00A96C86">
      <w:pPr>
        <w:spacing w:line="264" w:lineRule="auto"/>
        <w:rPr>
          <w:rFonts w:ascii="Times New Roman" w:hAnsi="Times New Roman"/>
          <w:lang w:val="vi-VN"/>
        </w:rPr>
      </w:pPr>
    </w:p>
    <w:p w14:paraId="55E637D4" w14:textId="491EC4BC" w:rsidR="009B0C94" w:rsidRPr="00B70441" w:rsidRDefault="009B0C94" w:rsidP="00A96C86">
      <w:pPr>
        <w:tabs>
          <w:tab w:val="left" w:pos="2268"/>
          <w:tab w:val="left" w:pos="2410"/>
        </w:tabs>
        <w:spacing w:line="264" w:lineRule="auto"/>
        <w:rPr>
          <w:rFonts w:ascii="Times New Roman" w:hAnsi="Times New Roman"/>
          <w:b/>
          <w:lang w:val="vi-VN"/>
        </w:rPr>
      </w:pPr>
      <w:r w:rsidRPr="00B237C4">
        <w:rPr>
          <w:rFonts w:ascii="Times New Roman" w:hAnsi="Times New Roman"/>
          <w:b/>
          <w:lang w:val="vi-VN"/>
        </w:rPr>
        <w:t>BÊN NHẬN KHOÁN</w:t>
      </w:r>
      <w:r w:rsidRPr="00B237C4">
        <w:rPr>
          <w:rFonts w:ascii="Times New Roman" w:hAnsi="Times New Roman"/>
          <w:b/>
          <w:lang w:val="vi-VN"/>
        </w:rPr>
        <w:tab/>
        <w:t>:</w:t>
      </w:r>
      <w:r w:rsidRPr="00B237C4">
        <w:rPr>
          <w:rFonts w:ascii="Times New Roman" w:hAnsi="Times New Roman"/>
          <w:lang w:val="vi-VN"/>
        </w:rPr>
        <w:t xml:space="preserve"> </w:t>
      </w:r>
    </w:p>
    <w:p w14:paraId="7BF8AD08" w14:textId="72AD58ED" w:rsidR="009B0C94" w:rsidRPr="00F3288A" w:rsidRDefault="009B0C94" w:rsidP="00A96C86">
      <w:pPr>
        <w:tabs>
          <w:tab w:val="left" w:pos="567"/>
          <w:tab w:val="left" w:pos="2268"/>
          <w:tab w:val="left" w:pos="2410"/>
        </w:tabs>
        <w:spacing w:line="264" w:lineRule="auto"/>
        <w:rPr>
          <w:rFonts w:ascii="Times New Roman" w:hAnsi="Times New Roman"/>
          <w:lang w:val="vi-VN"/>
        </w:rPr>
      </w:pPr>
      <w:r w:rsidRPr="00B237C4">
        <w:rPr>
          <w:rFonts w:ascii="Times New Roman" w:hAnsi="Times New Roman"/>
          <w:lang w:val="vi-VN"/>
        </w:rPr>
        <w:tab/>
        <w:t>Địa chỉ</w:t>
      </w:r>
      <w:r w:rsidRPr="00B237C4">
        <w:rPr>
          <w:rFonts w:ascii="Times New Roman" w:hAnsi="Times New Roman"/>
          <w:lang w:val="vi-VN"/>
        </w:rPr>
        <w:tab/>
        <w:t>:</w:t>
      </w:r>
      <w:r w:rsidR="005848B9" w:rsidRPr="00F3288A">
        <w:rPr>
          <w:rFonts w:ascii="Times New Roman" w:hAnsi="Times New Roman"/>
          <w:noProof/>
          <w:lang w:val="vi-VN"/>
        </w:rPr>
        <w:t xml:space="preserve"> </w:t>
      </w:r>
    </w:p>
    <w:p w14:paraId="0E131720" w14:textId="7580F539" w:rsidR="009B0C94" w:rsidRPr="00B237C4" w:rsidRDefault="009B0C94" w:rsidP="00A96C86">
      <w:pPr>
        <w:tabs>
          <w:tab w:val="left" w:pos="567"/>
          <w:tab w:val="left" w:pos="2268"/>
          <w:tab w:val="left" w:pos="2410"/>
        </w:tabs>
        <w:spacing w:line="264" w:lineRule="auto"/>
        <w:rPr>
          <w:rFonts w:ascii="Times New Roman" w:hAnsi="Times New Roman"/>
          <w:lang w:val="vi-VN"/>
        </w:rPr>
      </w:pPr>
      <w:r w:rsidRPr="00B237C4">
        <w:rPr>
          <w:rFonts w:ascii="Times New Roman" w:hAnsi="Times New Roman"/>
          <w:lang w:val="vi-VN"/>
        </w:rPr>
        <w:tab/>
        <w:t>Điện thoại</w:t>
      </w:r>
      <w:r w:rsidRPr="00B237C4">
        <w:rPr>
          <w:rFonts w:ascii="Times New Roman" w:hAnsi="Times New Roman"/>
          <w:lang w:val="vi-VN"/>
        </w:rPr>
        <w:tab/>
        <w:t xml:space="preserve">: </w:t>
      </w:r>
    </w:p>
    <w:p w14:paraId="0D6AECFC" w14:textId="6F4C79C6" w:rsidR="009B0C94" w:rsidRPr="00B237C4" w:rsidRDefault="009B0C94" w:rsidP="00A96C86">
      <w:pPr>
        <w:tabs>
          <w:tab w:val="left" w:pos="567"/>
          <w:tab w:val="left" w:pos="2268"/>
          <w:tab w:val="left" w:pos="2410"/>
        </w:tabs>
        <w:spacing w:line="264" w:lineRule="auto"/>
        <w:rPr>
          <w:rFonts w:ascii="Times New Roman" w:hAnsi="Times New Roman"/>
          <w:lang w:val="vi-VN"/>
        </w:rPr>
      </w:pPr>
      <w:r w:rsidRPr="00B237C4">
        <w:rPr>
          <w:rFonts w:ascii="Times New Roman" w:hAnsi="Times New Roman"/>
          <w:lang w:val="vi-VN"/>
        </w:rPr>
        <w:tab/>
        <w:t>Mã số thuế</w:t>
      </w:r>
      <w:r w:rsidRPr="00B237C4">
        <w:rPr>
          <w:rFonts w:ascii="Times New Roman" w:hAnsi="Times New Roman"/>
          <w:lang w:val="vi-VN"/>
        </w:rPr>
        <w:tab/>
        <w:t xml:space="preserve">: </w:t>
      </w:r>
    </w:p>
    <w:p w14:paraId="5A124887" w14:textId="5D2A77D7" w:rsidR="009B0C94" w:rsidRPr="00B237C4" w:rsidRDefault="009B0C94" w:rsidP="00C16EC2">
      <w:pPr>
        <w:spacing w:line="264" w:lineRule="auto"/>
        <w:ind w:firstLine="567"/>
        <w:rPr>
          <w:rFonts w:ascii="Times New Roman" w:hAnsi="Times New Roman"/>
          <w:lang w:val="vi-VN"/>
        </w:rPr>
      </w:pPr>
      <w:r w:rsidRPr="00B237C4">
        <w:rPr>
          <w:rFonts w:ascii="Times New Roman" w:hAnsi="Times New Roman"/>
          <w:lang w:val="vi-VN"/>
        </w:rPr>
        <w:t>CMND</w:t>
      </w:r>
      <w:r>
        <w:rPr>
          <w:rFonts w:ascii="Times New Roman" w:hAnsi="Times New Roman"/>
          <w:lang w:val="vi-VN"/>
        </w:rPr>
        <w:t>/CCCD</w:t>
      </w:r>
      <w:r w:rsidRPr="00B237C4">
        <w:rPr>
          <w:rFonts w:ascii="Times New Roman" w:hAnsi="Times New Roman"/>
          <w:lang w:val="vi-VN"/>
        </w:rPr>
        <w:tab/>
      </w:r>
      <w:r w:rsidRPr="000C4840">
        <w:rPr>
          <w:rFonts w:ascii="Times New Roman" w:hAnsi="Times New Roman"/>
          <w:lang w:val="vi-VN"/>
        </w:rPr>
        <w:t xml:space="preserve"> </w:t>
      </w:r>
      <w:r>
        <w:rPr>
          <w:rFonts w:ascii="Times New Roman" w:hAnsi="Times New Roman"/>
          <w:lang w:val="vi-VN"/>
        </w:rPr>
        <w:t xml:space="preserve"> </w:t>
      </w:r>
      <w:r w:rsidRPr="00B237C4">
        <w:rPr>
          <w:rFonts w:ascii="Times New Roman" w:hAnsi="Times New Roman"/>
          <w:lang w:val="vi-VN"/>
        </w:rPr>
        <w:t>:</w:t>
      </w:r>
      <w:r w:rsidRPr="000C4840">
        <w:rPr>
          <w:rFonts w:ascii="Times New Roman" w:hAnsi="Times New Roman"/>
          <w:lang w:val="vi-VN"/>
        </w:rPr>
        <w:t xml:space="preserve">  </w:t>
      </w:r>
      <w:r w:rsidRPr="00B237C4">
        <w:rPr>
          <w:rFonts w:ascii="Times New Roman" w:hAnsi="Times New Roman"/>
          <w:lang w:val="vi-VN"/>
        </w:rPr>
        <w:t>Ngày cấp:</w:t>
      </w:r>
      <w:r w:rsidRPr="000C4840">
        <w:rPr>
          <w:rFonts w:ascii="Times New Roman" w:hAnsi="Times New Roman"/>
          <w:lang w:val="vi-VN"/>
        </w:rPr>
        <w:t xml:space="preserve"> </w:t>
      </w:r>
      <w:r w:rsidRPr="00B237C4">
        <w:rPr>
          <w:rFonts w:ascii="Times New Roman" w:hAnsi="Times New Roman"/>
          <w:lang w:val="vi-VN"/>
        </w:rPr>
        <w:t xml:space="preserve">Nơi cấp: </w:t>
      </w:r>
    </w:p>
    <w:p w14:paraId="0A7539BD" w14:textId="77777777" w:rsidR="009B0C94" w:rsidRPr="00B237C4" w:rsidRDefault="009B0C94" w:rsidP="00A96C86">
      <w:pPr>
        <w:spacing w:line="264" w:lineRule="auto"/>
        <w:rPr>
          <w:rFonts w:ascii="Times New Roman" w:hAnsi="Times New Roman"/>
          <w:lang w:val="vi-VN"/>
        </w:rPr>
      </w:pPr>
    </w:p>
    <w:p w14:paraId="4E34C134" w14:textId="77777777" w:rsidR="009B0C94" w:rsidRPr="00B237C4" w:rsidRDefault="009B0C94" w:rsidP="00A96C86">
      <w:pPr>
        <w:spacing w:line="264" w:lineRule="auto"/>
        <w:ind w:firstLine="567"/>
        <w:rPr>
          <w:rFonts w:ascii="Times New Roman" w:hAnsi="Times New Roman"/>
          <w:lang w:val="vi-VN"/>
        </w:rPr>
      </w:pPr>
      <w:r w:rsidRPr="00B237C4">
        <w:rPr>
          <w:rFonts w:ascii="Times New Roman" w:hAnsi="Times New Roman"/>
          <w:lang w:val="vi-VN"/>
        </w:rPr>
        <w:t>Hai bên cùng đồng ý ký Hợp đồng khoán gọn với nội dung như sau:</w:t>
      </w:r>
    </w:p>
    <w:p w14:paraId="58E4D4E9" w14:textId="77777777" w:rsidR="009B0C94" w:rsidRPr="00B237C4" w:rsidRDefault="009B0C94" w:rsidP="00A96C86">
      <w:pPr>
        <w:spacing w:line="264" w:lineRule="auto"/>
        <w:ind w:firstLine="567"/>
        <w:rPr>
          <w:rFonts w:ascii="Times New Roman" w:hAnsi="Times New Roman"/>
          <w:lang w:val="vi-VN"/>
        </w:rPr>
      </w:pPr>
    </w:p>
    <w:p w14:paraId="5DC8D37F" w14:textId="77777777" w:rsidR="009B0C94" w:rsidRPr="00B237C4" w:rsidRDefault="009B0C94" w:rsidP="00A96C86">
      <w:pPr>
        <w:spacing w:line="264" w:lineRule="auto"/>
        <w:rPr>
          <w:rFonts w:ascii="Times New Roman" w:hAnsi="Times New Roman"/>
          <w:b/>
          <w:lang w:val="vi-VN"/>
        </w:rPr>
      </w:pPr>
      <w:r w:rsidRPr="00B237C4">
        <w:rPr>
          <w:rFonts w:ascii="Times New Roman" w:hAnsi="Times New Roman"/>
          <w:b/>
          <w:lang w:val="vi-VN"/>
        </w:rPr>
        <w:t>ĐIỀU 1: NỘI DUNG HỢP ĐỒNG</w:t>
      </w:r>
    </w:p>
    <w:p w14:paraId="7C669BB4" w14:textId="77777777" w:rsidR="009B0C94" w:rsidRPr="00B237C4" w:rsidRDefault="009B0C94" w:rsidP="00C16EC2">
      <w:pPr>
        <w:spacing w:line="264" w:lineRule="auto"/>
        <w:ind w:firstLine="720"/>
        <w:rPr>
          <w:rFonts w:ascii="Times New Roman" w:hAnsi="Times New Roman"/>
          <w:lang w:val="vi-VN"/>
        </w:rPr>
      </w:pPr>
      <w:r w:rsidRPr="00B237C4">
        <w:rPr>
          <w:rFonts w:ascii="Times New Roman" w:hAnsi="Times New Roman"/>
          <w:lang w:val="vi-VN"/>
        </w:rPr>
        <w:t>Bên nhận khoán nhận thực hiện cho bên giao khoán công việc như sau:</w:t>
      </w:r>
    </w:p>
    <w:p w14:paraId="400957D5" w14:textId="6E4716AC" w:rsidR="004A4A5B" w:rsidRDefault="004A4A5B" w:rsidP="00BC2D94">
      <w:pPr>
        <w:pStyle w:val="ListParagraph"/>
        <w:numPr>
          <w:ilvl w:val="0"/>
          <w:numId w:val="8"/>
        </w:numPr>
        <w:spacing w:line="264" w:lineRule="auto"/>
        <w:rPr>
          <w:rFonts w:ascii="Times New Roman" w:hAnsi="Times New Roman"/>
          <w:lang w:val="vi-VN"/>
        </w:rPr>
      </w:pPr>
      <w:r w:rsidRPr="004A4A5B">
        <w:rPr>
          <w:rFonts w:ascii="Times New Roman" w:hAnsi="Times New Roman"/>
          <w:lang w:val="vi-VN"/>
        </w:rPr>
        <w:t xml:space="preserve">Trực bàn tư vấn </w:t>
      </w:r>
      <w:r w:rsidR="00534DE0" w:rsidRPr="00534DE0">
        <w:rPr>
          <w:rFonts w:ascii="Times New Roman" w:hAnsi="Times New Roman"/>
          <w:lang w:val="vi-VN"/>
        </w:rPr>
        <w:t>nhà trọ và xe buýt cho tân sinh viên K18</w:t>
      </w:r>
      <w:r w:rsidR="00B70441" w:rsidRPr="00B70441">
        <w:rPr>
          <w:rFonts w:ascii="Times New Roman" w:hAnsi="Times New Roman"/>
          <w:lang w:val="vi-VN"/>
        </w:rPr>
        <w:t>.</w:t>
      </w:r>
    </w:p>
    <w:p w14:paraId="7AC013D3" w14:textId="60ABF600" w:rsidR="009B0C94" w:rsidRPr="00331BC1" w:rsidRDefault="00361E96" w:rsidP="00BC2D94">
      <w:pPr>
        <w:pStyle w:val="ListParagraph"/>
        <w:numPr>
          <w:ilvl w:val="0"/>
          <w:numId w:val="8"/>
        </w:numPr>
        <w:spacing w:line="264" w:lineRule="auto"/>
        <w:rPr>
          <w:rFonts w:ascii="Times New Roman" w:hAnsi="Times New Roman"/>
          <w:lang w:val="vi-VN"/>
        </w:rPr>
      </w:pPr>
      <w:r w:rsidRPr="00F3288A">
        <w:rPr>
          <w:rFonts w:ascii="Times New Roman" w:hAnsi="Times New Roman"/>
          <w:lang w:val="vi-VN"/>
        </w:rPr>
        <w:t>Các công việc khác theo yêu cầu của trưởng bộ phận.</w:t>
      </w:r>
    </w:p>
    <w:p w14:paraId="35C58B2D" w14:textId="43A39CF4" w:rsidR="009B0C94" w:rsidRPr="00331BC1" w:rsidRDefault="00361E96" w:rsidP="00BC2D94">
      <w:pPr>
        <w:pStyle w:val="ListParagraph"/>
        <w:numPr>
          <w:ilvl w:val="0"/>
          <w:numId w:val="8"/>
        </w:numPr>
        <w:spacing w:line="264" w:lineRule="auto"/>
        <w:rPr>
          <w:rFonts w:ascii="Times New Roman" w:hAnsi="Times New Roman"/>
          <w:lang w:val="vi-VN"/>
        </w:rPr>
      </w:pPr>
      <w:r w:rsidRPr="00F3288A">
        <w:rPr>
          <w:rFonts w:ascii="Times New Roman" w:hAnsi="Times New Roman"/>
          <w:lang w:val="vi-VN"/>
        </w:rPr>
        <w:t>Khối lượng công việc</w:t>
      </w:r>
      <w:r w:rsidR="009B0C94" w:rsidRPr="00331BC1">
        <w:rPr>
          <w:rFonts w:ascii="Times New Roman" w:hAnsi="Times New Roman"/>
          <w:lang w:val="vi-VN"/>
        </w:rPr>
        <w:t xml:space="preserve"> thực hiện:</w:t>
      </w:r>
      <w:r w:rsidR="009B0C94" w:rsidRPr="00C5686D">
        <w:rPr>
          <w:rFonts w:ascii="Times New Roman" w:hAnsi="Times New Roman"/>
          <w:lang w:val="vi-VN"/>
        </w:rPr>
        <w:t xml:space="preserve"> </w:t>
      </w:r>
      <w:r w:rsidR="009B0C94" w:rsidRPr="00012854">
        <w:rPr>
          <w:rFonts w:ascii="Times New Roman" w:hAnsi="Times New Roman"/>
          <w:noProof/>
          <w:lang w:val="vi-VN"/>
        </w:rPr>
        <w:t xml:space="preserve">Từ ngày </w:t>
      </w:r>
      <w:r w:rsidR="00534DE0" w:rsidRPr="00534DE0">
        <w:rPr>
          <w:rFonts w:ascii="Times New Roman" w:hAnsi="Times New Roman"/>
          <w:noProof/>
          <w:lang w:val="vi-VN"/>
        </w:rPr>
        <w:t>1</w:t>
      </w:r>
      <w:r w:rsidR="00A710AC" w:rsidRPr="00A710AC">
        <w:rPr>
          <w:rFonts w:ascii="Times New Roman" w:hAnsi="Times New Roman"/>
          <w:noProof/>
          <w:lang w:val="vi-VN"/>
        </w:rPr>
        <w:t>6</w:t>
      </w:r>
      <w:r w:rsidR="009B0C94" w:rsidRPr="00012854">
        <w:rPr>
          <w:rFonts w:ascii="Times New Roman" w:hAnsi="Times New Roman"/>
          <w:noProof/>
          <w:lang w:val="vi-VN"/>
        </w:rPr>
        <w:t>/0</w:t>
      </w:r>
      <w:r w:rsidR="00534DE0" w:rsidRPr="00534DE0">
        <w:rPr>
          <w:rFonts w:ascii="Times New Roman" w:hAnsi="Times New Roman"/>
          <w:noProof/>
          <w:lang w:val="vi-VN"/>
        </w:rPr>
        <w:t>9</w:t>
      </w:r>
      <w:r w:rsidR="009B0C94" w:rsidRPr="00012854">
        <w:rPr>
          <w:rFonts w:ascii="Times New Roman" w:hAnsi="Times New Roman"/>
          <w:noProof/>
          <w:lang w:val="vi-VN"/>
        </w:rPr>
        <w:t xml:space="preserve">/2022 đến ngày </w:t>
      </w:r>
      <w:r w:rsidR="00A710AC" w:rsidRPr="00A710AC">
        <w:rPr>
          <w:rFonts w:ascii="Times New Roman" w:hAnsi="Times New Roman"/>
          <w:noProof/>
          <w:lang w:val="vi-VN"/>
        </w:rPr>
        <w:t>15</w:t>
      </w:r>
      <w:r w:rsidR="009B0C94" w:rsidRPr="00012854">
        <w:rPr>
          <w:rFonts w:ascii="Times New Roman" w:hAnsi="Times New Roman"/>
          <w:noProof/>
          <w:lang w:val="vi-VN"/>
        </w:rPr>
        <w:t>/</w:t>
      </w:r>
      <w:r w:rsidR="00A710AC" w:rsidRPr="00A710AC">
        <w:rPr>
          <w:rFonts w:ascii="Times New Roman" w:hAnsi="Times New Roman"/>
          <w:noProof/>
          <w:lang w:val="vi-VN"/>
        </w:rPr>
        <w:t>10</w:t>
      </w:r>
      <w:r w:rsidR="009B0C94" w:rsidRPr="00012854">
        <w:rPr>
          <w:rFonts w:ascii="Times New Roman" w:hAnsi="Times New Roman"/>
          <w:noProof/>
          <w:lang w:val="vi-VN"/>
        </w:rPr>
        <w:t>/2022</w:t>
      </w:r>
    </w:p>
    <w:p w14:paraId="76790B32" w14:textId="77777777" w:rsidR="009B0C94" w:rsidRPr="00331BC1" w:rsidRDefault="009B0C94" w:rsidP="00BC2D94">
      <w:pPr>
        <w:pStyle w:val="ListParagraph"/>
        <w:spacing w:line="264" w:lineRule="auto"/>
        <w:rPr>
          <w:rFonts w:ascii="Times New Roman" w:hAnsi="Times New Roman"/>
          <w:lang w:val="vi-VN"/>
        </w:rPr>
      </w:pPr>
    </w:p>
    <w:p w14:paraId="1CAF72CE" w14:textId="77777777" w:rsidR="009B0C94" w:rsidRPr="00331BC1" w:rsidRDefault="009B0C94" w:rsidP="00A96C86">
      <w:pPr>
        <w:spacing w:line="264" w:lineRule="auto"/>
        <w:rPr>
          <w:rFonts w:ascii="Times New Roman" w:hAnsi="Times New Roman"/>
          <w:lang w:val="vi-VN"/>
        </w:rPr>
      </w:pPr>
      <w:r w:rsidRPr="00331BC1">
        <w:rPr>
          <w:rFonts w:ascii="Times New Roman" w:hAnsi="Times New Roman"/>
          <w:b/>
          <w:lang w:val="vi-VN"/>
        </w:rPr>
        <w:t xml:space="preserve">ĐIỀU 2: </w:t>
      </w:r>
      <w:r w:rsidRPr="00331BC1">
        <w:rPr>
          <w:rFonts w:ascii="Times New Roman" w:hAnsi="Times New Roman"/>
          <w:lang w:val="vi-VN"/>
        </w:rPr>
        <w:t xml:space="preserve"> </w:t>
      </w:r>
      <w:r w:rsidRPr="00331BC1">
        <w:rPr>
          <w:rFonts w:ascii="Times New Roman" w:hAnsi="Times New Roman"/>
          <w:b/>
          <w:lang w:val="vi-VN"/>
        </w:rPr>
        <w:t>GIÁ CẢ VÀ PHƯƠNG THỨC THANH TOÁN</w:t>
      </w:r>
    </w:p>
    <w:p w14:paraId="66BAE0F8" w14:textId="208972EC" w:rsidR="00361E96" w:rsidRPr="00462B72" w:rsidRDefault="00361E96" w:rsidP="00462B72">
      <w:pPr>
        <w:numPr>
          <w:ilvl w:val="0"/>
          <w:numId w:val="3"/>
        </w:numPr>
        <w:tabs>
          <w:tab w:val="clear" w:pos="1800"/>
          <w:tab w:val="num" w:pos="709"/>
        </w:tabs>
        <w:spacing w:line="264" w:lineRule="auto"/>
        <w:ind w:left="709"/>
        <w:jc w:val="both"/>
        <w:rPr>
          <w:rFonts w:ascii="Times New Roman" w:hAnsi="Times New Roman"/>
          <w:lang w:val="vi-VN"/>
        </w:rPr>
      </w:pPr>
      <w:bookmarkStart w:id="0" w:name="_Hlk113960883"/>
      <w:r w:rsidRPr="00F3288A">
        <w:rPr>
          <w:rFonts w:ascii="Times New Roman" w:hAnsi="Times New Roman"/>
          <w:lang w:val="vi-VN"/>
        </w:rPr>
        <w:t>Bên giao khoán sẽ thanh toán cho Bên nhận khoán khoản chi phí được tính như sau:</w:t>
      </w:r>
      <w:r w:rsidR="00462B72" w:rsidRPr="00462B72">
        <w:rPr>
          <w:rFonts w:ascii="Times New Roman" w:hAnsi="Times New Roman"/>
          <w:lang w:val="vi-VN"/>
        </w:rPr>
        <w:t xml:space="preserve"> </w:t>
      </w:r>
      <w:r w:rsidRPr="00462B72">
        <w:rPr>
          <w:rFonts w:ascii="Times New Roman" w:hAnsi="Times New Roman"/>
          <w:lang w:val="vi-VN"/>
        </w:rPr>
        <w:t xml:space="preserve">Lương tính theo số </w:t>
      </w:r>
      <w:r w:rsidR="00462B72" w:rsidRPr="00462B72">
        <w:rPr>
          <w:rFonts w:ascii="Times New Roman" w:hAnsi="Times New Roman"/>
          <w:lang w:val="vi-VN"/>
        </w:rPr>
        <w:t>buổi trực</w:t>
      </w:r>
      <w:r w:rsidRPr="00462B72">
        <w:rPr>
          <w:rFonts w:ascii="Times New Roman" w:hAnsi="Times New Roman"/>
          <w:lang w:val="vi-VN"/>
        </w:rPr>
        <w:t xml:space="preserve"> thực tế làm trong thời gian Hợp đồng với mức giá </w:t>
      </w:r>
      <w:r w:rsidR="00462B72" w:rsidRPr="00462B72">
        <w:rPr>
          <w:rFonts w:ascii="Times New Roman" w:hAnsi="Times New Roman"/>
          <w:lang w:val="vi-VN"/>
        </w:rPr>
        <w:t>150.000 đồng/1 buổi 4 tiếng</w:t>
      </w:r>
      <w:r w:rsidR="00B70441" w:rsidRPr="00B70441">
        <w:rPr>
          <w:rFonts w:ascii="Times New Roman" w:hAnsi="Times New Roman"/>
          <w:lang w:val="vi-VN"/>
        </w:rPr>
        <w:t xml:space="preserve"> từ ngày 1</w:t>
      </w:r>
      <w:r w:rsidR="002F7182" w:rsidRPr="002F7182">
        <w:rPr>
          <w:rFonts w:ascii="Times New Roman" w:hAnsi="Times New Roman"/>
          <w:lang w:val="vi-VN"/>
        </w:rPr>
        <w:t>6</w:t>
      </w:r>
      <w:r w:rsidR="00B70441" w:rsidRPr="00B70441">
        <w:rPr>
          <w:rFonts w:ascii="Times New Roman" w:hAnsi="Times New Roman"/>
          <w:lang w:val="vi-VN"/>
        </w:rPr>
        <w:t>/09/2022 đến ngày 25/09/2022, 100.000 đồng/1 buổi 4 tiếng từ ngày 26/09/2022 đến ngày 15/10/2022</w:t>
      </w:r>
      <w:r w:rsidR="00462B72" w:rsidRPr="00462B72">
        <w:rPr>
          <w:rFonts w:ascii="Times New Roman" w:hAnsi="Times New Roman"/>
          <w:lang w:val="vi-VN"/>
        </w:rPr>
        <w:t>. Tính theo bản kê sau khi kết thúc chương trình kèm lịch trực.</w:t>
      </w:r>
    </w:p>
    <w:bookmarkEnd w:id="0"/>
    <w:p w14:paraId="25756D8E" w14:textId="1ECF8C67" w:rsidR="000316D6" w:rsidRPr="000316D6" w:rsidRDefault="000316D6" w:rsidP="00A96C86">
      <w:pPr>
        <w:numPr>
          <w:ilvl w:val="0"/>
          <w:numId w:val="3"/>
        </w:numPr>
        <w:tabs>
          <w:tab w:val="clear" w:pos="1800"/>
          <w:tab w:val="num" w:pos="709"/>
        </w:tabs>
        <w:spacing w:line="264" w:lineRule="auto"/>
        <w:ind w:left="709"/>
        <w:jc w:val="both"/>
        <w:rPr>
          <w:rFonts w:ascii="Times New Roman" w:hAnsi="Times New Roman"/>
          <w:lang w:val="vi-VN"/>
        </w:rPr>
      </w:pPr>
      <w:r w:rsidRPr="00F3288A">
        <w:rPr>
          <w:rFonts w:ascii="Times New Roman" w:hAnsi="Times New Roman"/>
          <w:lang w:val="vi-VN"/>
        </w:rPr>
        <w:t>Khoản chi phí hỗ trợ này được thanh toán ng</w:t>
      </w:r>
      <w:r w:rsidR="00462B72" w:rsidRPr="00462B72">
        <w:rPr>
          <w:rFonts w:ascii="Times New Roman" w:hAnsi="Times New Roman"/>
          <w:lang w:val="vi-VN"/>
        </w:rPr>
        <w:t>a</w:t>
      </w:r>
      <w:r w:rsidRPr="00F3288A">
        <w:rPr>
          <w:rFonts w:ascii="Times New Roman" w:hAnsi="Times New Roman"/>
          <w:lang w:val="vi-VN"/>
        </w:rPr>
        <w:t>y sau khi nghiệm thu và thanh lý hợp đồng</w:t>
      </w:r>
    </w:p>
    <w:p w14:paraId="4B952DD6" w14:textId="0F6454A0" w:rsidR="000316D6" w:rsidRDefault="000316D6" w:rsidP="00A96C86">
      <w:pPr>
        <w:numPr>
          <w:ilvl w:val="0"/>
          <w:numId w:val="3"/>
        </w:numPr>
        <w:tabs>
          <w:tab w:val="clear" w:pos="1800"/>
          <w:tab w:val="num" w:pos="709"/>
        </w:tabs>
        <w:spacing w:line="264" w:lineRule="auto"/>
        <w:ind w:left="709"/>
        <w:jc w:val="both"/>
        <w:rPr>
          <w:rFonts w:ascii="Times New Roman" w:hAnsi="Times New Roman"/>
          <w:lang w:val="vi-VN"/>
        </w:rPr>
      </w:pPr>
      <w:r w:rsidRPr="00F3288A">
        <w:rPr>
          <w:rFonts w:ascii="Times New Roman" w:hAnsi="Times New Roman"/>
          <w:lang w:val="vi-VN"/>
        </w:rPr>
        <w:t>Ngoài các chi phí chỗ trợ trên, bên giao khoán không phải trả cho bên nhận khoán bất cứ một khoản tiền nào khác</w:t>
      </w:r>
      <w:r w:rsidR="00534DE0" w:rsidRPr="00534DE0">
        <w:rPr>
          <w:rFonts w:ascii="Times New Roman" w:hAnsi="Times New Roman"/>
          <w:lang w:val="vi-VN"/>
        </w:rPr>
        <w:t>.</w:t>
      </w:r>
    </w:p>
    <w:p w14:paraId="0D8BCED7" w14:textId="545D96F7" w:rsidR="009B0C94" w:rsidRPr="00331BC1" w:rsidRDefault="009B0C94" w:rsidP="00A96C86">
      <w:pPr>
        <w:numPr>
          <w:ilvl w:val="0"/>
          <w:numId w:val="3"/>
        </w:numPr>
        <w:tabs>
          <w:tab w:val="clear" w:pos="1800"/>
          <w:tab w:val="num" w:pos="709"/>
        </w:tabs>
        <w:spacing w:line="264" w:lineRule="auto"/>
        <w:ind w:left="709"/>
        <w:jc w:val="both"/>
        <w:rPr>
          <w:rFonts w:ascii="Times New Roman" w:hAnsi="Times New Roman"/>
          <w:lang w:val="vi-VN"/>
        </w:rPr>
      </w:pPr>
      <w:r w:rsidRPr="00331BC1">
        <w:rPr>
          <w:rFonts w:ascii="Times New Roman" w:hAnsi="Times New Roman"/>
          <w:lang w:val="vi-VN"/>
        </w:rPr>
        <w:t>Phương thức thanh toán: Bên giao khoán sẽ thanh toán cho bên nhận khoán bằng tiền mặt (hoặc chuyển khoản) ngay sau khi hoàn thành công việc và khấu trừ các khoản thuế liên quan theo quy định của pháp luật hiện hành (nếu có).</w:t>
      </w:r>
    </w:p>
    <w:p w14:paraId="478AC5A1" w14:textId="77777777" w:rsidR="009B0C94" w:rsidRPr="00331BC1" w:rsidRDefault="009B0C94" w:rsidP="00A96C86">
      <w:pPr>
        <w:spacing w:line="264" w:lineRule="auto"/>
        <w:jc w:val="both"/>
        <w:rPr>
          <w:rFonts w:ascii="Times New Roman" w:hAnsi="Times New Roman"/>
          <w:lang w:val="vi-VN"/>
        </w:rPr>
      </w:pPr>
    </w:p>
    <w:p w14:paraId="31CC7BD1" w14:textId="77777777" w:rsidR="009B0C94" w:rsidRPr="00331BC1" w:rsidRDefault="009B0C94" w:rsidP="00A96C86">
      <w:pPr>
        <w:spacing w:line="264" w:lineRule="auto"/>
        <w:rPr>
          <w:rFonts w:ascii="Times New Roman" w:hAnsi="Times New Roman"/>
          <w:b/>
          <w:lang w:val="vi-VN"/>
        </w:rPr>
      </w:pPr>
      <w:r w:rsidRPr="00331BC1">
        <w:rPr>
          <w:rFonts w:ascii="Times New Roman" w:hAnsi="Times New Roman"/>
          <w:b/>
          <w:lang w:val="vi-VN"/>
        </w:rPr>
        <w:t>ĐIỀU 3:  TRÁCH NHIỆM CỦA BÊN GIAO KHOÁN</w:t>
      </w:r>
    </w:p>
    <w:p w14:paraId="0CB6E1F6" w14:textId="77777777" w:rsidR="009B0C94" w:rsidRPr="00331BC1" w:rsidRDefault="009B0C94" w:rsidP="00A96C86">
      <w:pPr>
        <w:numPr>
          <w:ilvl w:val="0"/>
          <w:numId w:val="3"/>
        </w:numPr>
        <w:tabs>
          <w:tab w:val="clear" w:pos="1800"/>
          <w:tab w:val="num" w:pos="709"/>
        </w:tabs>
        <w:spacing w:line="264" w:lineRule="auto"/>
        <w:ind w:left="709"/>
        <w:rPr>
          <w:rFonts w:ascii="Times New Roman" w:hAnsi="Times New Roman"/>
          <w:lang w:val="vi-VN"/>
        </w:rPr>
      </w:pPr>
      <w:r w:rsidRPr="00331BC1">
        <w:rPr>
          <w:rFonts w:ascii="Times New Roman" w:hAnsi="Times New Roman"/>
          <w:lang w:val="vi-VN"/>
        </w:rPr>
        <w:t>Giám sát và h</w:t>
      </w:r>
      <w:r w:rsidRPr="00331BC1">
        <w:rPr>
          <w:rFonts w:ascii="Times New Roman" w:hAnsi="Times New Roman" w:hint="eastAsia"/>
          <w:lang w:val="vi-VN"/>
        </w:rPr>
        <w:t>ư</w:t>
      </w:r>
      <w:r w:rsidRPr="00331BC1">
        <w:rPr>
          <w:rFonts w:ascii="Times New Roman" w:hAnsi="Times New Roman"/>
          <w:lang w:val="vi-VN"/>
        </w:rPr>
        <w:t>ớng dẫn cho bên nhận khoán hoàn thành công việc.</w:t>
      </w:r>
    </w:p>
    <w:p w14:paraId="5F075675" w14:textId="77777777" w:rsidR="009B0C94" w:rsidRPr="00331BC1" w:rsidRDefault="009B0C94" w:rsidP="00A96C86">
      <w:pPr>
        <w:numPr>
          <w:ilvl w:val="0"/>
          <w:numId w:val="3"/>
        </w:numPr>
        <w:tabs>
          <w:tab w:val="clear" w:pos="1800"/>
          <w:tab w:val="num" w:pos="709"/>
        </w:tabs>
        <w:spacing w:line="264" w:lineRule="auto"/>
        <w:ind w:left="709"/>
        <w:rPr>
          <w:rFonts w:ascii="Times New Roman" w:hAnsi="Times New Roman"/>
          <w:lang w:val="vi-VN"/>
        </w:rPr>
      </w:pPr>
      <w:r w:rsidRPr="00331BC1">
        <w:rPr>
          <w:rFonts w:ascii="Times New Roman" w:hAnsi="Times New Roman"/>
          <w:lang w:val="vi-VN"/>
        </w:rPr>
        <w:t>Thanh toán cho bên nhận khoán theo đúng lịch thanh toán.</w:t>
      </w:r>
    </w:p>
    <w:p w14:paraId="2CD2B4E5" w14:textId="2FBA31BF" w:rsidR="009B0C94" w:rsidRPr="006F1D03" w:rsidRDefault="009B0C94" w:rsidP="009802A5">
      <w:pPr>
        <w:numPr>
          <w:ilvl w:val="0"/>
          <w:numId w:val="3"/>
        </w:numPr>
        <w:tabs>
          <w:tab w:val="clear" w:pos="1800"/>
          <w:tab w:val="num" w:pos="709"/>
        </w:tabs>
        <w:spacing w:line="264" w:lineRule="auto"/>
        <w:ind w:left="709"/>
        <w:rPr>
          <w:rFonts w:ascii="Times New Roman" w:hAnsi="Times New Roman"/>
          <w:lang w:val="vi-VN"/>
        </w:rPr>
      </w:pPr>
      <w:r w:rsidRPr="00331BC1">
        <w:rPr>
          <w:rFonts w:ascii="Times New Roman" w:hAnsi="Times New Roman"/>
          <w:lang w:val="vi-VN"/>
        </w:rPr>
        <w:t xml:space="preserve">Khấu trừ các khoản thuế liên quan theo quy </w:t>
      </w:r>
      <w:r w:rsidRPr="00331BC1">
        <w:rPr>
          <w:rFonts w:ascii="Times New Roman" w:hAnsi="Times New Roman" w:hint="eastAsia"/>
          <w:lang w:val="vi-VN"/>
        </w:rPr>
        <w:t>đ</w:t>
      </w:r>
      <w:r w:rsidRPr="00331BC1">
        <w:rPr>
          <w:rFonts w:ascii="Times New Roman" w:hAnsi="Times New Roman"/>
          <w:lang w:val="vi-VN"/>
        </w:rPr>
        <w:t>ịnh của pháp luật hiện hành (nếu có) khi thanh toán.</w:t>
      </w:r>
    </w:p>
    <w:p w14:paraId="2A728823" w14:textId="77777777" w:rsidR="009B0C94" w:rsidRPr="00331BC1" w:rsidRDefault="009B0C94" w:rsidP="009802A5">
      <w:pPr>
        <w:spacing w:line="264" w:lineRule="auto"/>
        <w:rPr>
          <w:rFonts w:ascii="Times New Roman" w:hAnsi="Times New Roman"/>
          <w:lang w:val="vi-VN"/>
        </w:rPr>
      </w:pPr>
    </w:p>
    <w:p w14:paraId="06DD837B" w14:textId="77777777" w:rsidR="009B0C94" w:rsidRPr="00331BC1" w:rsidRDefault="009B0C94" w:rsidP="00A96C86">
      <w:pPr>
        <w:spacing w:line="264" w:lineRule="auto"/>
        <w:rPr>
          <w:rFonts w:ascii="Times New Roman" w:hAnsi="Times New Roman"/>
          <w:lang w:val="vi-VN"/>
        </w:rPr>
      </w:pPr>
      <w:r w:rsidRPr="00331BC1">
        <w:rPr>
          <w:rFonts w:ascii="Times New Roman" w:hAnsi="Times New Roman"/>
          <w:b/>
          <w:lang w:val="vi-VN"/>
        </w:rPr>
        <w:t xml:space="preserve">ĐIỀU 4: </w:t>
      </w:r>
      <w:r w:rsidRPr="00331BC1">
        <w:rPr>
          <w:rFonts w:ascii="Times New Roman" w:hAnsi="Times New Roman"/>
          <w:lang w:val="vi-VN"/>
        </w:rPr>
        <w:t xml:space="preserve"> </w:t>
      </w:r>
      <w:r w:rsidRPr="00331BC1">
        <w:rPr>
          <w:rFonts w:ascii="Times New Roman" w:hAnsi="Times New Roman"/>
          <w:b/>
          <w:lang w:val="vi-VN"/>
        </w:rPr>
        <w:t>TRÁCH NHIỆM CỦA BÊN NHẬN KHOÁN</w:t>
      </w:r>
    </w:p>
    <w:p w14:paraId="7B09B436" w14:textId="77777777" w:rsidR="009B0C94" w:rsidRPr="00331BC1" w:rsidRDefault="009B0C94" w:rsidP="00A96C86">
      <w:pPr>
        <w:numPr>
          <w:ilvl w:val="0"/>
          <w:numId w:val="1"/>
        </w:numPr>
        <w:tabs>
          <w:tab w:val="clear" w:pos="1800"/>
          <w:tab w:val="num" w:pos="709"/>
        </w:tabs>
        <w:spacing w:line="264" w:lineRule="auto"/>
        <w:ind w:left="709"/>
        <w:jc w:val="both"/>
        <w:rPr>
          <w:rFonts w:ascii="Times New Roman" w:hAnsi="Times New Roman"/>
          <w:lang w:val="vi-VN"/>
        </w:rPr>
      </w:pPr>
      <w:r w:rsidRPr="00331BC1">
        <w:rPr>
          <w:rFonts w:ascii="Times New Roman" w:hAnsi="Times New Roman" w:hint="eastAsia"/>
          <w:lang w:val="vi-VN"/>
        </w:rPr>
        <w:t>Đ</w:t>
      </w:r>
      <w:r w:rsidRPr="00331BC1">
        <w:rPr>
          <w:rFonts w:ascii="Times New Roman" w:hAnsi="Times New Roman"/>
          <w:lang w:val="vi-VN"/>
        </w:rPr>
        <w:t>ảm bảo hoàn thành khối l</w:t>
      </w:r>
      <w:r w:rsidRPr="00331BC1">
        <w:rPr>
          <w:rFonts w:ascii="Times New Roman" w:hAnsi="Times New Roman" w:hint="eastAsia"/>
          <w:lang w:val="vi-VN"/>
        </w:rPr>
        <w:t>ư</w:t>
      </w:r>
      <w:r w:rsidRPr="00331BC1">
        <w:rPr>
          <w:rFonts w:ascii="Times New Roman" w:hAnsi="Times New Roman"/>
          <w:lang w:val="vi-VN"/>
        </w:rPr>
        <w:t xml:space="preserve">ợng công việc </w:t>
      </w:r>
      <w:r w:rsidRPr="00331BC1">
        <w:rPr>
          <w:rFonts w:ascii="Times New Roman" w:hAnsi="Times New Roman" w:hint="eastAsia"/>
          <w:lang w:val="vi-VN"/>
        </w:rPr>
        <w:t>đư</w:t>
      </w:r>
      <w:r w:rsidRPr="00331BC1">
        <w:rPr>
          <w:rFonts w:ascii="Times New Roman" w:hAnsi="Times New Roman"/>
          <w:lang w:val="vi-VN"/>
        </w:rPr>
        <w:t xml:space="preserve">ợc giao tại </w:t>
      </w:r>
      <w:r w:rsidRPr="00331BC1">
        <w:rPr>
          <w:rFonts w:ascii="Times New Roman" w:hAnsi="Times New Roman" w:hint="eastAsia"/>
          <w:lang w:val="vi-VN"/>
        </w:rPr>
        <w:t>đ</w:t>
      </w:r>
      <w:r w:rsidRPr="00331BC1">
        <w:rPr>
          <w:rFonts w:ascii="Times New Roman" w:hAnsi="Times New Roman"/>
          <w:lang w:val="vi-VN"/>
        </w:rPr>
        <w:t xml:space="preserve">iều 1, thực hiện công việc </w:t>
      </w:r>
      <w:r w:rsidRPr="00331BC1">
        <w:rPr>
          <w:rFonts w:ascii="Times New Roman" w:hAnsi="Times New Roman" w:hint="eastAsia"/>
          <w:lang w:val="vi-VN"/>
        </w:rPr>
        <w:t>đú</w:t>
      </w:r>
      <w:r w:rsidRPr="00331BC1">
        <w:rPr>
          <w:rFonts w:ascii="Times New Roman" w:hAnsi="Times New Roman"/>
          <w:lang w:val="vi-VN"/>
        </w:rPr>
        <w:t xml:space="preserve">ng tiến </w:t>
      </w:r>
      <w:r w:rsidRPr="00331BC1">
        <w:rPr>
          <w:rFonts w:ascii="Times New Roman" w:hAnsi="Times New Roman" w:hint="eastAsia"/>
          <w:lang w:val="vi-VN"/>
        </w:rPr>
        <w:t>đ</w:t>
      </w:r>
      <w:r w:rsidRPr="00331BC1">
        <w:rPr>
          <w:rFonts w:ascii="Times New Roman" w:hAnsi="Times New Roman"/>
          <w:lang w:val="vi-VN"/>
        </w:rPr>
        <w:t>ộ yêu cầu.</w:t>
      </w:r>
    </w:p>
    <w:p w14:paraId="3E53741A" w14:textId="77777777" w:rsidR="009B0C94" w:rsidRPr="00331BC1" w:rsidRDefault="009B0C94" w:rsidP="00A96C86">
      <w:pPr>
        <w:numPr>
          <w:ilvl w:val="0"/>
          <w:numId w:val="1"/>
        </w:numPr>
        <w:tabs>
          <w:tab w:val="clear" w:pos="1800"/>
          <w:tab w:val="num" w:pos="709"/>
        </w:tabs>
        <w:spacing w:line="264" w:lineRule="auto"/>
        <w:ind w:left="709"/>
        <w:jc w:val="both"/>
        <w:rPr>
          <w:rFonts w:ascii="Times New Roman" w:hAnsi="Times New Roman"/>
          <w:lang w:val="vi-VN"/>
        </w:rPr>
      </w:pPr>
      <w:r w:rsidRPr="00331BC1">
        <w:rPr>
          <w:rFonts w:ascii="Times New Roman" w:hAnsi="Times New Roman"/>
          <w:lang w:val="vi-VN"/>
        </w:rPr>
        <w:t>Thực hiện các nghĩa vụ thuế liên quan trong hợp đồng theo quy định của pháp luật hiện hành (nếu có).</w:t>
      </w:r>
    </w:p>
    <w:p w14:paraId="2299E649" w14:textId="77777777" w:rsidR="009B0C94" w:rsidRPr="00331BC1" w:rsidRDefault="009B0C94" w:rsidP="00A96C86">
      <w:pPr>
        <w:spacing w:line="264" w:lineRule="auto"/>
        <w:rPr>
          <w:rFonts w:ascii="Times New Roman" w:hAnsi="Times New Roman"/>
          <w:lang w:val="vi-VN"/>
        </w:rPr>
      </w:pPr>
    </w:p>
    <w:p w14:paraId="05243406" w14:textId="77777777" w:rsidR="009B0C94" w:rsidRPr="000C4840" w:rsidRDefault="009B0C94" w:rsidP="00A96C86">
      <w:pPr>
        <w:spacing w:line="264" w:lineRule="auto"/>
        <w:rPr>
          <w:rFonts w:ascii="Times New Roman" w:hAnsi="Times New Roman"/>
          <w:b/>
        </w:rPr>
      </w:pPr>
      <w:r w:rsidRPr="000C4840">
        <w:rPr>
          <w:rFonts w:ascii="Times New Roman" w:hAnsi="Times New Roman"/>
          <w:b/>
        </w:rPr>
        <w:t>ĐIỀU 5:  ĐIỀU KHOẢN CHUNG</w:t>
      </w:r>
    </w:p>
    <w:p w14:paraId="58EC71D1" w14:textId="77777777" w:rsidR="009B0C94" w:rsidRPr="000C4840" w:rsidRDefault="009B0C94" w:rsidP="007D48A0">
      <w:pPr>
        <w:numPr>
          <w:ilvl w:val="0"/>
          <w:numId w:val="1"/>
        </w:numPr>
        <w:tabs>
          <w:tab w:val="clear" w:pos="1800"/>
          <w:tab w:val="num" w:pos="709"/>
        </w:tabs>
        <w:spacing w:line="264" w:lineRule="auto"/>
        <w:ind w:left="709"/>
        <w:jc w:val="both"/>
        <w:rPr>
          <w:rFonts w:ascii="Times New Roman" w:hAnsi="Times New Roman"/>
        </w:rPr>
      </w:pPr>
      <w:r w:rsidRPr="000C4840">
        <w:rPr>
          <w:rFonts w:ascii="Times New Roman" w:hAnsi="Times New Roman"/>
        </w:rPr>
        <w:t>Hai bên cam kết thực hiện nghiêm túc các điều khoản trong hợp đồng này. Trong quá trình thực hiện nếu có khó khăn gì hai bên cùng giải quyết trên tinh thần hợp tác. Nếu hai bên không giải quyết được thì sẽ đưa vụ việc ra Tòa án kinh tế Thành phố Hồ Chí Minh, phán quyết của Toà án kinh tế sẽ là quyết định cuối cùng.</w:t>
      </w:r>
    </w:p>
    <w:p w14:paraId="01D73C24" w14:textId="1B4A15E6" w:rsidR="009B0C94" w:rsidRPr="000C4840" w:rsidRDefault="009B0C94" w:rsidP="007D48A0">
      <w:pPr>
        <w:numPr>
          <w:ilvl w:val="0"/>
          <w:numId w:val="1"/>
        </w:numPr>
        <w:tabs>
          <w:tab w:val="clear" w:pos="1800"/>
          <w:tab w:val="num" w:pos="709"/>
        </w:tabs>
        <w:spacing w:line="264" w:lineRule="auto"/>
        <w:ind w:left="709"/>
        <w:jc w:val="both"/>
        <w:rPr>
          <w:rFonts w:ascii="Times New Roman" w:hAnsi="Times New Roman"/>
        </w:rPr>
      </w:pPr>
      <w:r w:rsidRPr="000C4840">
        <w:rPr>
          <w:rFonts w:ascii="Times New Roman" w:hAnsi="Times New Roman"/>
        </w:rPr>
        <w:t>Hợp đồng được</w:t>
      </w:r>
      <w:r>
        <w:rPr>
          <w:rFonts w:ascii="Times New Roman" w:hAnsi="Times New Roman"/>
          <w:lang w:val="vi-VN"/>
        </w:rPr>
        <w:t xml:space="preserve"> thực hiện qua phương thức kí điện tử trên phần mềm FPT.eContract. Ông (Bà) ủy quyền cho Phân hiệu Trường Đại học FPT tại TP.HCM thực hiện khai báo thông tin định danh để cấp chứng thư số 1 lần (OTP) và đảm bảo thông tin cung cấp cho Phân hiệu Trường Đại học FPT tại TP.HCM là chuẩn xác.</w:t>
      </w:r>
    </w:p>
    <w:p w14:paraId="392AE30E" w14:textId="77777777" w:rsidR="009B0C94" w:rsidRPr="000C4840" w:rsidRDefault="009B0C94" w:rsidP="00A96C86">
      <w:pPr>
        <w:spacing w:line="264" w:lineRule="auto"/>
        <w:rPr>
          <w:rFonts w:ascii="Times New Roman" w:hAnsi="Times New Roman"/>
          <w:b/>
        </w:rPr>
      </w:pPr>
      <w:r w:rsidRPr="000C4840">
        <w:rPr>
          <w:rFonts w:ascii="Times New Roman" w:hAnsi="Times New Roman"/>
          <w:b/>
        </w:rPr>
        <w:tab/>
      </w:r>
    </w:p>
    <w:tbl>
      <w:tblPr>
        <w:tblStyle w:val="TableGrid"/>
        <w:tblW w:w="9360" w:type="dxa"/>
        <w:tblInd w:w="10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788"/>
        <w:gridCol w:w="4572"/>
      </w:tblGrid>
      <w:tr w:rsidR="009B0C94" w:rsidRPr="00C57807" w14:paraId="2224086D" w14:textId="77777777" w:rsidTr="00BE6CCE">
        <w:tc>
          <w:tcPr>
            <w:tcW w:w="4788" w:type="dxa"/>
          </w:tcPr>
          <w:p w14:paraId="3D556FD9" w14:textId="77777777" w:rsidR="009B0C94" w:rsidRPr="000C4840" w:rsidRDefault="009B0C94" w:rsidP="00BE6CCE">
            <w:pPr>
              <w:spacing w:line="264" w:lineRule="auto"/>
              <w:jc w:val="center"/>
              <w:rPr>
                <w:rFonts w:ascii="Times New Roman" w:hAnsi="Times New Roman"/>
                <w:b/>
              </w:rPr>
            </w:pPr>
            <w:r w:rsidRPr="000C4840">
              <w:rPr>
                <w:rFonts w:ascii="Times New Roman" w:hAnsi="Times New Roman"/>
                <w:b/>
              </w:rPr>
              <w:t>BÊN GIAO KHOÁN</w:t>
            </w:r>
          </w:p>
          <w:p w14:paraId="11B0A78F" w14:textId="77777777" w:rsidR="009B0C94" w:rsidRPr="000C4840" w:rsidRDefault="009B0C94" w:rsidP="00BE6CCE">
            <w:pPr>
              <w:spacing w:line="264" w:lineRule="auto"/>
              <w:jc w:val="center"/>
              <w:rPr>
                <w:rFonts w:ascii="Times New Roman" w:hAnsi="Times New Roman"/>
                <w:b/>
              </w:rPr>
            </w:pPr>
          </w:p>
          <w:p w14:paraId="4118D69E" w14:textId="77777777" w:rsidR="009B0C94" w:rsidRPr="000C4840" w:rsidRDefault="009B0C94" w:rsidP="00BE6CCE">
            <w:pPr>
              <w:spacing w:line="264" w:lineRule="auto"/>
              <w:jc w:val="center"/>
              <w:rPr>
                <w:rFonts w:ascii="Times New Roman" w:hAnsi="Times New Roman"/>
                <w:b/>
              </w:rPr>
            </w:pPr>
          </w:p>
          <w:p w14:paraId="70EE31AE" w14:textId="77777777" w:rsidR="009B0C94" w:rsidRPr="000C4840" w:rsidRDefault="009B0C94" w:rsidP="00BE6CCE">
            <w:pPr>
              <w:spacing w:line="264" w:lineRule="auto"/>
              <w:jc w:val="center"/>
              <w:rPr>
                <w:rFonts w:ascii="Times New Roman" w:hAnsi="Times New Roman"/>
                <w:b/>
              </w:rPr>
            </w:pPr>
          </w:p>
          <w:p w14:paraId="7CF4C895" w14:textId="77777777" w:rsidR="009B0C94" w:rsidRPr="000C4840" w:rsidRDefault="009B0C94" w:rsidP="00BE6CCE">
            <w:pPr>
              <w:spacing w:line="264" w:lineRule="auto"/>
              <w:jc w:val="center"/>
              <w:rPr>
                <w:rFonts w:ascii="Times New Roman" w:hAnsi="Times New Roman"/>
                <w:b/>
              </w:rPr>
            </w:pPr>
          </w:p>
          <w:p w14:paraId="55BFFD61" w14:textId="77777777" w:rsidR="009B0C94" w:rsidRPr="000C4840" w:rsidRDefault="009B0C94" w:rsidP="00BE6CCE">
            <w:pPr>
              <w:spacing w:line="264" w:lineRule="auto"/>
              <w:jc w:val="center"/>
              <w:rPr>
                <w:rFonts w:ascii="Times New Roman" w:hAnsi="Times New Roman"/>
                <w:b/>
              </w:rPr>
            </w:pPr>
          </w:p>
          <w:p w14:paraId="416858D1" w14:textId="77777777" w:rsidR="009B0C94" w:rsidRPr="000C4840" w:rsidRDefault="009B0C94" w:rsidP="00BE6CCE">
            <w:pPr>
              <w:spacing w:line="264" w:lineRule="auto"/>
              <w:jc w:val="center"/>
              <w:rPr>
                <w:rFonts w:ascii="Times New Roman" w:hAnsi="Times New Roman"/>
                <w:b/>
              </w:rPr>
            </w:pPr>
          </w:p>
          <w:p w14:paraId="5B2416F3" w14:textId="77777777" w:rsidR="009B0C94" w:rsidRPr="000C4840" w:rsidRDefault="009B0C94" w:rsidP="00BE6CCE">
            <w:pPr>
              <w:spacing w:line="264" w:lineRule="auto"/>
              <w:jc w:val="center"/>
              <w:rPr>
                <w:rFonts w:ascii="Times New Roman" w:hAnsi="Times New Roman"/>
                <w:b/>
              </w:rPr>
            </w:pPr>
            <w:r w:rsidRPr="0049548E">
              <w:rPr>
                <w:rFonts w:ascii="Times New Roman" w:hAnsi="Times New Roman"/>
                <w:b/>
              </w:rPr>
              <w:t>TRẦN NGỌC TUẤN</w:t>
            </w:r>
          </w:p>
          <w:p w14:paraId="12915DFE" w14:textId="77777777" w:rsidR="009B0C94" w:rsidRPr="000C4840" w:rsidRDefault="009B0C94" w:rsidP="00BE6CCE">
            <w:pPr>
              <w:spacing w:line="264" w:lineRule="auto"/>
              <w:jc w:val="center"/>
              <w:rPr>
                <w:rFonts w:ascii="Times New Roman" w:hAnsi="Times New Roman"/>
                <w:b/>
              </w:rPr>
            </w:pPr>
          </w:p>
        </w:tc>
        <w:tc>
          <w:tcPr>
            <w:tcW w:w="4572" w:type="dxa"/>
          </w:tcPr>
          <w:p w14:paraId="6DCF9A75" w14:textId="77777777" w:rsidR="009B0C94" w:rsidRPr="00C57807" w:rsidRDefault="009B0C94" w:rsidP="00BE6CCE">
            <w:pPr>
              <w:spacing w:line="264" w:lineRule="auto"/>
              <w:jc w:val="center"/>
              <w:rPr>
                <w:rFonts w:ascii="Times New Roman" w:hAnsi="Times New Roman"/>
                <w:b/>
              </w:rPr>
            </w:pPr>
            <w:r w:rsidRPr="00C57807">
              <w:rPr>
                <w:rFonts w:ascii="Times New Roman" w:hAnsi="Times New Roman"/>
                <w:b/>
              </w:rPr>
              <w:t>BÊN NHẬN KHOÁN</w:t>
            </w:r>
          </w:p>
          <w:p w14:paraId="50657BC1" w14:textId="77777777" w:rsidR="009B0C94" w:rsidRPr="00C57807" w:rsidRDefault="009B0C94" w:rsidP="00BE6CCE">
            <w:pPr>
              <w:spacing w:line="264" w:lineRule="auto"/>
              <w:jc w:val="center"/>
              <w:rPr>
                <w:rFonts w:ascii="Times New Roman" w:hAnsi="Times New Roman"/>
                <w:b/>
              </w:rPr>
            </w:pPr>
          </w:p>
          <w:p w14:paraId="604981B0" w14:textId="77777777" w:rsidR="009B0C94" w:rsidRPr="00C57807" w:rsidRDefault="009B0C94" w:rsidP="00BE6CCE">
            <w:pPr>
              <w:spacing w:line="264" w:lineRule="auto"/>
              <w:jc w:val="center"/>
              <w:rPr>
                <w:rFonts w:ascii="Times New Roman" w:hAnsi="Times New Roman"/>
                <w:b/>
              </w:rPr>
            </w:pPr>
          </w:p>
          <w:p w14:paraId="7F013053" w14:textId="77777777" w:rsidR="009B0C94" w:rsidRPr="00C57807" w:rsidRDefault="009B0C94" w:rsidP="00BE6CCE">
            <w:pPr>
              <w:spacing w:line="264" w:lineRule="auto"/>
              <w:jc w:val="center"/>
              <w:rPr>
                <w:rFonts w:ascii="Times New Roman" w:hAnsi="Times New Roman"/>
                <w:b/>
              </w:rPr>
            </w:pPr>
          </w:p>
          <w:p w14:paraId="6BA7D5DD" w14:textId="77777777" w:rsidR="009B0C94" w:rsidRPr="00C57807" w:rsidRDefault="009B0C94" w:rsidP="00BE6CCE">
            <w:pPr>
              <w:spacing w:line="264" w:lineRule="auto"/>
              <w:jc w:val="center"/>
              <w:rPr>
                <w:rFonts w:ascii="Times New Roman" w:hAnsi="Times New Roman"/>
                <w:b/>
              </w:rPr>
            </w:pPr>
          </w:p>
          <w:p w14:paraId="20C466EA" w14:textId="77777777" w:rsidR="009B0C94" w:rsidRPr="00C57807" w:rsidRDefault="009B0C94" w:rsidP="00BE6CCE">
            <w:pPr>
              <w:spacing w:line="264" w:lineRule="auto"/>
              <w:jc w:val="center"/>
              <w:rPr>
                <w:rFonts w:ascii="Times New Roman" w:hAnsi="Times New Roman"/>
                <w:b/>
              </w:rPr>
            </w:pPr>
          </w:p>
          <w:p w14:paraId="29ACDA94" w14:textId="77777777" w:rsidR="009B0C94" w:rsidRPr="00C57807" w:rsidRDefault="009B0C94" w:rsidP="00BE6CCE">
            <w:pPr>
              <w:spacing w:line="264" w:lineRule="auto"/>
              <w:jc w:val="center"/>
              <w:rPr>
                <w:rFonts w:ascii="Times New Roman" w:hAnsi="Times New Roman"/>
                <w:b/>
              </w:rPr>
            </w:pPr>
          </w:p>
          <w:p w14:paraId="674A22C0" w14:textId="483F8D5B" w:rsidR="009B0C94" w:rsidRPr="00C57807" w:rsidRDefault="009B0C94" w:rsidP="00BE6CCE">
            <w:pPr>
              <w:spacing w:line="264" w:lineRule="auto"/>
              <w:jc w:val="center"/>
              <w:rPr>
                <w:rFonts w:ascii="Times New Roman" w:hAnsi="Times New Roman"/>
                <w:b/>
              </w:rPr>
            </w:pPr>
          </w:p>
        </w:tc>
      </w:tr>
    </w:tbl>
    <w:p w14:paraId="5B640DEB" w14:textId="77777777" w:rsidR="009B0C94" w:rsidRPr="00C57807" w:rsidRDefault="009B0C94" w:rsidP="00A96C86">
      <w:pPr>
        <w:spacing w:line="264" w:lineRule="auto"/>
        <w:rPr>
          <w:rFonts w:ascii="Times New Roman" w:hAnsi="Times New Roman"/>
          <w:b/>
        </w:rPr>
      </w:pPr>
    </w:p>
    <w:p w14:paraId="2876E5C9" w14:textId="67793ABD" w:rsidR="009B0C94" w:rsidRPr="00C57807" w:rsidRDefault="009B0C94">
      <w:pPr>
        <w:rPr>
          <w:rFonts w:ascii="Times New Roman" w:hAnsi="Times New Roman"/>
          <w:b/>
          <w:sz w:val="22"/>
        </w:rPr>
      </w:pPr>
    </w:p>
    <w:sectPr w:rsidR="009B0C94" w:rsidRPr="00C57807" w:rsidSect="006F1D03">
      <w:footerReference w:type="even" r:id="rId8"/>
      <w:footerReference w:type="default" r:id="rId9"/>
      <w:pgSz w:w="11907" w:h="16840" w:code="9"/>
      <w:pgMar w:top="1080" w:right="1017" w:bottom="1080" w:left="1530" w:header="1152" w:footer="5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7D0A3" w14:textId="77777777" w:rsidR="0025707B" w:rsidRDefault="0025707B">
      <w:r>
        <w:separator/>
      </w:r>
    </w:p>
  </w:endnote>
  <w:endnote w:type="continuationSeparator" w:id="0">
    <w:p w14:paraId="05080DFB" w14:textId="77777777" w:rsidR="0025707B" w:rsidRDefault="00257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5" w:usb1="00000000" w:usb2="00000000" w:usb3="00000000" w:csb0="00000013" w:csb1="00000000"/>
  </w:font>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IDFont+F3">
    <w:altName w:val="Cambria"/>
    <w:panose1 w:val="00000000000000000000"/>
    <w:charset w:val="00"/>
    <w:family w:val="roman"/>
    <w:notTrueType/>
    <w:pitch w:val="default"/>
  </w:font>
  <w:font w:name="Arial">
    <w:panose1 w:val="020B0604020202020204"/>
    <w:charset w:val="A3"/>
    <w:family w:val="swiss"/>
    <w:pitch w:val="variable"/>
    <w:sig w:usb0="E0002EFF" w:usb1="C000785B" w:usb2="00000009" w:usb3="00000000" w:csb0="000001FF" w:csb1="00000000"/>
  </w:font>
  <w:font w:name="VnArial">
    <w:altName w:val="Calibr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4F8EB" w14:textId="77777777" w:rsidR="008314FC" w:rsidRDefault="008314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0AE2B4E" w14:textId="77777777" w:rsidR="008314FC" w:rsidRDefault="008314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D5B5C" w14:textId="77777777" w:rsidR="008314FC" w:rsidRDefault="008314FC" w:rsidP="007A0004">
    <w:pPr>
      <w:pStyle w:val="Footer"/>
      <w:pBdr>
        <w:top w:val="single" w:sz="4" w:space="1" w:color="auto"/>
      </w:pBdr>
      <w:tabs>
        <w:tab w:val="clear" w:pos="8640"/>
        <w:tab w:val="right" w:pos="9072"/>
      </w:tabs>
    </w:pPr>
    <w:bookmarkStart w:id="1" w:name="_Hlk70508828"/>
    <w:bookmarkStart w:id="2" w:name="_Hlk70508829"/>
    <w:r>
      <w:rPr>
        <w:rFonts w:ascii="Arial" w:hAnsi="Arial" w:cs="Arial"/>
        <w:sz w:val="16"/>
      </w:rPr>
      <w:t>03.2.1-BM</w:t>
    </w:r>
    <w:r w:rsidRPr="00832CDD">
      <w:rPr>
        <w:rFonts w:ascii="Arial" w:hAnsi="Arial" w:cs="Arial"/>
        <w:sz w:val="16"/>
      </w:rPr>
      <w:t xml:space="preserve">/TC/HDCV/FPT </w:t>
    </w:r>
    <w:r>
      <w:rPr>
        <w:rFonts w:ascii="Arial" w:hAnsi="Arial" w:cs="Arial"/>
        <w:sz w:val="16"/>
      </w:rPr>
      <w:t xml:space="preserve">  v1/2</w:t>
    </w:r>
    <w:r>
      <w:rPr>
        <w:rFonts w:ascii="VnArial" w:hAnsi="VnArial"/>
        <w:sz w:val="16"/>
      </w:rPr>
      <w:tab/>
    </w:r>
    <w:r>
      <w:rPr>
        <w:rFonts w:ascii="VnArial" w:hAnsi="VnArial"/>
        <w:sz w:val="16"/>
      </w:rPr>
      <w:tab/>
    </w:r>
    <w:bookmarkEnd w:id="1"/>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F0D05" w14:textId="77777777" w:rsidR="0025707B" w:rsidRDefault="0025707B">
      <w:r>
        <w:separator/>
      </w:r>
    </w:p>
  </w:footnote>
  <w:footnote w:type="continuationSeparator" w:id="0">
    <w:p w14:paraId="1D86971F" w14:textId="77777777" w:rsidR="0025707B" w:rsidRDefault="002570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7EB7F11"/>
    <w:multiLevelType w:val="hybridMultilevel"/>
    <w:tmpl w:val="48B49C2E"/>
    <w:lvl w:ilvl="0" w:tplc="153AB618">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1">
    <w:nsid w:val="25B7184F"/>
    <w:multiLevelType w:val="hybridMultilevel"/>
    <w:tmpl w:val="7098DDA4"/>
    <w:lvl w:ilvl="0" w:tplc="30E42394">
      <w:numFmt w:val="bullet"/>
      <w:lvlText w:val="-"/>
      <w:lvlJc w:val="left"/>
      <w:pPr>
        <w:ind w:left="1080" w:hanging="360"/>
      </w:pPr>
      <w:rPr>
        <w:rFonts w:ascii="Times New Roman" w:eastAsia="Times New Roman" w:hAnsi="Times New Roman" w:cs="Times New Roman" w:hint="default"/>
        <w:i/>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1">
    <w:nsid w:val="2A5E1488"/>
    <w:multiLevelType w:val="hybridMultilevel"/>
    <w:tmpl w:val="8F80AD42"/>
    <w:lvl w:ilvl="0" w:tplc="98128576">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1">
    <w:nsid w:val="2ABD46E9"/>
    <w:multiLevelType w:val="hybridMultilevel"/>
    <w:tmpl w:val="1B9EF214"/>
    <w:lvl w:ilvl="0" w:tplc="26586124">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1">
    <w:nsid w:val="37F97959"/>
    <w:multiLevelType w:val="hybridMultilevel"/>
    <w:tmpl w:val="790C42F6"/>
    <w:lvl w:ilvl="0" w:tplc="9812857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1">
    <w:nsid w:val="49365509"/>
    <w:multiLevelType w:val="hybridMultilevel"/>
    <w:tmpl w:val="C3F66FFC"/>
    <w:lvl w:ilvl="0" w:tplc="1722E7F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1">
    <w:nsid w:val="4B7C126B"/>
    <w:multiLevelType w:val="hybridMultilevel"/>
    <w:tmpl w:val="C4B00544"/>
    <w:lvl w:ilvl="0" w:tplc="D5F2561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1">
    <w:nsid w:val="71772ADC"/>
    <w:multiLevelType w:val="hybridMultilevel"/>
    <w:tmpl w:val="D30ADBC6"/>
    <w:lvl w:ilvl="0" w:tplc="4E824E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1">
    <w:nsid w:val="78134D71"/>
    <w:multiLevelType w:val="hybridMultilevel"/>
    <w:tmpl w:val="A0242E62"/>
    <w:lvl w:ilvl="0" w:tplc="B84CF1B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1">
    <w:nsid w:val="793B1E63"/>
    <w:multiLevelType w:val="hybridMultilevel"/>
    <w:tmpl w:val="7A6A9812"/>
    <w:lvl w:ilvl="0" w:tplc="98128576">
      <w:numFmt w:val="bullet"/>
      <w:lvlText w:val="-"/>
      <w:lvlJc w:val="left"/>
      <w:pPr>
        <w:tabs>
          <w:tab w:val="num" w:pos="1800"/>
        </w:tabs>
        <w:ind w:left="1800" w:hanging="360"/>
      </w:pPr>
      <w:rPr>
        <w:rFonts w:ascii="Times New Roman" w:eastAsia="Times New Roman" w:hAnsi="Times New Roman" w:cs="Times New Roman" w:hint="default"/>
      </w:rPr>
    </w:lvl>
    <w:lvl w:ilvl="1" w:tplc="04090005">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428886019">
    <w:abstractNumId w:val="2"/>
  </w:num>
  <w:num w:numId="2" w16cid:durableId="1093863389">
    <w:abstractNumId w:val="4"/>
  </w:num>
  <w:num w:numId="3" w16cid:durableId="240795328">
    <w:abstractNumId w:val="9"/>
  </w:num>
  <w:num w:numId="4" w16cid:durableId="1860971736">
    <w:abstractNumId w:val="6"/>
  </w:num>
  <w:num w:numId="5" w16cid:durableId="1332683182">
    <w:abstractNumId w:val="7"/>
  </w:num>
  <w:num w:numId="6" w16cid:durableId="221646660">
    <w:abstractNumId w:val="3"/>
  </w:num>
  <w:num w:numId="7" w16cid:durableId="1592740620">
    <w:abstractNumId w:val="1"/>
  </w:num>
  <w:num w:numId="8" w16cid:durableId="801767925">
    <w:abstractNumId w:val="8"/>
  </w:num>
  <w:num w:numId="9" w16cid:durableId="876115296">
    <w:abstractNumId w:val="0"/>
  </w:num>
  <w:num w:numId="10" w16cid:durableId="11322840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629"/>
    <w:rsid w:val="00010CAB"/>
    <w:rsid w:val="000127DC"/>
    <w:rsid w:val="000141EA"/>
    <w:rsid w:val="00017214"/>
    <w:rsid w:val="000316D6"/>
    <w:rsid w:val="0005466D"/>
    <w:rsid w:val="00060D34"/>
    <w:rsid w:val="0006725D"/>
    <w:rsid w:val="00074E7C"/>
    <w:rsid w:val="00077E84"/>
    <w:rsid w:val="00091E6A"/>
    <w:rsid w:val="0009299B"/>
    <w:rsid w:val="00094EBD"/>
    <w:rsid w:val="000B01BF"/>
    <w:rsid w:val="000B12CD"/>
    <w:rsid w:val="000B339F"/>
    <w:rsid w:val="000C4840"/>
    <w:rsid w:val="000C68C7"/>
    <w:rsid w:val="000F7571"/>
    <w:rsid w:val="001043BC"/>
    <w:rsid w:val="00106606"/>
    <w:rsid w:val="00106A56"/>
    <w:rsid w:val="00124F35"/>
    <w:rsid w:val="00136B98"/>
    <w:rsid w:val="0015689F"/>
    <w:rsid w:val="00184A84"/>
    <w:rsid w:val="00184B18"/>
    <w:rsid w:val="00184EB8"/>
    <w:rsid w:val="00193D53"/>
    <w:rsid w:val="001B012B"/>
    <w:rsid w:val="001B1654"/>
    <w:rsid w:val="001B6C5D"/>
    <w:rsid w:val="001D411D"/>
    <w:rsid w:val="001F03FA"/>
    <w:rsid w:val="001F2F52"/>
    <w:rsid w:val="00206DA1"/>
    <w:rsid w:val="002362F7"/>
    <w:rsid w:val="00240369"/>
    <w:rsid w:val="002429BF"/>
    <w:rsid w:val="0025707B"/>
    <w:rsid w:val="00261BA2"/>
    <w:rsid w:val="00263DE7"/>
    <w:rsid w:val="00265F67"/>
    <w:rsid w:val="00272D6C"/>
    <w:rsid w:val="00272D9B"/>
    <w:rsid w:val="00297F45"/>
    <w:rsid w:val="00297F5C"/>
    <w:rsid w:val="002A747F"/>
    <w:rsid w:val="002B4672"/>
    <w:rsid w:val="002D1E35"/>
    <w:rsid w:val="002D1E81"/>
    <w:rsid w:val="002F5E69"/>
    <w:rsid w:val="002F7182"/>
    <w:rsid w:val="00316FA5"/>
    <w:rsid w:val="00322BB5"/>
    <w:rsid w:val="0032570C"/>
    <w:rsid w:val="003312E1"/>
    <w:rsid w:val="00331BC1"/>
    <w:rsid w:val="003339E4"/>
    <w:rsid w:val="00333FBA"/>
    <w:rsid w:val="003558BA"/>
    <w:rsid w:val="003560D1"/>
    <w:rsid w:val="00361E96"/>
    <w:rsid w:val="0036257F"/>
    <w:rsid w:val="003758CA"/>
    <w:rsid w:val="00384CEE"/>
    <w:rsid w:val="00395E45"/>
    <w:rsid w:val="003A1599"/>
    <w:rsid w:val="003A19DB"/>
    <w:rsid w:val="003A7094"/>
    <w:rsid w:val="003B46F6"/>
    <w:rsid w:val="003B4808"/>
    <w:rsid w:val="003D7E15"/>
    <w:rsid w:val="003E2587"/>
    <w:rsid w:val="00400988"/>
    <w:rsid w:val="00412264"/>
    <w:rsid w:val="00424184"/>
    <w:rsid w:val="00430D1C"/>
    <w:rsid w:val="00434521"/>
    <w:rsid w:val="004435DC"/>
    <w:rsid w:val="00447591"/>
    <w:rsid w:val="00462B72"/>
    <w:rsid w:val="00465B86"/>
    <w:rsid w:val="00474315"/>
    <w:rsid w:val="00494E15"/>
    <w:rsid w:val="0049548E"/>
    <w:rsid w:val="004A4A5B"/>
    <w:rsid w:val="004A7A11"/>
    <w:rsid w:val="004B2621"/>
    <w:rsid w:val="004C5386"/>
    <w:rsid w:val="004D14F5"/>
    <w:rsid w:val="004D3F69"/>
    <w:rsid w:val="004E1FEB"/>
    <w:rsid w:val="0050198B"/>
    <w:rsid w:val="005065D3"/>
    <w:rsid w:val="00513B6B"/>
    <w:rsid w:val="00532C0E"/>
    <w:rsid w:val="005339C3"/>
    <w:rsid w:val="00534124"/>
    <w:rsid w:val="00534DE0"/>
    <w:rsid w:val="005406E1"/>
    <w:rsid w:val="0054387F"/>
    <w:rsid w:val="00555F75"/>
    <w:rsid w:val="00564276"/>
    <w:rsid w:val="00566E36"/>
    <w:rsid w:val="00573A4E"/>
    <w:rsid w:val="00582D6D"/>
    <w:rsid w:val="0058413D"/>
    <w:rsid w:val="005848B9"/>
    <w:rsid w:val="0059682E"/>
    <w:rsid w:val="005A652C"/>
    <w:rsid w:val="005B2C6C"/>
    <w:rsid w:val="005C035B"/>
    <w:rsid w:val="005C173E"/>
    <w:rsid w:val="005F3D43"/>
    <w:rsid w:val="005F4CDD"/>
    <w:rsid w:val="00611E00"/>
    <w:rsid w:val="00617B5F"/>
    <w:rsid w:val="006234BD"/>
    <w:rsid w:val="0062648B"/>
    <w:rsid w:val="00641A97"/>
    <w:rsid w:val="00643AC5"/>
    <w:rsid w:val="006457C6"/>
    <w:rsid w:val="006560CB"/>
    <w:rsid w:val="00661319"/>
    <w:rsid w:val="006637BD"/>
    <w:rsid w:val="00666AF1"/>
    <w:rsid w:val="006762F5"/>
    <w:rsid w:val="0069570D"/>
    <w:rsid w:val="006A5161"/>
    <w:rsid w:val="006B4747"/>
    <w:rsid w:val="006B7484"/>
    <w:rsid w:val="006C24C9"/>
    <w:rsid w:val="006C6CBB"/>
    <w:rsid w:val="006C733B"/>
    <w:rsid w:val="006D30A0"/>
    <w:rsid w:val="006E195A"/>
    <w:rsid w:val="006F1D03"/>
    <w:rsid w:val="006F214B"/>
    <w:rsid w:val="006F2F3A"/>
    <w:rsid w:val="006F3215"/>
    <w:rsid w:val="006F4662"/>
    <w:rsid w:val="00705799"/>
    <w:rsid w:val="00715039"/>
    <w:rsid w:val="00720A8C"/>
    <w:rsid w:val="00725DBB"/>
    <w:rsid w:val="00732ED3"/>
    <w:rsid w:val="0073345E"/>
    <w:rsid w:val="00741272"/>
    <w:rsid w:val="00746875"/>
    <w:rsid w:val="00750828"/>
    <w:rsid w:val="00760C62"/>
    <w:rsid w:val="007628E2"/>
    <w:rsid w:val="007642F9"/>
    <w:rsid w:val="00764F68"/>
    <w:rsid w:val="0076591C"/>
    <w:rsid w:val="007711D3"/>
    <w:rsid w:val="00775D5C"/>
    <w:rsid w:val="007823DB"/>
    <w:rsid w:val="007865ED"/>
    <w:rsid w:val="007A0004"/>
    <w:rsid w:val="007A3794"/>
    <w:rsid w:val="007C6B8A"/>
    <w:rsid w:val="007D48A0"/>
    <w:rsid w:val="007F52E1"/>
    <w:rsid w:val="007F6C14"/>
    <w:rsid w:val="00801E15"/>
    <w:rsid w:val="00803032"/>
    <w:rsid w:val="008042FC"/>
    <w:rsid w:val="008079E9"/>
    <w:rsid w:val="0082025F"/>
    <w:rsid w:val="00823355"/>
    <w:rsid w:val="008314FC"/>
    <w:rsid w:val="00832CDD"/>
    <w:rsid w:val="00852285"/>
    <w:rsid w:val="00854C74"/>
    <w:rsid w:val="008557DF"/>
    <w:rsid w:val="00856444"/>
    <w:rsid w:val="00860ABD"/>
    <w:rsid w:val="008611AF"/>
    <w:rsid w:val="008637F2"/>
    <w:rsid w:val="00864D1C"/>
    <w:rsid w:val="008723BE"/>
    <w:rsid w:val="00884C98"/>
    <w:rsid w:val="00885913"/>
    <w:rsid w:val="00892660"/>
    <w:rsid w:val="00892F0F"/>
    <w:rsid w:val="008A31A9"/>
    <w:rsid w:val="008B3DC5"/>
    <w:rsid w:val="008E40B7"/>
    <w:rsid w:val="008F1625"/>
    <w:rsid w:val="008F3F40"/>
    <w:rsid w:val="008F5663"/>
    <w:rsid w:val="008F5D8C"/>
    <w:rsid w:val="00904DDE"/>
    <w:rsid w:val="00905CD9"/>
    <w:rsid w:val="00906EA7"/>
    <w:rsid w:val="0091199B"/>
    <w:rsid w:val="009131B9"/>
    <w:rsid w:val="00927A10"/>
    <w:rsid w:val="00937D4E"/>
    <w:rsid w:val="009620DF"/>
    <w:rsid w:val="009777D9"/>
    <w:rsid w:val="009802A5"/>
    <w:rsid w:val="00985A55"/>
    <w:rsid w:val="009909EE"/>
    <w:rsid w:val="0099128B"/>
    <w:rsid w:val="00992F9E"/>
    <w:rsid w:val="009A4034"/>
    <w:rsid w:val="009A4554"/>
    <w:rsid w:val="009B0C94"/>
    <w:rsid w:val="009B0D2B"/>
    <w:rsid w:val="009C397F"/>
    <w:rsid w:val="009D7D02"/>
    <w:rsid w:val="009E1970"/>
    <w:rsid w:val="009E3130"/>
    <w:rsid w:val="009E4A75"/>
    <w:rsid w:val="009F3CD1"/>
    <w:rsid w:val="009F3EEC"/>
    <w:rsid w:val="009F764D"/>
    <w:rsid w:val="00A01FB6"/>
    <w:rsid w:val="00A0290A"/>
    <w:rsid w:val="00A053EB"/>
    <w:rsid w:val="00A06948"/>
    <w:rsid w:val="00A12442"/>
    <w:rsid w:val="00A373F1"/>
    <w:rsid w:val="00A61691"/>
    <w:rsid w:val="00A70B4B"/>
    <w:rsid w:val="00A70E20"/>
    <w:rsid w:val="00A710AC"/>
    <w:rsid w:val="00A712D6"/>
    <w:rsid w:val="00A75111"/>
    <w:rsid w:val="00A7551C"/>
    <w:rsid w:val="00A83D97"/>
    <w:rsid w:val="00A84AAF"/>
    <w:rsid w:val="00A87F5F"/>
    <w:rsid w:val="00A96C86"/>
    <w:rsid w:val="00AA64F8"/>
    <w:rsid w:val="00AE41D4"/>
    <w:rsid w:val="00AE701A"/>
    <w:rsid w:val="00B05E36"/>
    <w:rsid w:val="00B15FAE"/>
    <w:rsid w:val="00B2285F"/>
    <w:rsid w:val="00B237C4"/>
    <w:rsid w:val="00B35936"/>
    <w:rsid w:val="00B36BEF"/>
    <w:rsid w:val="00B40699"/>
    <w:rsid w:val="00B43C72"/>
    <w:rsid w:val="00B52ACA"/>
    <w:rsid w:val="00B56170"/>
    <w:rsid w:val="00B70441"/>
    <w:rsid w:val="00B727EC"/>
    <w:rsid w:val="00B75959"/>
    <w:rsid w:val="00B86484"/>
    <w:rsid w:val="00B90C2B"/>
    <w:rsid w:val="00B91C06"/>
    <w:rsid w:val="00B95559"/>
    <w:rsid w:val="00BA6995"/>
    <w:rsid w:val="00BB22B8"/>
    <w:rsid w:val="00BC10D0"/>
    <w:rsid w:val="00BC2D94"/>
    <w:rsid w:val="00BC4F70"/>
    <w:rsid w:val="00BD204B"/>
    <w:rsid w:val="00BE04C0"/>
    <w:rsid w:val="00BE4965"/>
    <w:rsid w:val="00BE5D19"/>
    <w:rsid w:val="00BE6CCE"/>
    <w:rsid w:val="00C014B6"/>
    <w:rsid w:val="00C0333D"/>
    <w:rsid w:val="00C147F8"/>
    <w:rsid w:val="00C16EC2"/>
    <w:rsid w:val="00C51347"/>
    <w:rsid w:val="00C52DF7"/>
    <w:rsid w:val="00C57807"/>
    <w:rsid w:val="00C61623"/>
    <w:rsid w:val="00C641CE"/>
    <w:rsid w:val="00C745C6"/>
    <w:rsid w:val="00C80312"/>
    <w:rsid w:val="00CA1117"/>
    <w:rsid w:val="00CE0BA1"/>
    <w:rsid w:val="00CE3D75"/>
    <w:rsid w:val="00D21BE1"/>
    <w:rsid w:val="00D328A7"/>
    <w:rsid w:val="00D44476"/>
    <w:rsid w:val="00D44B21"/>
    <w:rsid w:val="00D62D33"/>
    <w:rsid w:val="00D70AD5"/>
    <w:rsid w:val="00D7271A"/>
    <w:rsid w:val="00D807EF"/>
    <w:rsid w:val="00DB1D93"/>
    <w:rsid w:val="00DC428B"/>
    <w:rsid w:val="00DD4A11"/>
    <w:rsid w:val="00DE4716"/>
    <w:rsid w:val="00DF08A4"/>
    <w:rsid w:val="00E05392"/>
    <w:rsid w:val="00E06DF9"/>
    <w:rsid w:val="00E14098"/>
    <w:rsid w:val="00E23CB0"/>
    <w:rsid w:val="00E4042C"/>
    <w:rsid w:val="00E42AC7"/>
    <w:rsid w:val="00E42B70"/>
    <w:rsid w:val="00E6730D"/>
    <w:rsid w:val="00E70C05"/>
    <w:rsid w:val="00E7159D"/>
    <w:rsid w:val="00E740A3"/>
    <w:rsid w:val="00EA13A4"/>
    <w:rsid w:val="00EA5094"/>
    <w:rsid w:val="00EA7352"/>
    <w:rsid w:val="00EA7602"/>
    <w:rsid w:val="00EB2BEC"/>
    <w:rsid w:val="00EB348F"/>
    <w:rsid w:val="00EB7497"/>
    <w:rsid w:val="00EB7597"/>
    <w:rsid w:val="00EE3181"/>
    <w:rsid w:val="00F22FC1"/>
    <w:rsid w:val="00F24745"/>
    <w:rsid w:val="00F30D3B"/>
    <w:rsid w:val="00F3288A"/>
    <w:rsid w:val="00F339D4"/>
    <w:rsid w:val="00F37F5B"/>
    <w:rsid w:val="00F45EBF"/>
    <w:rsid w:val="00F55819"/>
    <w:rsid w:val="00F83549"/>
    <w:rsid w:val="00F85629"/>
    <w:rsid w:val="00FA4C03"/>
    <w:rsid w:val="00FB3D5A"/>
    <w:rsid w:val="00FC1A99"/>
    <w:rsid w:val="00FD06D4"/>
    <w:rsid w:val="00FE7CBB"/>
    <w:rsid w:val="00FF515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E88174"/>
  <w15:docId w15:val="{81500C21-1013-497F-B62A-88CB9D78C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D4E"/>
    <w:rPr>
      <w:rFonts w:ascii=".VnTime" w:hAnsi=".VnTime"/>
      <w:sz w:val="24"/>
    </w:rPr>
  </w:style>
  <w:style w:type="paragraph" w:styleId="Heading1">
    <w:name w:val="heading 1"/>
    <w:basedOn w:val="Normal"/>
    <w:next w:val="Normal"/>
    <w:qFormat/>
    <w:rsid w:val="00206DA1"/>
    <w:pPr>
      <w:keepNext/>
      <w:jc w:val="center"/>
      <w:outlineLvl w:val="0"/>
    </w:pPr>
    <w:rPr>
      <w:rFonts w:ascii="Times New Roman" w:hAnsi="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06DA1"/>
    <w:pPr>
      <w:tabs>
        <w:tab w:val="center" w:pos="4320"/>
        <w:tab w:val="right" w:pos="8640"/>
      </w:tabs>
    </w:pPr>
    <w:rPr>
      <w:rFonts w:ascii="Times New Roman" w:hAnsi="Times New Roman"/>
      <w:sz w:val="20"/>
    </w:rPr>
  </w:style>
  <w:style w:type="paragraph" w:styleId="Title">
    <w:name w:val="Title"/>
    <w:basedOn w:val="Normal"/>
    <w:qFormat/>
    <w:rsid w:val="00206DA1"/>
    <w:pPr>
      <w:jc w:val="center"/>
    </w:pPr>
    <w:rPr>
      <w:rFonts w:ascii=".VnTimeH" w:hAnsi=".VnTimeH"/>
      <w:b/>
      <w:sz w:val="22"/>
    </w:rPr>
  </w:style>
  <w:style w:type="character" w:styleId="PageNumber">
    <w:name w:val="page number"/>
    <w:basedOn w:val="DefaultParagraphFont"/>
    <w:rsid w:val="00206DA1"/>
  </w:style>
  <w:style w:type="paragraph" w:styleId="Header">
    <w:name w:val="header"/>
    <w:basedOn w:val="Normal"/>
    <w:link w:val="HeaderChar"/>
    <w:uiPriority w:val="99"/>
    <w:rsid w:val="005C035B"/>
    <w:pPr>
      <w:tabs>
        <w:tab w:val="center" w:pos="4320"/>
        <w:tab w:val="right" w:pos="8640"/>
      </w:tabs>
    </w:pPr>
  </w:style>
  <w:style w:type="paragraph" w:styleId="BalloonText">
    <w:name w:val="Balloon Text"/>
    <w:basedOn w:val="Normal"/>
    <w:link w:val="BalloonTextChar"/>
    <w:uiPriority w:val="99"/>
    <w:semiHidden/>
    <w:unhideWhenUsed/>
    <w:rsid w:val="003B46F6"/>
    <w:rPr>
      <w:rFonts w:ascii="Tahoma" w:hAnsi="Tahoma"/>
      <w:sz w:val="16"/>
      <w:szCs w:val="16"/>
    </w:rPr>
  </w:style>
  <w:style w:type="character" w:customStyle="1" w:styleId="BalloonTextChar">
    <w:name w:val="Balloon Text Char"/>
    <w:link w:val="BalloonText"/>
    <w:uiPriority w:val="99"/>
    <w:semiHidden/>
    <w:rsid w:val="003B46F6"/>
    <w:rPr>
      <w:rFonts w:ascii="Tahoma" w:hAnsi="Tahoma" w:cs="Tahoma"/>
      <w:sz w:val="16"/>
      <w:szCs w:val="16"/>
    </w:rPr>
  </w:style>
  <w:style w:type="paragraph" w:styleId="BodyText">
    <w:name w:val="Body Text"/>
    <w:basedOn w:val="Normal"/>
    <w:link w:val="BodyTextChar"/>
    <w:rsid w:val="00E14098"/>
    <w:pPr>
      <w:jc w:val="both"/>
    </w:pPr>
    <w:rPr>
      <w:rFonts w:eastAsia="MS Mincho"/>
      <w:lang w:val="en-GB"/>
    </w:rPr>
  </w:style>
  <w:style w:type="character" w:customStyle="1" w:styleId="BodyTextChar">
    <w:name w:val="Body Text Char"/>
    <w:basedOn w:val="DefaultParagraphFont"/>
    <w:link w:val="BodyText"/>
    <w:rsid w:val="00E14098"/>
    <w:rPr>
      <w:rFonts w:ascii=".VnTime" w:eastAsia="MS Mincho" w:hAnsi=".VnTime"/>
      <w:sz w:val="24"/>
      <w:lang w:val="en-GB"/>
    </w:rPr>
  </w:style>
  <w:style w:type="paragraph" w:styleId="ListParagraph">
    <w:name w:val="List Paragraph"/>
    <w:basedOn w:val="Normal"/>
    <w:uiPriority w:val="34"/>
    <w:qFormat/>
    <w:rsid w:val="00C641CE"/>
    <w:pPr>
      <w:ind w:left="720"/>
      <w:contextualSpacing/>
    </w:pPr>
  </w:style>
  <w:style w:type="table" w:styleId="TableGrid">
    <w:name w:val="Table Grid"/>
    <w:basedOn w:val="TableNormal"/>
    <w:uiPriority w:val="59"/>
    <w:rsid w:val="00BE6CC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9E4A75"/>
    <w:rPr>
      <w:rFonts w:ascii=".VnTime" w:hAnsi=".VnTime"/>
      <w:sz w:val="24"/>
    </w:rPr>
  </w:style>
  <w:style w:type="character" w:customStyle="1" w:styleId="fontstyle01">
    <w:name w:val="fontstyle01"/>
    <w:basedOn w:val="DefaultParagraphFont"/>
    <w:rsid w:val="00462B72"/>
    <w:rPr>
      <w:rFonts w:ascii="CIDFont+F3" w:hAnsi="CIDFont+F3"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12772">
      <w:bodyDiv w:val="1"/>
      <w:marLeft w:val="0"/>
      <w:marRight w:val="0"/>
      <w:marTop w:val="0"/>
      <w:marBottom w:val="0"/>
      <w:divBdr>
        <w:top w:val="none" w:sz="0" w:space="0" w:color="auto"/>
        <w:left w:val="none" w:sz="0" w:space="0" w:color="auto"/>
        <w:bottom w:val="none" w:sz="0" w:space="0" w:color="auto"/>
        <w:right w:val="none" w:sz="0" w:space="0" w:color="auto"/>
      </w:divBdr>
    </w:div>
    <w:div w:id="482545281">
      <w:bodyDiv w:val="1"/>
      <w:marLeft w:val="0"/>
      <w:marRight w:val="0"/>
      <w:marTop w:val="0"/>
      <w:marBottom w:val="0"/>
      <w:divBdr>
        <w:top w:val="none" w:sz="0" w:space="0" w:color="auto"/>
        <w:left w:val="none" w:sz="0" w:space="0" w:color="auto"/>
        <w:bottom w:val="none" w:sz="0" w:space="0" w:color="auto"/>
        <w:right w:val="none" w:sz="0" w:space="0" w:color="auto"/>
      </w:divBdr>
    </w:div>
    <w:div w:id="487482494">
      <w:bodyDiv w:val="1"/>
      <w:marLeft w:val="0"/>
      <w:marRight w:val="0"/>
      <w:marTop w:val="0"/>
      <w:marBottom w:val="0"/>
      <w:divBdr>
        <w:top w:val="none" w:sz="0" w:space="0" w:color="auto"/>
        <w:left w:val="none" w:sz="0" w:space="0" w:color="auto"/>
        <w:bottom w:val="none" w:sz="0" w:space="0" w:color="auto"/>
        <w:right w:val="none" w:sz="0" w:space="0" w:color="auto"/>
      </w:divBdr>
    </w:div>
    <w:div w:id="860626699">
      <w:bodyDiv w:val="1"/>
      <w:marLeft w:val="0"/>
      <w:marRight w:val="0"/>
      <w:marTop w:val="0"/>
      <w:marBottom w:val="0"/>
      <w:divBdr>
        <w:top w:val="none" w:sz="0" w:space="0" w:color="auto"/>
        <w:left w:val="none" w:sz="0" w:space="0" w:color="auto"/>
        <w:bottom w:val="none" w:sz="0" w:space="0" w:color="auto"/>
        <w:right w:val="none" w:sz="0" w:space="0" w:color="auto"/>
      </w:divBdr>
    </w:div>
    <w:div w:id="1049570952">
      <w:bodyDiv w:val="1"/>
      <w:marLeft w:val="0"/>
      <w:marRight w:val="0"/>
      <w:marTop w:val="0"/>
      <w:marBottom w:val="0"/>
      <w:divBdr>
        <w:top w:val="none" w:sz="0" w:space="0" w:color="auto"/>
        <w:left w:val="none" w:sz="0" w:space="0" w:color="auto"/>
        <w:bottom w:val="none" w:sz="0" w:space="0" w:color="auto"/>
        <w:right w:val="none" w:sz="0" w:space="0" w:color="auto"/>
      </w:divBdr>
    </w:div>
    <w:div w:id="1134522093">
      <w:bodyDiv w:val="1"/>
      <w:marLeft w:val="0"/>
      <w:marRight w:val="0"/>
      <w:marTop w:val="0"/>
      <w:marBottom w:val="0"/>
      <w:divBdr>
        <w:top w:val="none" w:sz="0" w:space="0" w:color="auto"/>
        <w:left w:val="none" w:sz="0" w:space="0" w:color="auto"/>
        <w:bottom w:val="none" w:sz="0" w:space="0" w:color="auto"/>
        <w:right w:val="none" w:sz="0" w:space="0" w:color="auto"/>
      </w:divBdr>
    </w:div>
    <w:div w:id="1175071099">
      <w:bodyDiv w:val="1"/>
      <w:marLeft w:val="0"/>
      <w:marRight w:val="0"/>
      <w:marTop w:val="0"/>
      <w:marBottom w:val="0"/>
      <w:divBdr>
        <w:top w:val="none" w:sz="0" w:space="0" w:color="auto"/>
        <w:left w:val="none" w:sz="0" w:space="0" w:color="auto"/>
        <w:bottom w:val="none" w:sz="0" w:space="0" w:color="auto"/>
        <w:right w:val="none" w:sz="0" w:space="0" w:color="auto"/>
      </w:divBdr>
    </w:div>
    <w:div w:id="1558281499">
      <w:bodyDiv w:val="1"/>
      <w:marLeft w:val="0"/>
      <w:marRight w:val="0"/>
      <w:marTop w:val="0"/>
      <w:marBottom w:val="0"/>
      <w:divBdr>
        <w:top w:val="none" w:sz="0" w:space="0" w:color="auto"/>
        <w:left w:val="none" w:sz="0" w:space="0" w:color="auto"/>
        <w:bottom w:val="none" w:sz="0" w:space="0" w:color="auto"/>
        <w:right w:val="none" w:sz="0" w:space="0" w:color="auto"/>
      </w:divBdr>
    </w:div>
    <w:div w:id="1796826727">
      <w:bodyDiv w:val="1"/>
      <w:marLeft w:val="0"/>
      <w:marRight w:val="0"/>
      <w:marTop w:val="0"/>
      <w:marBottom w:val="0"/>
      <w:divBdr>
        <w:top w:val="none" w:sz="0" w:space="0" w:color="auto"/>
        <w:left w:val="none" w:sz="0" w:space="0" w:color="auto"/>
        <w:bottom w:val="none" w:sz="0" w:space="0" w:color="auto"/>
        <w:right w:val="none" w:sz="0" w:space="0" w:color="auto"/>
      </w:divBdr>
    </w:div>
    <w:div w:id="1839537491">
      <w:bodyDiv w:val="1"/>
      <w:marLeft w:val="0"/>
      <w:marRight w:val="0"/>
      <w:marTop w:val="0"/>
      <w:marBottom w:val="0"/>
      <w:divBdr>
        <w:top w:val="none" w:sz="0" w:space="0" w:color="auto"/>
        <w:left w:val="none" w:sz="0" w:space="0" w:color="auto"/>
        <w:bottom w:val="none" w:sz="0" w:space="0" w:color="auto"/>
        <w:right w:val="none" w:sz="0" w:space="0" w:color="auto"/>
      </w:divBdr>
    </w:div>
    <w:div w:id="201649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93E09-15E7-420D-8E02-A2AF17F18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2</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Hop dong khoan gon</vt:lpstr>
    </vt:vector>
  </TitlesOfParts>
  <Company>FPTSV</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Hop dong khoan gon</dc:title>
  <dc:creator>giangds</dc:creator>
  <cp:lastModifiedBy>Hiếu Phan</cp:lastModifiedBy>
  <cp:revision>13</cp:revision>
  <cp:lastPrinted>2021-05-10T06:16:00Z</cp:lastPrinted>
  <dcterms:created xsi:type="dcterms:W3CDTF">2022-06-29T04:30:00Z</dcterms:created>
  <dcterms:modified xsi:type="dcterms:W3CDTF">2022-09-13T04:28:00Z</dcterms:modified>
</cp:coreProperties>
</file>