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1AB" w:rsidRDefault="007721AB" w:rsidP="007721AB">
      <w:pPr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Регрессионная аппроксимация</w:t>
      </w:r>
    </w:p>
    <w:p w:rsidR="007721AB" w:rsidRPr="007721AB" w:rsidRDefault="007721AB" w:rsidP="007721AB">
      <w:pPr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7721AB" w:rsidRPr="007721AB" w:rsidRDefault="007721AB" w:rsidP="007721AB">
      <w:pPr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</w:t>
      </w:r>
      <w:proofErr w:type="spellStart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Mathcad</w:t>
      </w:r>
      <w:proofErr w:type="spellEnd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вычислить частную производную можно с помощью оператора производной и указания переменной, по которой берется производная. </w:t>
      </w:r>
      <w:proofErr w:type="spellStart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Mathcad</w:t>
      </w:r>
      <w:proofErr w:type="spellEnd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умеет выполнять как символьное, так и численное вычисление частных производных.</w:t>
      </w:r>
    </w:p>
    <w:p w:rsidR="007721AB" w:rsidRPr="007721AB" w:rsidRDefault="007721AB" w:rsidP="007721AB">
      <w:pPr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721AB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Символьное вычисление частной производной:</w:t>
      </w: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7721AB" w:rsidRPr="007721AB" w:rsidRDefault="007721AB" w:rsidP="007721AB">
      <w:pPr>
        <w:pStyle w:val="a4"/>
        <w:numPr>
          <w:ilvl w:val="0"/>
          <w:numId w:val="1"/>
        </w:numPr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Определите функцию:</w:t>
      </w: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0A0AA3" w:rsidRPr="007721AB" w:rsidRDefault="007721AB" w:rsidP="007721AB">
      <w:pPr>
        <w:pStyle w:val="a4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Сначала определите функцию, от которой хотите вычислить частную производную.</w:t>
      </w:r>
    </w:p>
    <w:p w:rsidR="007721AB" w:rsidRPr="007721AB" w:rsidRDefault="007721AB" w:rsidP="007721AB">
      <w:pPr>
        <w:ind w:firstLine="709"/>
        <w:rPr>
          <w:rFonts w:ascii="Times New Roman" w:hAnsi="Times New Roman" w:cs="Times New Roman"/>
          <w:color w:val="002060"/>
          <w:sz w:val="28"/>
          <w:szCs w:val="28"/>
        </w:rPr>
      </w:pPr>
      <w:r w:rsidRPr="007721A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721AB">
        <w:rPr>
          <w:rFonts w:ascii="Times New Roman" w:hAnsi="Times New Roman" w:cs="Times New Roman"/>
          <w:color w:val="002060"/>
          <w:sz w:val="28"/>
          <w:szCs w:val="28"/>
        </w:rPr>
        <w:t>f(</w:t>
      </w:r>
      <w:proofErr w:type="gramEnd"/>
      <w:r w:rsidRPr="007721AB">
        <w:rPr>
          <w:rFonts w:ascii="Times New Roman" w:hAnsi="Times New Roman" w:cs="Times New Roman"/>
          <w:color w:val="002060"/>
          <w:sz w:val="28"/>
          <w:szCs w:val="28"/>
        </w:rPr>
        <w:t xml:space="preserve">x, y) := x^2 * y + </w:t>
      </w:r>
      <w:proofErr w:type="spellStart"/>
      <w:r w:rsidRPr="007721AB">
        <w:rPr>
          <w:rFonts w:ascii="Times New Roman" w:hAnsi="Times New Roman" w:cs="Times New Roman"/>
          <w:color w:val="002060"/>
          <w:sz w:val="28"/>
          <w:szCs w:val="28"/>
        </w:rPr>
        <w:t>sin</w:t>
      </w:r>
      <w:proofErr w:type="spellEnd"/>
      <w:r w:rsidRPr="007721AB">
        <w:rPr>
          <w:rFonts w:ascii="Times New Roman" w:hAnsi="Times New Roman" w:cs="Times New Roman"/>
          <w:color w:val="002060"/>
          <w:sz w:val="28"/>
          <w:szCs w:val="28"/>
        </w:rPr>
        <w:t>(x)</w:t>
      </w:r>
    </w:p>
    <w:p w:rsidR="007721AB" w:rsidRPr="007721AB" w:rsidRDefault="007721AB" w:rsidP="007721AB">
      <w:pPr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sz w:val="28"/>
          <w:szCs w:val="28"/>
        </w:rPr>
        <w:t xml:space="preserve">    </w:t>
      </w: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2. </w:t>
      </w:r>
      <w:r w:rsidRPr="007721AB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Используйте оператор производной:</w:t>
      </w: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7721AB" w:rsidRPr="007721AB" w:rsidRDefault="007721AB" w:rsidP="007721AB">
      <w:pPr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</w:t>
      </w:r>
      <w:proofErr w:type="spellStart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Mathcad</w:t>
      </w:r>
      <w:proofErr w:type="spellEnd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есть специальный оператор для вычисления производных. Чтобы вставить этот оператор, можно: </w:t>
      </w:r>
    </w:p>
    <w:p w:rsidR="007721AB" w:rsidRPr="007721AB" w:rsidRDefault="007721AB" w:rsidP="007721AB">
      <w:pPr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• Найти его в панели "</w:t>
      </w:r>
      <w:proofErr w:type="spellStart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Calculus</w:t>
      </w:r>
      <w:proofErr w:type="spellEnd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 (Математический анализ) и выбрать оператор производной (d/</w:t>
      </w:r>
      <w:proofErr w:type="spellStart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dx</w:t>
      </w:r>
      <w:proofErr w:type="spellEnd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). </w:t>
      </w:r>
    </w:p>
    <w:p w:rsidR="007721AB" w:rsidRPr="007721AB" w:rsidRDefault="007721AB" w:rsidP="007721AB">
      <w:pPr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Использовать сочетание клавиш </w:t>
      </w:r>
      <w:proofErr w:type="spellStart"/>
      <w:r w:rsidRPr="007721AB">
        <w:rPr>
          <w:rStyle w:val="HTML"/>
          <w:rFonts w:ascii="Times New Roman" w:eastAsiaTheme="minorHAnsi" w:hAnsi="Times New Roman" w:cs="Times New Roman"/>
          <w:color w:val="40A920"/>
          <w:sz w:val="28"/>
          <w:szCs w:val="28"/>
          <w:shd w:val="clear" w:color="auto" w:fill="FFFFFF"/>
        </w:rPr>
        <w:t>Shift</w:t>
      </w:r>
      <w:proofErr w:type="spellEnd"/>
      <w:r w:rsidRPr="007721AB">
        <w:rPr>
          <w:rStyle w:val="HTML"/>
          <w:rFonts w:ascii="Times New Roman" w:eastAsiaTheme="minorHAnsi" w:hAnsi="Times New Roman" w:cs="Times New Roman"/>
          <w:color w:val="40A920"/>
          <w:sz w:val="28"/>
          <w:szCs w:val="28"/>
          <w:shd w:val="clear" w:color="auto" w:fill="FFFFFF"/>
        </w:rPr>
        <w:t xml:space="preserve"> + /</w:t>
      </w: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(наклонная черта) для вставки оператора производной. </w:t>
      </w:r>
    </w:p>
    <w:p w:rsidR="007721AB" w:rsidRPr="007721AB" w:rsidRDefault="007721AB" w:rsidP="007721AB">
      <w:pPr>
        <w:pStyle w:val="a4"/>
        <w:ind w:firstLine="709"/>
        <w:rPr>
          <w:rFonts w:ascii="Times New Roman" w:hAnsi="Times New Roman" w:cs="Times New Roman"/>
          <w:sz w:val="28"/>
          <w:szCs w:val="28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После вставки оператора производной, укажите функцию и переменную, по которой вы хотите взять частную производную. </w:t>
      </w:r>
    </w:p>
    <w:p w:rsidR="007721AB" w:rsidRPr="007721AB" w:rsidRDefault="007721AB" w:rsidP="007721AB">
      <w:pPr>
        <w:pStyle w:val="a4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– </w:t>
      </w: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частной производной по x:</w:t>
      </w: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</w:t>
      </w:r>
    </w:p>
    <w:p w:rsidR="007721AB" w:rsidRPr="007721AB" w:rsidRDefault="007721AB" w:rsidP="007721AB">
      <w:pPr>
        <w:pStyle w:val="a4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  <w:lang w:val="en-US"/>
        </w:rPr>
        <w:t>d/dx</w:t>
      </w:r>
      <w:proofErr w:type="gramEnd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  <w:lang w:val="en-US"/>
        </w:rPr>
        <w:t xml:space="preserve"> f(x, y)  →  2*x*y + cos(x)</w:t>
      </w:r>
    </w:p>
    <w:p w:rsidR="007721AB" w:rsidRPr="007721AB" w:rsidRDefault="007721AB" w:rsidP="007721AB">
      <w:pPr>
        <w:pStyle w:val="a4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– </w:t>
      </w: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частной производной по y:</w:t>
      </w:r>
    </w:p>
    <w:p w:rsidR="007721AB" w:rsidRPr="007721AB" w:rsidRDefault="007721AB" w:rsidP="007721AB">
      <w:pPr>
        <w:pStyle w:val="a4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d/</w:t>
      </w:r>
      <w:proofErr w:type="spellStart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dy</w:t>
      </w:r>
      <w:proofErr w:type="spellEnd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f(</w:t>
      </w:r>
      <w:proofErr w:type="gramEnd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x, y)  →  x^2</w:t>
      </w:r>
    </w:p>
    <w:p w:rsidR="007721AB" w:rsidRPr="007721AB" w:rsidRDefault="007721AB" w:rsidP="007721A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1A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Частные производные высших порядков: </w:t>
      </w:r>
      <w:proofErr w:type="spellStart"/>
      <w:r w:rsidRPr="007721A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Mathcad</w:t>
      </w:r>
      <w:proofErr w:type="spellEnd"/>
      <w:r w:rsidRPr="007721A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также позволяет вычислять частные производные высших порядков. Например, для вычисления второй частной производной </w:t>
      </w:r>
      <w:r w:rsidRPr="007721AB">
        <w:rPr>
          <w:rFonts w:ascii="Times New Roman" w:eastAsia="Times New Roman" w:hAnsi="Times New Roman" w:cs="Times New Roman"/>
          <w:color w:val="40A920"/>
          <w:sz w:val="28"/>
          <w:szCs w:val="28"/>
          <w:shd w:val="clear" w:color="auto" w:fill="FFFFFF"/>
          <w:lang w:eastAsia="ru-RU"/>
        </w:rPr>
        <w:t>∂²f/∂x²</w:t>
      </w:r>
      <w:r w:rsidRPr="007721A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: </w:t>
      </w:r>
    </w:p>
    <w:p w:rsidR="007721AB" w:rsidRPr="007721AB" w:rsidRDefault="007721AB" w:rsidP="007721AB">
      <w:pPr>
        <w:pStyle w:val="a4"/>
        <w:ind w:firstLine="709"/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>d^2/dx^2 f(</w:t>
      </w:r>
      <w:proofErr w:type="spellStart"/>
      <w:proofErr w:type="gramStart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>x,y</w:t>
      </w:r>
      <w:proofErr w:type="spellEnd"/>
      <w:proofErr w:type="gramEnd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 xml:space="preserve">) → 2*y - </w:t>
      </w:r>
      <w:proofErr w:type="spellStart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>sin</w:t>
      </w:r>
      <w:proofErr w:type="spellEnd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>(x)</w:t>
      </w:r>
    </w:p>
    <w:p w:rsidR="007721AB" w:rsidRPr="007721AB" w:rsidRDefault="007721AB" w:rsidP="007721AB">
      <w:pPr>
        <w:pStyle w:val="a4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Для смешанных частных производных, </w:t>
      </w:r>
      <w:proofErr w:type="gramStart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например</w:t>
      </w:r>
      <w:proofErr w:type="gramEnd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7721AB">
        <w:rPr>
          <w:rStyle w:val="HTML"/>
          <w:rFonts w:ascii="Times New Roman" w:eastAsiaTheme="minorHAnsi" w:hAnsi="Times New Roman" w:cs="Times New Roman"/>
          <w:color w:val="40A920"/>
          <w:sz w:val="28"/>
          <w:szCs w:val="28"/>
          <w:shd w:val="clear" w:color="auto" w:fill="FFFFFF"/>
        </w:rPr>
        <w:t>∂²f/∂</w:t>
      </w:r>
      <w:proofErr w:type="spellStart"/>
      <w:r w:rsidRPr="007721AB">
        <w:rPr>
          <w:rStyle w:val="HTML"/>
          <w:rFonts w:ascii="Times New Roman" w:eastAsiaTheme="minorHAnsi" w:hAnsi="Times New Roman" w:cs="Times New Roman"/>
          <w:color w:val="40A920"/>
          <w:sz w:val="28"/>
          <w:szCs w:val="28"/>
          <w:shd w:val="clear" w:color="auto" w:fill="FFFFFF"/>
        </w:rPr>
        <w:t>x∂y</w:t>
      </w:r>
      <w:proofErr w:type="spellEnd"/>
      <w:r w:rsidRPr="00772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p w:rsidR="007721AB" w:rsidRPr="007721AB" w:rsidRDefault="007721AB" w:rsidP="007721AB">
      <w:pPr>
        <w:pStyle w:val="a4"/>
        <w:ind w:firstLine="709"/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</w:pPr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>d/</w:t>
      </w:r>
      <w:proofErr w:type="spellStart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>dx</w:t>
      </w:r>
      <w:proofErr w:type="spellEnd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 xml:space="preserve"> d/</w:t>
      </w:r>
      <w:proofErr w:type="spellStart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>dy</w:t>
      </w:r>
      <w:proofErr w:type="spellEnd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 xml:space="preserve"> f(</w:t>
      </w:r>
      <w:proofErr w:type="spellStart"/>
      <w:proofErr w:type="gramStart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>x,y</w:t>
      </w:r>
      <w:proofErr w:type="spellEnd"/>
      <w:proofErr w:type="gramEnd"/>
      <w:r w:rsidRPr="007721AB">
        <w:rPr>
          <w:rFonts w:ascii="Times New Roman" w:hAnsi="Times New Roman" w:cs="Times New Roman"/>
          <w:color w:val="002060"/>
          <w:sz w:val="28"/>
          <w:szCs w:val="28"/>
          <w:shd w:val="clear" w:color="auto" w:fill="FFFFFF"/>
        </w:rPr>
        <w:t>) → 2*x</w:t>
      </w:r>
    </w:p>
    <w:p w:rsidR="007721AB" w:rsidRDefault="007721AB" w:rsidP="007721AB">
      <w:pPr>
        <w:pStyle w:val="a4"/>
        <w:ind w:firstLine="709"/>
        <w:rPr>
          <w:rFonts w:ascii="Segoe UI" w:hAnsi="Segoe UI" w:cs="Segoe UI"/>
          <w:color w:val="000000"/>
          <w:shd w:val="clear" w:color="auto" w:fill="FFFFFF"/>
        </w:rPr>
      </w:pPr>
      <w:r w:rsidRPr="007721AB">
        <w:rPr>
          <w:rFonts w:ascii="Segoe UI" w:hAnsi="Segoe UI" w:cs="Segoe UI"/>
          <w:color w:val="000000"/>
          <w:shd w:val="clear" w:color="auto" w:fill="FFFFFF"/>
        </w:rPr>
        <w:t xml:space="preserve">        </w:t>
      </w:r>
    </w:p>
    <w:p w:rsidR="006A6198" w:rsidRPr="006A6198" w:rsidRDefault="006A6198" w:rsidP="006A6198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6A6198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 xml:space="preserve">Задание </w:t>
      </w:r>
    </w:p>
    <w:p w:rsidR="006A6198" w:rsidRPr="001761C0" w:rsidRDefault="006A6198" w:rsidP="006A6198">
      <w:pPr>
        <w:pStyle w:val="a4"/>
        <w:shd w:val="clear" w:color="auto" w:fill="FFFFFF"/>
        <w:spacing w:before="240" w:after="240" w:line="24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761C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Объекты в следующих таблицах имеют два нецелевых признака </w:t>
      </w:r>
      <w:r w:rsidRPr="006A6198">
        <w:rPr>
          <w:rFonts w:ascii="Times New Roman" w:eastAsia="Times New Roman" w:hAnsi="Times New Roman" w:cs="Times New Roman"/>
          <w:i/>
          <w:color w:val="222222"/>
          <w:sz w:val="28"/>
          <w:szCs w:val="28"/>
          <w:lang w:eastAsia="ru-RU"/>
        </w:rPr>
        <w:t>Х1, Х2</w:t>
      </w:r>
      <w:r w:rsidRPr="001761C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один целевой признак </w:t>
      </w:r>
      <w:r w:rsidRPr="006A6198">
        <w:rPr>
          <w:rFonts w:ascii="Times New Roman" w:eastAsia="Times New Roman" w:hAnsi="Times New Roman" w:cs="Times New Roman"/>
          <w:i/>
          <w:color w:val="222222"/>
          <w:sz w:val="28"/>
          <w:szCs w:val="28"/>
          <w:lang w:eastAsia="ru-RU"/>
        </w:rPr>
        <w:t>У</w:t>
      </w:r>
      <w:r w:rsidRPr="001761C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6A6198" w:rsidRPr="001761C0" w:rsidRDefault="006A6198" w:rsidP="006A6198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761C0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Построить модель линейной и полиномиальной регрессии.</w:t>
      </w:r>
    </w:p>
    <w:p w:rsidR="006A6198" w:rsidRPr="001761C0" w:rsidRDefault="006A6198" w:rsidP="006A619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761C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Варианты:</w:t>
      </w:r>
    </w:p>
    <w:p w:rsidR="006A6198" w:rsidRPr="001761C0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1761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1.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754"/>
        <w:gridCol w:w="769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</w:t>
            </w:r>
          </w:p>
        </w:tc>
        <w:bookmarkStart w:id="0" w:name="_GoBack"/>
        <w:bookmarkEnd w:id="0"/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2.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743"/>
        <w:gridCol w:w="657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3.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65"/>
        <w:gridCol w:w="880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110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160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100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200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4.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865"/>
        <w:gridCol w:w="880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lastRenderedPageBreak/>
              <w:t>200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260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480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220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330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540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230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560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240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390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590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5.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809"/>
        <w:gridCol w:w="824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4.2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9.0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6.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921"/>
        <w:gridCol w:w="936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0.12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0.07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0.21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0.3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7.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754"/>
        <w:gridCol w:w="769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11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lastRenderedPageBreak/>
              <w:t>9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32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8.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08"/>
        <w:gridCol w:w="657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2,5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3,2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4,6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5,4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6,3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9.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65"/>
        <w:gridCol w:w="880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100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79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160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180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10.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865"/>
        <w:gridCol w:w="880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200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270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500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320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220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333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540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230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355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560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240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380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560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lastRenderedPageBreak/>
        <w:t>11.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809"/>
        <w:gridCol w:w="824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4.3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5,1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9.0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12.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921"/>
        <w:gridCol w:w="936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0.03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0.07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0.09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0.16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0.09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0.2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0.26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13.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08"/>
        <w:gridCol w:w="769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7,1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9,2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33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14.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743"/>
        <w:gridCol w:w="657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15.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65"/>
        <w:gridCol w:w="880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112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160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100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170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16.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865"/>
        <w:gridCol w:w="880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200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270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500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220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330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540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230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570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240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400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600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17.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809"/>
        <w:gridCol w:w="824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4.3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7.5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lastRenderedPageBreak/>
              <w:t>3.5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9.0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18.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921"/>
        <w:gridCol w:w="936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0.13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0.17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0.17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0.19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0.22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0.23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0.48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0.26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19.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754"/>
        <w:gridCol w:w="769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20.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08"/>
        <w:gridCol w:w="823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5,7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4,5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6,3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8,2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21.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65"/>
        <w:gridCol w:w="880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lastRenderedPageBreak/>
              <w:t>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100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t>80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160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100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210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22.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865"/>
        <w:gridCol w:w="880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260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500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220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230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330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540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240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560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390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580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23.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809"/>
        <w:gridCol w:w="824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4.2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9.0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24.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921"/>
        <w:gridCol w:w="936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0.12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0.19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0.07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0.25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lastRenderedPageBreak/>
              <w:t>0.10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0.31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0.37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25.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754"/>
        <w:gridCol w:w="769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26.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09"/>
        <w:gridCol w:w="823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6,2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4,5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7,4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6.1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8,6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27.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865"/>
        <w:gridCol w:w="880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110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150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180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80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120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195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lastRenderedPageBreak/>
        <w:t>28.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865"/>
        <w:gridCol w:w="880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200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260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250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320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220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330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400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230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500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240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390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600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29.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809"/>
        <w:gridCol w:w="824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1.5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2.5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6.0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4.2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7.0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3.5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5.4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9.0</w:t>
            </w:r>
          </w:p>
        </w:tc>
      </w:tr>
    </w:tbl>
    <w:p w:rsidR="006A6198" w:rsidRDefault="006A6198" w:rsidP="006A61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  <w:sz w:val="48"/>
          <w:szCs w:val="48"/>
        </w:rPr>
      </w:pPr>
      <w:r>
        <w:rPr>
          <w:rStyle w:val="sc-ejaja"/>
          <w:rFonts w:ascii="inherit" w:hAnsi="inherit" w:cs="Courier New"/>
          <w:spacing w:val="-5"/>
          <w:bdr w:val="none" w:sz="0" w:space="0" w:color="auto" w:frame="1"/>
        </w:rPr>
        <w:t>30.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921"/>
        <w:gridCol w:w="936"/>
      </w:tblGrid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c-ejaja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x2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0.3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0.04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0.49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0.07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0.06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0.55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0.11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0.61</w:t>
            </w:r>
          </w:p>
        </w:tc>
      </w:tr>
      <w:tr w:rsidR="006A6198" w:rsidTr="00E2692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0.13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0.19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6A6198" w:rsidRDefault="006A6198" w:rsidP="00E26928">
            <w:r>
              <w:rPr>
                <w:rStyle w:val="sc-ejaja"/>
                <w:bdr w:val="none" w:sz="0" w:space="0" w:color="auto" w:frame="1"/>
              </w:rPr>
              <w:t>0.77</w:t>
            </w:r>
          </w:p>
        </w:tc>
      </w:tr>
    </w:tbl>
    <w:p w:rsidR="006A6198" w:rsidRPr="007721AB" w:rsidRDefault="006A6198" w:rsidP="007721AB">
      <w:pPr>
        <w:pStyle w:val="a4"/>
        <w:ind w:firstLine="709"/>
      </w:pPr>
    </w:p>
    <w:sectPr w:rsidR="006A6198" w:rsidRPr="007721AB" w:rsidSect="007721A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C0450"/>
    <w:multiLevelType w:val="hybridMultilevel"/>
    <w:tmpl w:val="04300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1AB"/>
    <w:rsid w:val="000A0AA3"/>
    <w:rsid w:val="006A6198"/>
    <w:rsid w:val="0077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19ED8"/>
  <w15:chartTrackingRefBased/>
  <w15:docId w15:val="{9D707C3B-B75A-4A0F-8D5D-A4397714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6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721AB"/>
    <w:rPr>
      <w:b/>
      <w:bCs/>
    </w:rPr>
  </w:style>
  <w:style w:type="character" w:styleId="HTML">
    <w:name w:val="HTML Code"/>
    <w:basedOn w:val="a0"/>
    <w:uiPriority w:val="99"/>
    <w:semiHidden/>
    <w:unhideWhenUsed/>
    <w:rsid w:val="007721A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7721AB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7721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721A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i18n">
    <w:name w:val="i18n"/>
    <w:basedOn w:val="a0"/>
    <w:rsid w:val="007721AB"/>
  </w:style>
  <w:style w:type="character" w:customStyle="1" w:styleId="10">
    <w:name w:val="Заголовок 1 Знак"/>
    <w:basedOn w:val="a0"/>
    <w:link w:val="1"/>
    <w:uiPriority w:val="9"/>
    <w:rsid w:val="006A6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sc-ejaja">
    <w:name w:val="sc-ejaja"/>
    <w:basedOn w:val="a0"/>
    <w:rsid w:val="006A6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1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2025-10-08T11:33:00Z</dcterms:created>
  <dcterms:modified xsi:type="dcterms:W3CDTF">2025-10-08T11:49:00Z</dcterms:modified>
</cp:coreProperties>
</file>