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581"/>
        <w:tblW w:w="10440" w:type="dxa"/>
        <w:tblLook w:val="01E0" w:firstRow="1" w:lastRow="1" w:firstColumn="1" w:lastColumn="1" w:noHBand="0" w:noVBand="0"/>
      </w:tblPr>
      <w:tblGrid>
        <w:gridCol w:w="1958"/>
        <w:gridCol w:w="2216"/>
        <w:gridCol w:w="1406"/>
        <w:gridCol w:w="1260"/>
        <w:gridCol w:w="3600"/>
      </w:tblGrid>
      <w:tr w:rsidR="00AD4B5D" w:rsidRPr="00CA22E1" w:rsidTr="00F04E82">
        <w:trPr>
          <w:trHeight w:val="2791"/>
        </w:trPr>
        <w:tc>
          <w:tcPr>
            <w:tcW w:w="4174" w:type="dxa"/>
            <w:gridSpan w:val="2"/>
          </w:tcPr>
          <w:p w:rsidR="00F04E82" w:rsidRDefault="00F04E82" w:rsidP="007649A5">
            <w:pPr>
              <w:spacing w:line="360" w:lineRule="auto"/>
              <w:outlineLvl w:val="0"/>
              <w:rPr>
                <w:b/>
                <w:sz w:val="20"/>
                <w:szCs w:val="20"/>
              </w:rPr>
            </w:pPr>
            <w:bookmarkStart w:id="0" w:name="OLE_LINK1"/>
          </w:p>
          <w:p w:rsidR="00AD4B5D" w:rsidRPr="006D02D4" w:rsidRDefault="00F04E82" w:rsidP="006D02D4">
            <w:pPr>
              <w:spacing w:line="360" w:lineRule="auto"/>
              <w:outlineLvl w:val="0"/>
              <w:rPr>
                <w:b/>
                <w:sz w:val="20"/>
                <w:szCs w:val="20"/>
              </w:rPr>
            </w:pPr>
            <w:r w:rsidRPr="002F0EF4">
              <w:rPr>
                <w:b/>
                <w:noProof/>
                <w:sz w:val="28"/>
              </w:rPr>
              <w:drawing>
                <wp:inline distT="0" distB="0" distL="0" distR="0">
                  <wp:extent cx="1033372" cy="992038"/>
                  <wp:effectExtent l="19050" t="0" r="0" b="0"/>
                  <wp:docPr id="1" name="Picture 2" descr="E:\Laporan Logo Bar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Laporan Logo Bar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788" cy="9953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6" w:type="dxa"/>
            <w:gridSpan w:val="3"/>
          </w:tcPr>
          <w:p w:rsidR="00AD4B5D" w:rsidRPr="00CA22E1" w:rsidRDefault="00AD4B5D" w:rsidP="007649A5">
            <w:pPr>
              <w:spacing w:line="360" w:lineRule="auto"/>
              <w:jc w:val="right"/>
              <w:outlineLvl w:val="0"/>
              <w:rPr>
                <w:rFonts w:ascii="Trebuchet MS" w:hAnsi="Trebuchet MS" w:cs="Arial"/>
                <w:sz w:val="12"/>
                <w:szCs w:val="12"/>
                <w:lang w:val="sv-SE"/>
              </w:rPr>
            </w:pPr>
          </w:p>
          <w:p w:rsidR="002F0EF4" w:rsidRDefault="002F0EF4" w:rsidP="006D02D4">
            <w:pPr>
              <w:tabs>
                <w:tab w:val="left" w:pos="4021"/>
                <w:tab w:val="right" w:pos="6050"/>
              </w:tabs>
              <w:spacing w:after="60" w:line="240" w:lineRule="auto"/>
              <w:ind w:left="-63"/>
              <w:jc w:val="right"/>
              <w:outlineLvl w:val="0"/>
              <w:rPr>
                <w:rFonts w:ascii="Trebuchet MS" w:hAnsi="Trebuchet MS" w:cs="Arial"/>
                <w:sz w:val="20"/>
                <w:szCs w:val="20"/>
                <w:lang w:val="sv-SE"/>
              </w:rPr>
            </w:pPr>
            <w:r w:rsidRPr="00CA22E1">
              <w:rPr>
                <w:rFonts w:ascii="Trebuchet MS" w:hAnsi="Trebuchet MS" w:cs="Arial"/>
                <w:b/>
                <w:sz w:val="20"/>
                <w:szCs w:val="20"/>
                <w:lang w:val="sv-SE"/>
              </w:rPr>
              <w:t>Ujian</w:t>
            </w:r>
            <w:r w:rsidR="0055606D">
              <w:rPr>
                <w:rFonts w:ascii="Trebuchet MS" w:hAnsi="Trebuchet MS" w:cs="Arial"/>
                <w:b/>
                <w:sz w:val="20"/>
                <w:szCs w:val="20"/>
                <w:lang w:val="sv-SE"/>
              </w:rPr>
              <w:t>Tengah</w:t>
            </w:r>
            <w:r w:rsidRPr="00CA22E1">
              <w:rPr>
                <w:rFonts w:ascii="Trebuchet MS" w:hAnsi="Trebuchet MS" w:cs="Arial"/>
                <w:b/>
                <w:sz w:val="20"/>
                <w:szCs w:val="20"/>
                <w:lang w:val="sv-SE"/>
              </w:rPr>
              <w:t>Semester</w:t>
            </w:r>
            <w:r w:rsidR="00036F54">
              <w:rPr>
                <w:rFonts w:ascii="Trebuchet MS" w:hAnsi="Trebuchet MS" w:cs="Arial"/>
                <w:b/>
                <w:sz w:val="20"/>
                <w:szCs w:val="20"/>
                <w:lang w:val="sv-SE"/>
              </w:rPr>
              <w:t>Ganjil</w:t>
            </w:r>
            <w:r w:rsidR="0095708F">
              <w:rPr>
                <w:rFonts w:ascii="Trebuchet MS" w:hAnsi="Trebuchet MS" w:cs="Arial"/>
                <w:b/>
                <w:sz w:val="20"/>
                <w:szCs w:val="20"/>
                <w:lang w:val="sv-SE"/>
              </w:rPr>
              <w:t>D3</w:t>
            </w:r>
            <w:r w:rsidR="00EA73EB">
              <w:rPr>
                <w:rFonts w:ascii="Trebuchet MS" w:hAnsi="Trebuchet MS" w:cs="Arial"/>
                <w:b/>
                <w:sz w:val="20"/>
                <w:szCs w:val="20"/>
                <w:lang w:val="sv-SE"/>
              </w:rPr>
              <w:t>&amp; D4</w:t>
            </w:r>
            <w:r w:rsidR="000E5AFA">
              <w:rPr>
                <w:rFonts w:ascii="Trebuchet MS" w:hAnsi="Trebuchet MS" w:cs="Arial"/>
                <w:b/>
                <w:sz w:val="20"/>
                <w:szCs w:val="20"/>
                <w:lang w:val="sv-SE"/>
              </w:rPr>
              <w:t>PJJ</w:t>
            </w:r>
          </w:p>
          <w:p w:rsidR="002F0EF4" w:rsidRPr="00E815E0" w:rsidRDefault="002F0EF4" w:rsidP="006D02D4">
            <w:pPr>
              <w:tabs>
                <w:tab w:val="left" w:pos="4021"/>
                <w:tab w:val="right" w:pos="6050"/>
              </w:tabs>
              <w:spacing w:after="60" w:line="240" w:lineRule="auto"/>
              <w:jc w:val="right"/>
              <w:outlineLvl w:val="0"/>
              <w:rPr>
                <w:rFonts w:ascii="Trebuchet MS" w:hAnsi="Trebuchet MS" w:cs="Arial"/>
                <w:b/>
                <w:sz w:val="20"/>
                <w:szCs w:val="20"/>
                <w:lang w:val="sv-SE"/>
              </w:rPr>
            </w:pPr>
            <w:r w:rsidRPr="00E815E0">
              <w:rPr>
                <w:rFonts w:ascii="Trebuchet MS" w:hAnsi="Trebuchet MS" w:cs="Arial"/>
                <w:b/>
                <w:sz w:val="20"/>
                <w:szCs w:val="20"/>
                <w:lang w:val="sv-SE"/>
              </w:rPr>
              <w:t>Tahun A</w:t>
            </w:r>
            <w:r>
              <w:rPr>
                <w:rFonts w:ascii="Trebuchet MS" w:hAnsi="Trebuchet MS" w:cs="Arial"/>
                <w:b/>
                <w:sz w:val="20"/>
                <w:szCs w:val="20"/>
                <w:lang w:val="sv-SE"/>
              </w:rPr>
              <w:t xml:space="preserve">kademik </w:t>
            </w:r>
            <w:r w:rsidR="00036F54">
              <w:rPr>
                <w:rFonts w:ascii="Trebuchet MS" w:hAnsi="Trebuchet MS" w:cs="Arial"/>
                <w:b/>
                <w:sz w:val="20"/>
                <w:szCs w:val="20"/>
                <w:lang w:val="sv-SE"/>
              </w:rPr>
              <w:t>2020</w:t>
            </w:r>
            <w:r w:rsidRPr="00E815E0">
              <w:rPr>
                <w:rFonts w:ascii="Trebuchet MS" w:hAnsi="Trebuchet MS" w:cs="Arial"/>
                <w:b/>
                <w:sz w:val="20"/>
                <w:szCs w:val="20"/>
                <w:lang w:val="sv-SE"/>
              </w:rPr>
              <w:t>/20</w:t>
            </w:r>
            <w:r w:rsidR="00036F54">
              <w:rPr>
                <w:rFonts w:ascii="Trebuchet MS" w:hAnsi="Trebuchet MS" w:cs="Arial"/>
                <w:b/>
                <w:sz w:val="20"/>
                <w:szCs w:val="20"/>
                <w:lang w:val="sv-SE"/>
              </w:rPr>
              <w:t>21</w:t>
            </w:r>
          </w:p>
          <w:p w:rsidR="002F0EF4" w:rsidRDefault="002F0EF4" w:rsidP="002F0EF4">
            <w:pPr>
              <w:spacing w:after="60" w:line="240" w:lineRule="auto"/>
              <w:ind w:left="284"/>
              <w:jc w:val="right"/>
              <w:rPr>
                <w:rFonts w:ascii="Trebuchet MS" w:hAnsi="Trebuchet MS" w:cs="Arial"/>
                <w:b/>
                <w:sz w:val="20"/>
                <w:szCs w:val="20"/>
                <w:lang w:val="sv-SE"/>
              </w:rPr>
            </w:pPr>
            <w:r w:rsidRPr="00161C2F">
              <w:rPr>
                <w:rFonts w:ascii="Trebuchet MS" w:hAnsi="Trebuchet MS" w:cs="Arial"/>
                <w:b/>
                <w:sz w:val="20"/>
                <w:szCs w:val="20"/>
                <w:lang w:val="sv-SE"/>
              </w:rPr>
              <w:t>Program Studi Teknik</w:t>
            </w:r>
            <w:r w:rsidR="009937FA">
              <w:rPr>
                <w:rFonts w:ascii="Trebuchet MS" w:hAnsi="Trebuchet MS" w:cs="Arial"/>
                <w:b/>
                <w:sz w:val="20"/>
                <w:szCs w:val="20"/>
                <w:lang w:val="sv-SE"/>
              </w:rPr>
              <w:t xml:space="preserve"> Informatika</w:t>
            </w:r>
          </w:p>
          <w:p w:rsidR="002F0EF4" w:rsidRPr="00161C2F" w:rsidRDefault="002F0EF4" w:rsidP="002F0EF4">
            <w:pPr>
              <w:spacing w:after="60" w:line="240" w:lineRule="auto"/>
              <w:ind w:left="284"/>
              <w:jc w:val="right"/>
              <w:rPr>
                <w:rFonts w:ascii="Trebuchet MS" w:hAnsi="Trebuchet MS" w:cs="Arial"/>
                <w:b/>
                <w:sz w:val="20"/>
                <w:szCs w:val="20"/>
                <w:lang w:val="sv-SE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  <w:lang w:val="sv-SE"/>
              </w:rPr>
              <w:t xml:space="preserve">Departemen Teknik </w:t>
            </w:r>
            <w:r w:rsidR="009937FA">
              <w:rPr>
                <w:rFonts w:ascii="Trebuchet MS" w:hAnsi="Trebuchet MS" w:cs="Arial"/>
                <w:b/>
                <w:sz w:val="20"/>
                <w:szCs w:val="20"/>
                <w:lang w:val="sv-SE"/>
              </w:rPr>
              <w:t>Informatika &amp; Komputer</w:t>
            </w:r>
          </w:p>
          <w:p w:rsidR="00F04E82" w:rsidRDefault="002F0EF4" w:rsidP="00F04E82">
            <w:pPr>
              <w:spacing w:after="60" w:line="240" w:lineRule="auto"/>
              <w:ind w:left="284"/>
              <w:jc w:val="right"/>
              <w:rPr>
                <w:rFonts w:ascii="Trebuchet MS" w:hAnsi="Trebuchet MS" w:cs="Arial"/>
                <w:b/>
                <w:caps/>
                <w:sz w:val="20"/>
                <w:szCs w:val="20"/>
                <w:lang w:val="sv-SE"/>
              </w:rPr>
            </w:pPr>
            <w:r w:rsidRPr="00490337">
              <w:rPr>
                <w:rFonts w:ascii="Trebuchet MS" w:hAnsi="Trebuchet MS" w:cs="Arial"/>
                <w:b/>
                <w:caps/>
                <w:sz w:val="20"/>
                <w:szCs w:val="20"/>
                <w:lang w:val="sv-SE"/>
              </w:rPr>
              <w:t>Politeknik Elektronika Negeri Surabay</w:t>
            </w:r>
            <w:r w:rsidR="00F04E82">
              <w:rPr>
                <w:rFonts w:ascii="Trebuchet MS" w:hAnsi="Trebuchet MS" w:cs="Arial"/>
                <w:b/>
                <w:caps/>
                <w:sz w:val="20"/>
                <w:szCs w:val="20"/>
                <w:lang w:val="sv-SE"/>
              </w:rPr>
              <w:t>A</w:t>
            </w:r>
          </w:p>
          <w:p w:rsidR="00AD4B5D" w:rsidRPr="00F04E82" w:rsidRDefault="002F0EF4" w:rsidP="00F04E82">
            <w:pPr>
              <w:spacing w:after="60" w:line="240" w:lineRule="auto"/>
              <w:ind w:left="284" w:hanging="4008"/>
              <w:jc w:val="right"/>
              <w:rPr>
                <w:rFonts w:ascii="Trebuchet MS" w:hAnsi="Trebuchet MS" w:cs="Arial"/>
                <w:b/>
                <w:caps/>
                <w:sz w:val="20"/>
                <w:szCs w:val="20"/>
                <w:lang w:val="sv-SE"/>
              </w:rPr>
            </w:pPr>
            <w:r w:rsidRPr="00F04E82">
              <w:rPr>
                <w:rFonts w:ascii="Trebuchet MS" w:hAnsi="Trebuchet MS" w:cs="Arial"/>
                <w:b/>
                <w:lang w:val="sv-SE"/>
              </w:rPr>
              <w:t>Kampus ITS Sukolilo, Surabaya 60111</w:t>
            </w:r>
          </w:p>
        </w:tc>
      </w:tr>
      <w:tr w:rsidR="00AD4B5D" w:rsidRPr="00490337" w:rsidTr="007649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Look w:val="0000" w:firstRow="0" w:lastRow="0" w:firstColumn="0" w:lastColumn="0" w:noHBand="0" w:noVBand="0"/>
        </w:tblPrEx>
        <w:trPr>
          <w:trHeight w:val="176"/>
        </w:trPr>
        <w:tc>
          <w:tcPr>
            <w:tcW w:w="1958" w:type="dxa"/>
            <w:tcBorders>
              <w:bottom w:val="single" w:sz="4" w:space="0" w:color="auto"/>
            </w:tcBorders>
          </w:tcPr>
          <w:p w:rsidR="00AD4B5D" w:rsidRPr="00490337" w:rsidRDefault="005C7740" w:rsidP="007649A5">
            <w:pPr>
              <w:rPr>
                <w:b/>
              </w:rPr>
            </w:pPr>
            <w:r>
              <w:rPr>
                <w:b/>
                <w:noProof/>
              </w:rPr>
              <w:pict>
                <v:line id="Line 8" o:spid="_x0000_s1026" style="position:absolute;flip:y;z-index:251665408;visibility:visible;mso-position-horizontal-relative:text;mso-position-vertical-relative:text" from="-5.4pt,.05pt" to="515.8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3QQGQIAADI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"/>
              </w:pict>
            </w:r>
            <w:r w:rsidR="00AD4B5D" w:rsidRPr="00490337">
              <w:rPr>
                <w:b/>
              </w:rPr>
              <w:t xml:space="preserve">Mata </w:t>
            </w:r>
            <w:proofErr w:type="spellStart"/>
            <w:r w:rsidR="00AD4B5D" w:rsidRPr="00490337">
              <w:rPr>
                <w:b/>
              </w:rPr>
              <w:t>Kuliah</w:t>
            </w:r>
            <w:proofErr w:type="spellEnd"/>
          </w:p>
        </w:tc>
        <w:tc>
          <w:tcPr>
            <w:tcW w:w="3622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AD4B5D" w:rsidRPr="00490337" w:rsidRDefault="00AD4B5D" w:rsidP="006D02D4">
            <w:pPr>
              <w:rPr>
                <w:b/>
              </w:rPr>
            </w:pPr>
            <w:r w:rsidRPr="00490337">
              <w:rPr>
                <w:b/>
              </w:rPr>
              <w:t>:</w:t>
            </w:r>
            <w:r w:rsidR="006D02D4">
              <w:rPr>
                <w:b/>
              </w:rPr>
              <w:t xml:space="preserve"> Agama Islam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4B5D" w:rsidRPr="00490337" w:rsidRDefault="00AD4B5D" w:rsidP="007649A5">
            <w:pPr>
              <w:rPr>
                <w:b/>
              </w:rPr>
            </w:pPr>
            <w:proofErr w:type="spellStart"/>
            <w:r w:rsidRPr="00490337">
              <w:rPr>
                <w:b/>
              </w:rPr>
              <w:t>Dosen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AD4B5D" w:rsidRPr="00490337" w:rsidRDefault="00AD4B5D" w:rsidP="007649A5">
            <w:pPr>
              <w:rPr>
                <w:b/>
              </w:rPr>
            </w:pPr>
            <w:r w:rsidRPr="00490337">
              <w:rPr>
                <w:b/>
              </w:rPr>
              <w:t>:</w:t>
            </w:r>
            <w:r w:rsidR="006D02D4">
              <w:rPr>
                <w:b/>
              </w:rPr>
              <w:t xml:space="preserve"> H. </w:t>
            </w:r>
            <w:proofErr w:type="spellStart"/>
            <w:r w:rsidR="006D02D4">
              <w:rPr>
                <w:b/>
              </w:rPr>
              <w:t>Imamul</w:t>
            </w:r>
            <w:proofErr w:type="spellEnd"/>
            <w:r w:rsidR="006D02D4">
              <w:rPr>
                <w:b/>
              </w:rPr>
              <w:t xml:space="preserve"> </w:t>
            </w:r>
            <w:proofErr w:type="spellStart"/>
            <w:r w:rsidR="006D02D4">
              <w:rPr>
                <w:b/>
              </w:rPr>
              <w:t>Arifin</w:t>
            </w:r>
            <w:proofErr w:type="spellEnd"/>
            <w:r w:rsidR="006D02D4">
              <w:rPr>
                <w:b/>
              </w:rPr>
              <w:t xml:space="preserve">, </w:t>
            </w:r>
            <w:proofErr w:type="spellStart"/>
            <w:proofErr w:type="gramStart"/>
            <w:r w:rsidR="006D02D4">
              <w:rPr>
                <w:b/>
              </w:rPr>
              <w:t>Lc</w:t>
            </w:r>
            <w:proofErr w:type="spellEnd"/>
            <w:r w:rsidR="006D02D4">
              <w:rPr>
                <w:b/>
              </w:rPr>
              <w:t>.,</w:t>
            </w:r>
            <w:proofErr w:type="gramEnd"/>
            <w:r w:rsidR="006D02D4">
              <w:rPr>
                <w:b/>
              </w:rPr>
              <w:t xml:space="preserve"> M. H. I</w:t>
            </w:r>
          </w:p>
        </w:tc>
      </w:tr>
      <w:tr w:rsidR="00AD4B5D" w:rsidRPr="00490337" w:rsidTr="007649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Look w:val="0000" w:firstRow="0" w:lastRow="0" w:firstColumn="0" w:lastColumn="0" w:noHBand="0" w:noVBand="0"/>
        </w:tblPrEx>
        <w:trPr>
          <w:trHeight w:val="185"/>
        </w:trPr>
        <w:tc>
          <w:tcPr>
            <w:tcW w:w="1958" w:type="dxa"/>
            <w:tcBorders>
              <w:top w:val="single" w:sz="4" w:space="0" w:color="auto"/>
              <w:bottom w:val="single" w:sz="4" w:space="0" w:color="auto"/>
            </w:tcBorders>
          </w:tcPr>
          <w:p w:rsidR="00AD4B5D" w:rsidRPr="00490337" w:rsidRDefault="00AD4B5D" w:rsidP="007649A5">
            <w:pPr>
              <w:rPr>
                <w:b/>
              </w:rPr>
            </w:pPr>
            <w:proofErr w:type="spellStart"/>
            <w:r w:rsidRPr="00490337">
              <w:rPr>
                <w:b/>
              </w:rPr>
              <w:t>Kelas</w:t>
            </w:r>
            <w:proofErr w:type="spellEnd"/>
          </w:p>
        </w:tc>
        <w:tc>
          <w:tcPr>
            <w:tcW w:w="362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B5D" w:rsidRPr="006D02D4" w:rsidRDefault="00AD4B5D" w:rsidP="002A549E">
            <w:pPr>
              <w:rPr>
                <w:rFonts w:asciiTheme="majorBidi" w:hAnsiTheme="majorBidi" w:cstheme="majorBidi"/>
                <w:b/>
              </w:rPr>
            </w:pPr>
            <w:r w:rsidRPr="006D02D4">
              <w:rPr>
                <w:b/>
              </w:rPr>
              <w:t>:</w:t>
            </w:r>
            <w:r w:rsidR="006D02D4">
              <w:rPr>
                <w:b/>
              </w:rPr>
              <w:t xml:space="preserve">D3PJJ-Teknik </w:t>
            </w:r>
            <w:proofErr w:type="spellStart"/>
            <w:r w:rsidR="006D02D4">
              <w:rPr>
                <w:b/>
              </w:rPr>
              <w:t>Informatika</w:t>
            </w:r>
            <w:proofErr w:type="spellEnd"/>
            <w:r w:rsidR="006D02D4">
              <w:rPr>
                <w:b/>
              </w:rPr>
              <w:t xml:space="preserve"> </w:t>
            </w:r>
            <w:proofErr w:type="spellStart"/>
            <w:r w:rsidR="006D02D4">
              <w:rPr>
                <w:b/>
              </w:rPr>
              <w:t>Kelas</w:t>
            </w:r>
            <w:proofErr w:type="spellEnd"/>
            <w:r w:rsidR="006D02D4">
              <w:rPr>
                <w:b/>
              </w:rPr>
              <w:t xml:space="preserve"> </w:t>
            </w:r>
            <w:r w:rsidR="002A549E">
              <w:rPr>
                <w:b/>
              </w:rPr>
              <w:t>B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4B5D" w:rsidRPr="00490337" w:rsidRDefault="00AD4B5D" w:rsidP="007649A5">
            <w:pPr>
              <w:rPr>
                <w:b/>
              </w:rPr>
            </w:pPr>
            <w:proofErr w:type="spellStart"/>
            <w:r w:rsidRPr="00490337">
              <w:rPr>
                <w:b/>
              </w:rPr>
              <w:t>Sifat</w:t>
            </w:r>
            <w:proofErr w:type="spellEnd"/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</w:tcPr>
          <w:p w:rsidR="00AD4B5D" w:rsidRPr="00490337" w:rsidRDefault="00AD4B5D" w:rsidP="007649A5">
            <w:pPr>
              <w:rPr>
                <w:b/>
              </w:rPr>
            </w:pPr>
            <w:r w:rsidRPr="00490337">
              <w:rPr>
                <w:b/>
              </w:rPr>
              <w:t>:</w:t>
            </w:r>
            <w:r w:rsidR="006D02D4">
              <w:rPr>
                <w:b/>
              </w:rPr>
              <w:t xml:space="preserve"> Terbuka</w:t>
            </w:r>
          </w:p>
        </w:tc>
      </w:tr>
      <w:tr w:rsidR="00AD4B5D" w:rsidRPr="00490337" w:rsidTr="007649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Look w:val="0000" w:firstRow="0" w:lastRow="0" w:firstColumn="0" w:lastColumn="0" w:noHBand="0" w:noVBand="0"/>
        </w:tblPrEx>
        <w:trPr>
          <w:trHeight w:val="263"/>
        </w:trPr>
        <w:tc>
          <w:tcPr>
            <w:tcW w:w="1958" w:type="dxa"/>
            <w:tcBorders>
              <w:top w:val="single" w:sz="4" w:space="0" w:color="auto"/>
              <w:bottom w:val="single" w:sz="4" w:space="0" w:color="auto"/>
            </w:tcBorders>
          </w:tcPr>
          <w:p w:rsidR="00AD4B5D" w:rsidRPr="00490337" w:rsidRDefault="00AD4B5D" w:rsidP="007649A5">
            <w:pPr>
              <w:rPr>
                <w:b/>
              </w:rPr>
            </w:pPr>
            <w:proofErr w:type="spellStart"/>
            <w:r w:rsidRPr="00490337">
              <w:rPr>
                <w:b/>
              </w:rPr>
              <w:t>Waktu</w:t>
            </w:r>
            <w:proofErr w:type="spellEnd"/>
          </w:p>
        </w:tc>
        <w:tc>
          <w:tcPr>
            <w:tcW w:w="362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B5D" w:rsidRPr="00490337" w:rsidRDefault="00AD4B5D" w:rsidP="002A549E">
            <w:pPr>
              <w:rPr>
                <w:b/>
              </w:rPr>
            </w:pPr>
            <w:r w:rsidRPr="00490337">
              <w:rPr>
                <w:b/>
              </w:rPr>
              <w:t>:</w:t>
            </w:r>
            <w:r w:rsidR="006D02D4">
              <w:rPr>
                <w:b/>
              </w:rPr>
              <w:t xml:space="preserve"> 100 </w:t>
            </w:r>
            <w:proofErr w:type="spellStart"/>
            <w:r w:rsidR="006D02D4">
              <w:rPr>
                <w:b/>
              </w:rPr>
              <w:t>Menit</w:t>
            </w:r>
            <w:proofErr w:type="spellEnd"/>
            <w:r w:rsidR="006D02D4">
              <w:rPr>
                <w:b/>
              </w:rPr>
              <w:t xml:space="preserve"> (</w:t>
            </w:r>
            <w:r w:rsidR="002A549E">
              <w:rPr>
                <w:b/>
              </w:rPr>
              <w:t>16</w:t>
            </w:r>
            <w:r w:rsidR="006D02D4">
              <w:rPr>
                <w:b/>
              </w:rPr>
              <w:t>.</w:t>
            </w:r>
            <w:r w:rsidR="002A549E">
              <w:rPr>
                <w:b/>
              </w:rPr>
              <w:t>3</w:t>
            </w:r>
            <w:r w:rsidR="006D02D4">
              <w:rPr>
                <w:b/>
              </w:rPr>
              <w:t>0-</w:t>
            </w:r>
            <w:r w:rsidR="002A549E">
              <w:rPr>
                <w:b/>
              </w:rPr>
              <w:t>18</w:t>
            </w:r>
            <w:r w:rsidR="0024084B">
              <w:rPr>
                <w:b/>
              </w:rPr>
              <w:t>.</w:t>
            </w:r>
            <w:r w:rsidR="006D02D4">
              <w:rPr>
                <w:b/>
              </w:rPr>
              <w:t>20</w:t>
            </w:r>
            <w:r w:rsidR="0024084B">
              <w:rPr>
                <w:b/>
              </w:rPr>
              <w:t xml:space="preserve"> WIB</w:t>
            </w:r>
            <w:r w:rsidR="006D02D4">
              <w:rPr>
                <w:b/>
              </w:rPr>
              <w:t>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4B5D" w:rsidRPr="00490337" w:rsidRDefault="00AD4B5D" w:rsidP="007649A5">
            <w:pPr>
              <w:rPr>
                <w:b/>
              </w:rPr>
            </w:pPr>
            <w:proofErr w:type="spellStart"/>
            <w:r w:rsidRPr="00490337">
              <w:rPr>
                <w:b/>
              </w:rPr>
              <w:t>Hari</w:t>
            </w:r>
            <w:proofErr w:type="spellEnd"/>
            <w:r w:rsidRPr="00490337">
              <w:rPr>
                <w:b/>
              </w:rPr>
              <w:t xml:space="preserve"> / </w:t>
            </w:r>
            <w:proofErr w:type="spellStart"/>
            <w:r w:rsidRPr="00490337">
              <w:rPr>
                <w:b/>
              </w:rPr>
              <w:t>Tgl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</w:tcPr>
          <w:p w:rsidR="00AD4B5D" w:rsidRPr="00490337" w:rsidRDefault="00AD4B5D" w:rsidP="007649A5">
            <w:pPr>
              <w:rPr>
                <w:b/>
              </w:rPr>
            </w:pPr>
            <w:r w:rsidRPr="00490337">
              <w:rPr>
                <w:b/>
              </w:rPr>
              <w:t>:</w:t>
            </w:r>
            <w:r w:rsidR="006D02D4">
              <w:rPr>
                <w:b/>
              </w:rPr>
              <w:t xml:space="preserve"> </w:t>
            </w:r>
            <w:proofErr w:type="spellStart"/>
            <w:r w:rsidR="006D02D4">
              <w:rPr>
                <w:b/>
              </w:rPr>
              <w:t>Kamis</w:t>
            </w:r>
            <w:proofErr w:type="spellEnd"/>
            <w:r w:rsidR="006D02D4">
              <w:rPr>
                <w:b/>
              </w:rPr>
              <w:t>, 05 November 2020</w:t>
            </w:r>
          </w:p>
        </w:tc>
      </w:tr>
    </w:tbl>
    <w:p w:rsidR="00AD4B5D" w:rsidRPr="00490337" w:rsidRDefault="00AD4B5D" w:rsidP="00AD4B5D">
      <w:pPr>
        <w:pStyle w:val="Heading1"/>
        <w:ind w:left="1440"/>
        <w:jc w:val="center"/>
        <w:rPr>
          <w:sz w:val="20"/>
          <w:szCs w:val="20"/>
        </w:rPr>
      </w:pPr>
    </w:p>
    <w:bookmarkEnd w:id="0"/>
    <w:p w:rsidR="006D02D4" w:rsidRPr="0061533E" w:rsidRDefault="006D02D4" w:rsidP="006D02D4">
      <w:pPr>
        <w:ind w:left="180"/>
        <w:rPr>
          <w:b/>
          <w:bCs/>
        </w:rPr>
      </w:pPr>
      <w:proofErr w:type="spellStart"/>
      <w:r w:rsidRPr="0061533E">
        <w:rPr>
          <w:b/>
          <w:bCs/>
        </w:rPr>
        <w:t>Jawablah</w:t>
      </w:r>
      <w:proofErr w:type="spellEnd"/>
      <w:r>
        <w:rPr>
          <w:b/>
          <w:bCs/>
        </w:rPr>
        <w:t xml:space="preserve"> </w:t>
      </w:r>
      <w:proofErr w:type="spellStart"/>
      <w:r w:rsidRPr="0061533E">
        <w:rPr>
          <w:b/>
          <w:bCs/>
        </w:rPr>
        <w:t>pertanyaan</w:t>
      </w:r>
      <w:proofErr w:type="spellEnd"/>
      <w:r w:rsidRPr="0061533E">
        <w:rPr>
          <w:b/>
          <w:bCs/>
        </w:rPr>
        <w:t xml:space="preserve"> di </w:t>
      </w:r>
      <w:proofErr w:type="spellStart"/>
      <w:r w:rsidRPr="0061533E">
        <w:rPr>
          <w:b/>
          <w:bCs/>
        </w:rPr>
        <w:t>bawah</w:t>
      </w:r>
      <w:proofErr w:type="spellEnd"/>
      <w:r>
        <w:rPr>
          <w:b/>
          <w:bCs/>
        </w:rPr>
        <w:t xml:space="preserve"> </w:t>
      </w:r>
      <w:proofErr w:type="spellStart"/>
      <w:r w:rsidRPr="0061533E">
        <w:rPr>
          <w:b/>
          <w:bCs/>
        </w:rPr>
        <w:t>ini</w:t>
      </w:r>
      <w:proofErr w:type="spellEnd"/>
      <w:r>
        <w:rPr>
          <w:b/>
          <w:bCs/>
        </w:rPr>
        <w:t xml:space="preserve"> </w:t>
      </w:r>
      <w:proofErr w:type="spellStart"/>
      <w:r w:rsidRPr="0061533E">
        <w:rPr>
          <w:b/>
          <w:bCs/>
        </w:rPr>
        <w:t>dengan</w:t>
      </w:r>
      <w:proofErr w:type="spellEnd"/>
      <w:r>
        <w:rPr>
          <w:b/>
          <w:bCs/>
        </w:rPr>
        <w:t xml:space="preserve"> </w:t>
      </w:r>
      <w:proofErr w:type="spellStart"/>
      <w:r w:rsidRPr="0061533E">
        <w:rPr>
          <w:b/>
          <w:bCs/>
        </w:rPr>
        <w:t>jawaban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 w:rsidRPr="0061533E">
        <w:rPr>
          <w:b/>
          <w:bCs/>
          <w:i/>
          <w:iCs/>
        </w:rPr>
        <w:t>salah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 w:rsidRPr="0061533E">
        <w:rPr>
          <w:b/>
          <w:bCs/>
        </w:rPr>
        <w:t>atau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 w:rsidRPr="0061533E">
        <w:rPr>
          <w:b/>
          <w:bCs/>
          <w:i/>
          <w:iCs/>
        </w:rPr>
        <w:t>benar</w:t>
      </w:r>
      <w:proofErr w:type="spellEnd"/>
      <w:r>
        <w:rPr>
          <w:b/>
          <w:bCs/>
        </w:rPr>
        <w:t xml:space="preserve"> </w:t>
      </w:r>
      <w:proofErr w:type="spellStart"/>
      <w:r w:rsidRPr="0061533E">
        <w:rPr>
          <w:b/>
          <w:bCs/>
        </w:rPr>
        <w:t>disertai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alasan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argumentasi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jawaban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anda</w:t>
      </w:r>
      <w:proofErr w:type="spellEnd"/>
      <w:r>
        <w:rPr>
          <w:b/>
          <w:bCs/>
        </w:rPr>
        <w:t>!</w:t>
      </w:r>
    </w:p>
    <w:p w:rsidR="006D02D4" w:rsidRDefault="006D02D4" w:rsidP="006D02D4">
      <w:pPr>
        <w:pStyle w:val="ListParagraph"/>
        <w:numPr>
          <w:ilvl w:val="0"/>
          <w:numId w:val="2"/>
        </w:numPr>
        <w:jc w:val="both"/>
      </w:pPr>
      <w:r>
        <w:t xml:space="preserve">Ada 5 </w:t>
      </w:r>
      <w:proofErr w:type="spellStart"/>
      <w:r>
        <w:t>golongan</w:t>
      </w:r>
      <w:proofErr w:type="spellEnd"/>
      <w:r>
        <w:t xml:space="preserve"> orang yang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meninggalkan</w:t>
      </w:r>
      <w:proofErr w:type="spellEnd"/>
      <w:r>
        <w:t xml:space="preserve"> Al-Quran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Al-</w:t>
      </w:r>
      <w:proofErr w:type="spellStart"/>
      <w:r>
        <w:t>Furqon</w:t>
      </w:r>
      <w:proofErr w:type="spellEnd"/>
      <w:r>
        <w:t xml:space="preserve"> </w:t>
      </w:r>
      <w:proofErr w:type="spellStart"/>
      <w:r>
        <w:t>ayat</w:t>
      </w:r>
      <w:proofErr w:type="spellEnd"/>
      <w:r>
        <w:t xml:space="preserve"> 30, </w:t>
      </w:r>
      <w:proofErr w:type="spellStart"/>
      <w:r>
        <w:t>satu</w:t>
      </w:r>
      <w:proofErr w:type="spellEnd"/>
      <w:r>
        <w:t xml:space="preserve"> di </w:t>
      </w:r>
      <w:proofErr w:type="spellStart"/>
      <w:r>
        <w:t>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orang yang </w:t>
      </w:r>
      <w:proofErr w:type="spellStart"/>
      <w:r>
        <w:t>membaca</w:t>
      </w:r>
      <w:proofErr w:type="spellEnd"/>
      <w:r>
        <w:t xml:space="preserve"> Al-Quran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mentadabburinya</w:t>
      </w:r>
      <w:proofErr w:type="spellEnd"/>
    </w:p>
    <w:p w:rsidR="006D02D4" w:rsidRDefault="006D02D4" w:rsidP="006D02D4">
      <w:pPr>
        <w:pStyle w:val="ListParagraph"/>
        <w:numPr>
          <w:ilvl w:val="0"/>
          <w:numId w:val="2"/>
        </w:numPr>
        <w:jc w:val="both"/>
      </w:pPr>
      <w:r>
        <w:t xml:space="preserve">Agama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ajarannya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 w:rsidRPr="0061533E">
        <w:rPr>
          <w:i/>
          <w:iCs/>
        </w:rPr>
        <w:t>ard</w:t>
      </w:r>
      <w:r>
        <w:rPr>
          <w:i/>
          <w:iCs/>
        </w:rPr>
        <w:t>h</w:t>
      </w:r>
      <w:r w:rsidRPr="0061533E">
        <w:rPr>
          <w:i/>
          <w:iCs/>
        </w:rPr>
        <w:t>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 w:rsidRPr="0061533E">
        <w:rPr>
          <w:i/>
          <w:iCs/>
        </w:rPr>
        <w:t>samawi</w:t>
      </w:r>
      <w:proofErr w:type="spellEnd"/>
      <w:r>
        <w:t xml:space="preserve">, </w:t>
      </w:r>
      <w:proofErr w:type="spellStart"/>
      <w:r w:rsidRPr="0061533E">
        <w:rPr>
          <w:i/>
          <w:iCs/>
        </w:rPr>
        <w:t>ardhi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</w:t>
      </w:r>
      <w:proofErr w:type="spellStart"/>
      <w:r>
        <w:t>dan</w:t>
      </w:r>
      <w:proofErr w:type="spellEnd"/>
      <w:r>
        <w:rPr>
          <w:i/>
          <w:iCs/>
        </w:rPr>
        <w:t xml:space="preserve"> </w:t>
      </w:r>
      <w:proofErr w:type="spellStart"/>
      <w:r w:rsidRPr="0061533E">
        <w:rPr>
          <w:i/>
          <w:iCs/>
        </w:rPr>
        <w:t>samawi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langit</w:t>
      </w:r>
      <w:proofErr w:type="spellEnd"/>
      <w:r>
        <w:t>.</w:t>
      </w:r>
    </w:p>
    <w:p w:rsidR="006D02D4" w:rsidRDefault="006D02D4" w:rsidP="006D02D4">
      <w:pPr>
        <w:pStyle w:val="ListParagraph"/>
        <w:numPr>
          <w:ilvl w:val="0"/>
          <w:numId w:val="2"/>
        </w:numPr>
        <w:jc w:val="both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,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syariah</w:t>
      </w:r>
      <w:proofErr w:type="spellEnd"/>
      <w:r>
        <w:t xml:space="preserve"> Islam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Ibadah</w:t>
      </w:r>
      <w:proofErr w:type="spellEnd"/>
      <w:r>
        <w:t xml:space="preserve">, </w:t>
      </w:r>
      <w:proofErr w:type="spellStart"/>
      <w:r>
        <w:t>Muamalah</w:t>
      </w:r>
      <w:proofErr w:type="spellEnd"/>
      <w:r>
        <w:t xml:space="preserve">, </w:t>
      </w:r>
      <w:proofErr w:type="spellStart"/>
      <w:r>
        <w:t>Nikah</w:t>
      </w:r>
      <w:proofErr w:type="spellEnd"/>
      <w:r>
        <w:t xml:space="preserve">, </w:t>
      </w:r>
      <w:proofErr w:type="spellStart"/>
      <w:r>
        <w:t>Mawaris</w:t>
      </w:r>
      <w:proofErr w:type="spellEnd"/>
      <w:r>
        <w:t xml:space="preserve"> &amp; </w:t>
      </w:r>
      <w:proofErr w:type="spellStart"/>
      <w:r>
        <w:t>Jinayah</w:t>
      </w:r>
      <w:proofErr w:type="spellEnd"/>
      <w:r>
        <w:t xml:space="preserve"> </w:t>
      </w:r>
      <w:proofErr w:type="spellStart"/>
      <w:r>
        <w:t>dan</w:t>
      </w:r>
      <w:proofErr w:type="spellEnd"/>
      <w:r>
        <w:rPr>
          <w:i/>
          <w:iCs/>
        </w:rPr>
        <w:t xml:space="preserve"> </w:t>
      </w:r>
      <w:proofErr w:type="spellStart"/>
      <w:r w:rsidRPr="002777B0">
        <w:rPr>
          <w:i/>
          <w:iCs/>
        </w:rPr>
        <w:t>Qodho</w:t>
      </w:r>
      <w:proofErr w:type="spellEnd"/>
      <w:r w:rsidRPr="002777B0">
        <w:rPr>
          <w:i/>
          <w:iCs/>
        </w:rPr>
        <w:t>’</w:t>
      </w:r>
      <w:r>
        <w:t xml:space="preserve">.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Syariah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dicabut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Waris</w:t>
      </w:r>
      <w:proofErr w:type="spellEnd"/>
    </w:p>
    <w:p w:rsidR="006D02D4" w:rsidRDefault="006D02D4" w:rsidP="006D02D4">
      <w:pPr>
        <w:pStyle w:val="ListParagraph"/>
        <w:numPr>
          <w:ilvl w:val="0"/>
          <w:numId w:val="2"/>
        </w:numPr>
        <w:jc w:val="both"/>
      </w:pPr>
      <w:proofErr w:type="spellStart"/>
      <w:r>
        <w:t>Diantara</w:t>
      </w:r>
      <w:proofErr w:type="spellEnd"/>
      <w:r>
        <w:t xml:space="preserve"> </w:t>
      </w:r>
      <w:proofErr w:type="spellStart"/>
      <w:r>
        <w:t>rukun</w:t>
      </w:r>
      <w:proofErr w:type="spellEnd"/>
      <w:r>
        <w:t xml:space="preserve"> </w:t>
      </w:r>
      <w:proofErr w:type="spellStart"/>
      <w:r>
        <w:t>Iman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percaya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 w:rsidRPr="002777B0">
        <w:rPr>
          <w:i/>
          <w:iCs/>
        </w:rPr>
        <w:t>Qodho</w:t>
      </w:r>
      <w:proofErr w:type="spellEnd"/>
      <w:r w:rsidRPr="002777B0">
        <w:rPr>
          <w:i/>
          <w:iCs/>
        </w:rPr>
        <w:t xml:space="preserve">’ </w:t>
      </w:r>
      <w:proofErr w:type="spellStart"/>
      <w:r>
        <w:t>dan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 w:rsidRPr="002777B0">
        <w:rPr>
          <w:i/>
          <w:iCs/>
        </w:rPr>
        <w:t>Qodar</w:t>
      </w:r>
      <w:proofErr w:type="spellEnd"/>
      <w:r>
        <w:t xml:space="preserve">  Allah</w:t>
      </w:r>
      <w:proofErr w:type="gramEnd"/>
      <w:r>
        <w:t xml:space="preserve">. Ada orang yang </w:t>
      </w:r>
      <w:proofErr w:type="spellStart"/>
      <w:r>
        <w:t>mengatakan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orang yang </w:t>
      </w:r>
      <w:proofErr w:type="spellStart"/>
      <w:r>
        <w:t>pacaran</w:t>
      </w:r>
      <w:proofErr w:type="spellEnd"/>
      <w:r>
        <w:t xml:space="preserve"> </w:t>
      </w:r>
      <w:proofErr w:type="spellStart"/>
      <w:r>
        <w:t>hakikatnya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percaya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 w:rsidRPr="002777B0">
        <w:rPr>
          <w:i/>
          <w:iCs/>
        </w:rPr>
        <w:t>Qodho</w:t>
      </w:r>
      <w:proofErr w:type="spellEnd"/>
      <w:r w:rsidRPr="002777B0">
        <w:rPr>
          <w:i/>
          <w:iCs/>
        </w:rPr>
        <w:t xml:space="preserve">’ </w:t>
      </w:r>
      <w:proofErr w:type="spellStart"/>
      <w:r>
        <w:t>dan</w:t>
      </w:r>
      <w:proofErr w:type="spellEnd"/>
      <w:r>
        <w:t xml:space="preserve"> </w:t>
      </w:r>
      <w:proofErr w:type="spellStart"/>
      <w:r w:rsidRPr="002777B0">
        <w:rPr>
          <w:i/>
          <w:iCs/>
        </w:rPr>
        <w:t>Qodar</w:t>
      </w:r>
      <w:proofErr w:type="spellEnd"/>
      <w:r>
        <w:t>.</w:t>
      </w:r>
    </w:p>
    <w:p w:rsidR="006D02D4" w:rsidRDefault="006D02D4" w:rsidP="006D02D4">
      <w:pPr>
        <w:pStyle w:val="ListParagraph"/>
        <w:numPr>
          <w:ilvl w:val="0"/>
          <w:numId w:val="2"/>
        </w:numPr>
        <w:jc w:val="both"/>
      </w:pPr>
      <w:proofErr w:type="spellStart"/>
      <w:r>
        <w:t>Diantara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keadilan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Waris</w:t>
      </w:r>
      <w:proofErr w:type="spellEnd"/>
      <w:r>
        <w:t xml:space="preserve">,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laki-laki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>.</w:t>
      </w:r>
    </w:p>
    <w:p w:rsidR="006D02D4" w:rsidRDefault="006D02D4" w:rsidP="006D02D4">
      <w:pPr>
        <w:pStyle w:val="ListParagraph"/>
        <w:numPr>
          <w:ilvl w:val="0"/>
          <w:numId w:val="2"/>
        </w:numPr>
        <w:jc w:val="both"/>
      </w:pPr>
      <w:proofErr w:type="spellStart"/>
      <w:r>
        <w:t>Diantara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Ihsan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gramStart"/>
      <w:r>
        <w:t>lain</w:t>
      </w:r>
      <w:proofErr w:type="gramEnd"/>
      <w:r>
        <w:t xml:space="preserve"> di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presentasi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Agama </w:t>
      </w:r>
      <w:proofErr w:type="spellStart"/>
      <w:r>
        <w:t>dilakukan</w:t>
      </w:r>
      <w:proofErr w:type="spellEnd"/>
      <w:r>
        <w:t xml:space="preserve">.   </w:t>
      </w:r>
    </w:p>
    <w:p w:rsidR="006D02D4" w:rsidRDefault="006D02D4" w:rsidP="006D02D4">
      <w:pPr>
        <w:pStyle w:val="ListParagraph"/>
        <w:numPr>
          <w:ilvl w:val="0"/>
          <w:numId w:val="2"/>
        </w:numPr>
        <w:jc w:val="both"/>
      </w:pPr>
      <w:proofErr w:type="spellStart"/>
      <w:r>
        <w:t>Ilmu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2; 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Akhirat</w:t>
      </w:r>
      <w:proofErr w:type="spellEnd"/>
      <w:r>
        <w:t xml:space="preserve">,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Akhirat</w:t>
      </w:r>
      <w:proofErr w:type="spellEnd"/>
      <w:r>
        <w:t xml:space="preserve"> </w:t>
      </w:r>
      <w:proofErr w:type="spellStart"/>
      <w:r>
        <w:t>adalah</w:t>
      </w:r>
      <w:proofErr w:type="spellEnd"/>
      <w:r>
        <w:rPr>
          <w:i/>
          <w:iCs/>
        </w:rPr>
        <w:t xml:space="preserve"> </w:t>
      </w:r>
      <w:proofErr w:type="spellStart"/>
      <w:r w:rsidRPr="002777B0">
        <w:rPr>
          <w:i/>
          <w:iCs/>
        </w:rPr>
        <w:t>Fardu</w:t>
      </w:r>
      <w:proofErr w:type="spellEnd"/>
      <w:r>
        <w:rPr>
          <w:i/>
          <w:iCs/>
        </w:rPr>
        <w:t xml:space="preserve"> </w:t>
      </w:r>
      <w:proofErr w:type="spellStart"/>
      <w:r w:rsidRPr="002777B0">
        <w:rPr>
          <w:i/>
          <w:iCs/>
        </w:rPr>
        <w:t>Kifayah</w:t>
      </w:r>
      <w:proofErr w:type="spellEnd"/>
      <w:r>
        <w:t xml:space="preserve">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menuntut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adalah</w:t>
      </w:r>
      <w:proofErr w:type="spellEnd"/>
      <w:r>
        <w:rPr>
          <w:i/>
          <w:iCs/>
        </w:rPr>
        <w:t xml:space="preserve"> </w:t>
      </w:r>
      <w:proofErr w:type="spellStart"/>
      <w:r w:rsidRPr="002777B0">
        <w:rPr>
          <w:i/>
          <w:iCs/>
        </w:rPr>
        <w:t>Fardu</w:t>
      </w:r>
      <w:proofErr w:type="spellEnd"/>
      <w:r>
        <w:rPr>
          <w:i/>
          <w:iCs/>
        </w:rPr>
        <w:t xml:space="preserve"> </w:t>
      </w:r>
      <w:proofErr w:type="spellStart"/>
      <w:r w:rsidRPr="002777B0">
        <w:rPr>
          <w:i/>
          <w:iCs/>
        </w:rPr>
        <w:t>Ain</w:t>
      </w:r>
      <w:proofErr w:type="spellEnd"/>
    </w:p>
    <w:p w:rsidR="006D02D4" w:rsidRDefault="006D02D4" w:rsidP="006D02D4">
      <w:pPr>
        <w:pStyle w:val="ListParagraph"/>
        <w:numPr>
          <w:ilvl w:val="0"/>
          <w:numId w:val="2"/>
        </w:numPr>
        <w:jc w:val="both"/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syariah</w:t>
      </w:r>
      <w:proofErr w:type="spellEnd"/>
      <w:r>
        <w:t xml:space="preserve"> Islam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Robbaniyah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Insaniyah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syariat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bersumber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Allah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Allah,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memelihara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manusia</w:t>
      </w:r>
      <w:proofErr w:type="spellEnd"/>
    </w:p>
    <w:p w:rsidR="006D02D4" w:rsidRDefault="006D02D4" w:rsidP="006D02D4">
      <w:pPr>
        <w:pStyle w:val="ListParagraph"/>
        <w:numPr>
          <w:ilvl w:val="0"/>
          <w:numId w:val="2"/>
        </w:numPr>
        <w:jc w:val="both"/>
      </w:pPr>
      <w:proofErr w:type="spellStart"/>
      <w:r>
        <w:t>Tauhid</w:t>
      </w:r>
      <w:proofErr w:type="spellEnd"/>
      <w:r>
        <w:rPr>
          <w:i/>
          <w:iCs/>
        </w:rPr>
        <w:t xml:space="preserve"> </w:t>
      </w:r>
      <w:proofErr w:type="spellStart"/>
      <w:r w:rsidRPr="002777B0">
        <w:rPr>
          <w:i/>
          <w:iCs/>
        </w:rPr>
        <w:t>Uluhiyah</w:t>
      </w:r>
      <w:proofErr w:type="spellEnd"/>
      <w:r>
        <w:rPr>
          <w:i/>
          <w:iCs/>
        </w:rP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mengesakan</w:t>
      </w:r>
      <w:proofErr w:type="spellEnd"/>
      <w:r>
        <w:t xml:space="preserve"> Allah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beribadah</w:t>
      </w:r>
      <w:proofErr w:type="spellEnd"/>
      <w:r>
        <w:t xml:space="preserve"> </w:t>
      </w:r>
      <w:proofErr w:type="spellStart"/>
      <w:r>
        <w:t>semata-mata</w:t>
      </w:r>
      <w:proofErr w:type="spellEnd"/>
      <w:r>
        <w:t xml:space="preserve"> </w:t>
      </w:r>
      <w:proofErr w:type="spellStart"/>
      <w:r>
        <w:t>karenanya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mencontoh</w:t>
      </w:r>
      <w:proofErr w:type="spellEnd"/>
      <w:r>
        <w:t xml:space="preserve"> </w:t>
      </w:r>
      <w:proofErr w:type="spellStart"/>
      <w:r>
        <w:t>Rosulullah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beribadah</w:t>
      </w:r>
      <w:proofErr w:type="spellEnd"/>
      <w:r>
        <w:t>.</w:t>
      </w:r>
    </w:p>
    <w:p w:rsidR="006D02D4" w:rsidRDefault="006D02D4" w:rsidP="006D02D4">
      <w:pPr>
        <w:pStyle w:val="ListParagraph"/>
        <w:numPr>
          <w:ilvl w:val="0"/>
          <w:numId w:val="2"/>
        </w:numPr>
        <w:jc w:val="both"/>
      </w:pPr>
      <w:r>
        <w:t xml:space="preserve">Ada 6 </w:t>
      </w:r>
      <w:proofErr w:type="spellStart"/>
      <w:r>
        <w:t>perkara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penuntut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agar </w:t>
      </w:r>
      <w:proofErr w:type="spellStart"/>
      <w:r>
        <w:t>sukses</w:t>
      </w:r>
      <w:proofErr w:type="spellEnd"/>
      <w:r>
        <w:t>;</w:t>
      </w:r>
    </w:p>
    <w:p w:rsidR="006D02D4" w:rsidRDefault="006D02D4" w:rsidP="006D02D4">
      <w:pPr>
        <w:pStyle w:val="ListParagraph"/>
        <w:numPr>
          <w:ilvl w:val="0"/>
          <w:numId w:val="3"/>
        </w:numPr>
        <w:jc w:val="both"/>
      </w:pPr>
      <w:proofErr w:type="spellStart"/>
      <w:r>
        <w:t>Niat</w:t>
      </w:r>
      <w:proofErr w:type="spellEnd"/>
      <w:r>
        <w:t xml:space="preserve"> yang </w:t>
      </w:r>
      <w:proofErr w:type="spellStart"/>
      <w:r>
        <w:t>kuat</w:t>
      </w:r>
      <w:proofErr w:type="spellEnd"/>
    </w:p>
    <w:p w:rsidR="006D02D4" w:rsidRDefault="006D02D4" w:rsidP="006D02D4">
      <w:pPr>
        <w:pStyle w:val="ListParagraph"/>
        <w:numPr>
          <w:ilvl w:val="0"/>
          <w:numId w:val="3"/>
        </w:numPr>
      </w:pPr>
      <w:proofErr w:type="spellStart"/>
      <w:r>
        <w:t>Fokus</w:t>
      </w:r>
      <w:proofErr w:type="spellEnd"/>
    </w:p>
    <w:p w:rsidR="006D02D4" w:rsidRDefault="006D02D4" w:rsidP="006D02D4">
      <w:pPr>
        <w:pStyle w:val="ListParagraph"/>
        <w:numPr>
          <w:ilvl w:val="0"/>
          <w:numId w:val="3"/>
        </w:numPr>
      </w:pPr>
      <w:proofErr w:type="spellStart"/>
      <w:r>
        <w:t>Petunjuk</w:t>
      </w:r>
      <w:proofErr w:type="spellEnd"/>
      <w:r>
        <w:t xml:space="preserve"> Guru</w:t>
      </w:r>
    </w:p>
    <w:p w:rsidR="006D02D4" w:rsidRDefault="006D02D4" w:rsidP="006D02D4">
      <w:pPr>
        <w:pStyle w:val="ListParagraph"/>
        <w:numPr>
          <w:ilvl w:val="0"/>
          <w:numId w:val="3"/>
        </w:numPr>
      </w:pPr>
      <w:proofErr w:type="spellStart"/>
      <w:r>
        <w:t>Semangat</w:t>
      </w:r>
      <w:proofErr w:type="spellEnd"/>
      <w:r>
        <w:t xml:space="preserve"> </w:t>
      </w:r>
      <w:proofErr w:type="spellStart"/>
      <w:r>
        <w:t>Kuat</w:t>
      </w:r>
      <w:proofErr w:type="spellEnd"/>
    </w:p>
    <w:p w:rsidR="006D02D4" w:rsidRDefault="006D02D4" w:rsidP="006D02D4">
      <w:pPr>
        <w:pStyle w:val="ListParagraph"/>
        <w:numPr>
          <w:ilvl w:val="0"/>
          <w:numId w:val="3"/>
        </w:numPr>
      </w:pPr>
      <w:proofErr w:type="spellStart"/>
      <w:r>
        <w:t>Belajar</w:t>
      </w:r>
      <w:proofErr w:type="spellEnd"/>
      <w:r>
        <w:t xml:space="preserve"> </w:t>
      </w:r>
      <w:proofErr w:type="spellStart"/>
      <w:r>
        <w:t>Rajin</w:t>
      </w:r>
      <w:proofErr w:type="spellEnd"/>
    </w:p>
    <w:p w:rsidR="006D02D4" w:rsidRDefault="006D02D4" w:rsidP="006D02D4">
      <w:pPr>
        <w:pStyle w:val="ListParagraph"/>
        <w:numPr>
          <w:ilvl w:val="0"/>
          <w:numId w:val="3"/>
        </w:numPr>
      </w:pPr>
      <w:proofErr w:type="spellStart"/>
      <w:r>
        <w:t>Waktu</w:t>
      </w:r>
      <w:proofErr w:type="spellEnd"/>
      <w:r>
        <w:t xml:space="preserve"> yang </w:t>
      </w:r>
      <w:proofErr w:type="spellStart"/>
      <w:r>
        <w:t>Cukup</w:t>
      </w:r>
      <w:proofErr w:type="spellEnd"/>
    </w:p>
    <w:p w:rsidR="00AD4B5D" w:rsidRDefault="00AD4B5D" w:rsidP="006C3961">
      <w:pPr>
        <w:spacing w:after="0"/>
        <w:ind w:left="360"/>
        <w:rPr>
          <w:sz w:val="24"/>
        </w:rPr>
      </w:pPr>
    </w:p>
    <w:p w:rsidR="008254B7" w:rsidRDefault="008254B7" w:rsidP="006C3961">
      <w:pPr>
        <w:spacing w:after="0"/>
        <w:ind w:left="360"/>
        <w:rPr>
          <w:b/>
          <w:sz w:val="24"/>
        </w:rPr>
      </w:pPr>
      <w:proofErr w:type="spellStart"/>
      <w:r w:rsidRPr="008254B7">
        <w:rPr>
          <w:b/>
          <w:sz w:val="24"/>
        </w:rPr>
        <w:lastRenderedPageBreak/>
        <w:t>Jawab</w:t>
      </w:r>
      <w:proofErr w:type="spellEnd"/>
      <w:r w:rsidRPr="008254B7">
        <w:rPr>
          <w:b/>
          <w:sz w:val="24"/>
        </w:rPr>
        <w:t>:</w:t>
      </w:r>
    </w:p>
    <w:p w:rsidR="008254B7" w:rsidRPr="008254B7" w:rsidRDefault="008254B7" w:rsidP="008254B7">
      <w:pPr>
        <w:pStyle w:val="ListParagraph"/>
        <w:numPr>
          <w:ilvl w:val="0"/>
          <w:numId w:val="4"/>
        </w:numPr>
        <w:spacing w:after="0"/>
        <w:jc w:val="both"/>
        <w:rPr>
          <w:sz w:val="24"/>
        </w:rPr>
      </w:pPr>
      <w:proofErr w:type="spellStart"/>
      <w:r>
        <w:rPr>
          <w:sz w:val="24"/>
        </w:rPr>
        <w:t>Benar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Karena</w:t>
      </w:r>
      <w:proofErr w:type="spellEnd"/>
      <w:r>
        <w:rPr>
          <w:sz w:val="24"/>
        </w:rPr>
        <w:t xml:space="preserve"> </w:t>
      </w:r>
      <w:r w:rsidRPr="008254B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orang-orang </w:t>
      </w:r>
      <w:proofErr w:type="spellStart"/>
      <w:r w:rsidRPr="008254B7">
        <w:rPr>
          <w:rFonts w:cstheme="minorHAnsi"/>
          <w:color w:val="000000" w:themeColor="text1"/>
          <w:sz w:val="24"/>
          <w:szCs w:val="24"/>
          <w:shd w:val="clear" w:color="auto" w:fill="FFFFFF"/>
        </w:rPr>
        <w:t>musyrik</w:t>
      </w:r>
      <w:proofErr w:type="spellEnd"/>
      <w:r w:rsidRPr="008254B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254B7">
        <w:rPr>
          <w:rFonts w:cstheme="minorHAnsi"/>
          <w:color w:val="000000" w:themeColor="text1"/>
          <w:sz w:val="24"/>
          <w:szCs w:val="24"/>
          <w:shd w:val="clear" w:color="auto" w:fill="FFFFFF"/>
        </w:rPr>
        <w:t>tidak</w:t>
      </w:r>
      <w:proofErr w:type="spellEnd"/>
      <w:r w:rsidRPr="008254B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254B7">
        <w:rPr>
          <w:rFonts w:cstheme="minorHAnsi"/>
          <w:color w:val="000000" w:themeColor="text1"/>
          <w:sz w:val="24"/>
          <w:szCs w:val="24"/>
          <w:shd w:val="clear" w:color="auto" w:fill="FFFFFF"/>
        </w:rPr>
        <w:t>mau</w:t>
      </w:r>
      <w:proofErr w:type="spellEnd"/>
      <w:r w:rsidRPr="008254B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254B7">
        <w:rPr>
          <w:rFonts w:cstheme="minorHAnsi"/>
          <w:color w:val="000000" w:themeColor="text1"/>
          <w:sz w:val="24"/>
          <w:szCs w:val="24"/>
          <w:shd w:val="clear" w:color="auto" w:fill="FFFFFF"/>
        </w:rPr>
        <w:t>mendengar</w:t>
      </w:r>
      <w:proofErr w:type="spellEnd"/>
      <w:r w:rsidRPr="008254B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Al-Qur'an </w:t>
      </w:r>
      <w:proofErr w:type="spellStart"/>
      <w:r w:rsidRPr="008254B7">
        <w:rPr>
          <w:rFonts w:cstheme="minorHAnsi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8254B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254B7">
        <w:rPr>
          <w:rFonts w:cstheme="minorHAnsi"/>
          <w:color w:val="000000" w:themeColor="text1"/>
          <w:sz w:val="24"/>
          <w:szCs w:val="24"/>
          <w:shd w:val="clear" w:color="auto" w:fill="FFFFFF"/>
        </w:rPr>
        <w:t>penuh</w:t>
      </w:r>
      <w:proofErr w:type="spellEnd"/>
      <w:r w:rsidRPr="008254B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254B7">
        <w:rPr>
          <w:rFonts w:cstheme="minorHAnsi"/>
          <w:color w:val="000000" w:themeColor="text1"/>
          <w:sz w:val="24"/>
          <w:szCs w:val="24"/>
          <w:shd w:val="clear" w:color="auto" w:fill="FFFFFF"/>
        </w:rPr>
        <w:t>ketaatan</w:t>
      </w:r>
      <w:proofErr w:type="spellEnd"/>
      <w:r w:rsidRPr="008254B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8254B7">
        <w:rPr>
          <w:rFonts w:cstheme="minorHAnsi"/>
          <w:color w:val="000000" w:themeColor="text1"/>
          <w:sz w:val="24"/>
          <w:szCs w:val="24"/>
          <w:shd w:val="clear" w:color="auto" w:fill="FFFFFF"/>
        </w:rPr>
        <w:t>tidak</w:t>
      </w:r>
      <w:proofErr w:type="spellEnd"/>
      <w:r w:rsidRPr="008254B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254B7">
        <w:rPr>
          <w:rFonts w:cstheme="minorHAnsi"/>
          <w:color w:val="000000" w:themeColor="text1"/>
          <w:sz w:val="24"/>
          <w:szCs w:val="24"/>
          <w:shd w:val="clear" w:color="auto" w:fill="FFFFFF"/>
        </w:rPr>
        <w:t>mau</w:t>
      </w:r>
      <w:proofErr w:type="spellEnd"/>
      <w:r w:rsidRPr="008254B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pula </w:t>
      </w:r>
      <w:proofErr w:type="spellStart"/>
      <w:r w:rsidRPr="008254B7">
        <w:rPr>
          <w:rFonts w:cstheme="minorHAnsi"/>
          <w:color w:val="000000" w:themeColor="text1"/>
          <w:sz w:val="24"/>
          <w:szCs w:val="24"/>
          <w:shd w:val="clear" w:color="auto" w:fill="FFFFFF"/>
        </w:rPr>
        <w:t>mendengarnya</w:t>
      </w:r>
      <w:proofErr w:type="spellEnd"/>
      <w:r w:rsidRPr="008254B7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8254B7" w:rsidRDefault="008254B7" w:rsidP="008254B7">
      <w:pPr>
        <w:pStyle w:val="ListParagraph"/>
        <w:numPr>
          <w:ilvl w:val="0"/>
          <w:numId w:val="4"/>
        </w:numPr>
        <w:spacing w:after="0"/>
        <w:jc w:val="both"/>
        <w:rPr>
          <w:sz w:val="24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Salah, </w:t>
      </w:r>
      <w:r w:rsidRPr="008254B7">
        <w:rPr>
          <w:rStyle w:val="Heading1Char"/>
          <w:rFonts w:asciiTheme="minorHAnsi" w:eastAsiaTheme="minorHAnsi" w:hAnsiTheme="minorHAnsi" w:cstheme="minorHAnsi"/>
          <w:sz w:val="24"/>
          <w:szCs w:val="24"/>
        </w:rPr>
        <w:t xml:space="preserve">Agama </w:t>
      </w:r>
      <w:proofErr w:type="spellStart"/>
      <w:r w:rsidRPr="008254B7">
        <w:rPr>
          <w:rStyle w:val="Heading1Char"/>
          <w:rFonts w:asciiTheme="minorHAnsi" w:eastAsiaTheme="minorHAnsi" w:hAnsiTheme="minorHAnsi" w:cstheme="minorHAnsi"/>
          <w:sz w:val="24"/>
          <w:szCs w:val="24"/>
        </w:rPr>
        <w:t>samawi</w:t>
      </w:r>
      <w:proofErr w:type="spellEnd"/>
      <w:r w:rsidRPr="008254B7">
        <w:rPr>
          <w:rStyle w:val="Heading1Char"/>
          <w:rFonts w:asciiTheme="minorHAnsi" w:eastAsia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8254B7">
        <w:rPr>
          <w:rStyle w:val="Heading1Char"/>
          <w:rFonts w:asciiTheme="minorHAnsi" w:eastAsiaTheme="minorHAnsi" w:hAnsiTheme="minorHAnsi" w:cstheme="minorHAnsi"/>
          <w:b w:val="0"/>
          <w:sz w:val="24"/>
          <w:szCs w:val="24"/>
        </w:rPr>
        <w:t>adalah</w:t>
      </w:r>
      <w:proofErr w:type="spellEnd"/>
      <w:r w:rsidRPr="008254B7">
        <w:rPr>
          <w:rStyle w:val="Heading1Char"/>
          <w:rFonts w:asciiTheme="minorHAnsi" w:eastAsiaTheme="minorHAnsi" w:hAnsiTheme="minorHAnsi" w:cstheme="minorHAnsi"/>
          <w:b w:val="0"/>
          <w:sz w:val="24"/>
          <w:szCs w:val="24"/>
        </w:rPr>
        <w:t xml:space="preserve"> agama yang </w:t>
      </w:r>
      <w:proofErr w:type="spellStart"/>
      <w:r w:rsidRPr="008254B7">
        <w:rPr>
          <w:rStyle w:val="Heading1Char"/>
          <w:rFonts w:asciiTheme="minorHAnsi" w:eastAsiaTheme="minorHAnsi" w:hAnsiTheme="minorHAnsi" w:cstheme="minorHAnsi"/>
          <w:b w:val="0"/>
          <w:sz w:val="24"/>
          <w:szCs w:val="24"/>
        </w:rPr>
        <w:t>diturunkan</w:t>
      </w:r>
      <w:proofErr w:type="spellEnd"/>
      <w:r w:rsidRPr="008254B7">
        <w:rPr>
          <w:rStyle w:val="Heading1Char"/>
          <w:rFonts w:asciiTheme="minorHAnsi" w:eastAsiaTheme="minorHAnsi" w:hAnsiTheme="minorHAnsi" w:cstheme="minorHAnsi"/>
          <w:b w:val="0"/>
          <w:sz w:val="24"/>
          <w:szCs w:val="24"/>
        </w:rPr>
        <w:t xml:space="preserve"> (</w:t>
      </w:r>
      <w:proofErr w:type="spellStart"/>
      <w:r w:rsidRPr="008254B7">
        <w:rPr>
          <w:rStyle w:val="Heading1Char"/>
          <w:rFonts w:asciiTheme="minorHAnsi" w:eastAsiaTheme="minorHAnsi" w:hAnsiTheme="minorHAnsi" w:cstheme="minorHAnsi"/>
          <w:b w:val="0"/>
          <w:sz w:val="24"/>
          <w:szCs w:val="24"/>
        </w:rPr>
        <w:t>wahyu</w:t>
      </w:r>
      <w:proofErr w:type="spellEnd"/>
      <w:r w:rsidRPr="008254B7">
        <w:rPr>
          <w:rStyle w:val="Heading1Char"/>
          <w:rFonts w:asciiTheme="minorHAnsi" w:eastAsiaTheme="minorHAnsi" w:hAnsiTheme="minorHAnsi" w:cstheme="minorHAnsi"/>
          <w:b w:val="0"/>
          <w:sz w:val="24"/>
          <w:szCs w:val="24"/>
        </w:rPr>
        <w:t xml:space="preserve">) </w:t>
      </w:r>
      <w:proofErr w:type="spellStart"/>
      <w:r w:rsidRPr="008254B7">
        <w:rPr>
          <w:rStyle w:val="Heading1Char"/>
          <w:rFonts w:asciiTheme="minorHAnsi" w:eastAsiaTheme="minorHAnsi" w:hAnsiTheme="minorHAnsi" w:cstheme="minorHAnsi"/>
          <w:b w:val="0"/>
          <w:sz w:val="24"/>
          <w:szCs w:val="24"/>
        </w:rPr>
        <w:t>dari</w:t>
      </w:r>
      <w:proofErr w:type="spellEnd"/>
      <w:r w:rsidRPr="008254B7">
        <w:rPr>
          <w:rStyle w:val="Heading1Char"/>
          <w:rFonts w:asciiTheme="minorHAnsi" w:eastAsiaTheme="minorHAnsi" w:hAnsiTheme="minorHAnsi" w:cstheme="minorHAnsi"/>
          <w:b w:val="0"/>
          <w:sz w:val="24"/>
          <w:szCs w:val="24"/>
        </w:rPr>
        <w:t xml:space="preserve"> Allah SWT </w:t>
      </w:r>
      <w:proofErr w:type="spellStart"/>
      <w:r w:rsidRPr="008254B7">
        <w:rPr>
          <w:rStyle w:val="Heading1Char"/>
          <w:rFonts w:asciiTheme="minorHAnsi" w:eastAsiaTheme="minorHAnsi" w:hAnsiTheme="minorHAnsi" w:cstheme="minorHAnsi"/>
          <w:b w:val="0"/>
          <w:sz w:val="24"/>
          <w:szCs w:val="24"/>
        </w:rPr>
        <w:t>melalui</w:t>
      </w:r>
      <w:proofErr w:type="spellEnd"/>
      <w:r w:rsidRPr="008254B7">
        <w:rPr>
          <w:rStyle w:val="Heading1Char"/>
          <w:rFonts w:asciiTheme="minorHAnsi" w:eastAsia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8254B7">
        <w:rPr>
          <w:rStyle w:val="Heading1Char"/>
          <w:rFonts w:asciiTheme="minorHAnsi" w:eastAsiaTheme="minorHAnsi" w:hAnsiTheme="minorHAnsi" w:cstheme="minorHAnsi"/>
          <w:b w:val="0"/>
          <w:sz w:val="24"/>
          <w:szCs w:val="24"/>
        </w:rPr>
        <w:t>malaikat</w:t>
      </w:r>
      <w:proofErr w:type="spellEnd"/>
      <w:r w:rsidRPr="008254B7">
        <w:rPr>
          <w:rStyle w:val="Heading1Char"/>
          <w:rFonts w:asciiTheme="minorHAnsi" w:eastAsia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8254B7">
        <w:rPr>
          <w:rStyle w:val="Heading1Char"/>
          <w:rFonts w:asciiTheme="minorHAnsi" w:eastAsiaTheme="minorHAnsi" w:hAnsiTheme="minorHAnsi" w:cstheme="minorHAnsi"/>
          <w:b w:val="0"/>
          <w:sz w:val="24"/>
          <w:szCs w:val="24"/>
        </w:rPr>
        <w:t>Jibril</w:t>
      </w:r>
      <w:proofErr w:type="spellEnd"/>
      <w:r w:rsidRPr="008254B7">
        <w:rPr>
          <w:rStyle w:val="Heading1Char"/>
          <w:rFonts w:asciiTheme="minorHAnsi" w:eastAsia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8254B7">
        <w:rPr>
          <w:rStyle w:val="Heading1Char"/>
          <w:rFonts w:asciiTheme="minorHAnsi" w:eastAsiaTheme="minorHAnsi" w:hAnsiTheme="minorHAnsi" w:cstheme="minorHAnsi"/>
          <w:b w:val="0"/>
          <w:sz w:val="24"/>
          <w:szCs w:val="24"/>
        </w:rPr>
        <w:t>dan</w:t>
      </w:r>
      <w:proofErr w:type="spellEnd"/>
      <w:r w:rsidRPr="008254B7">
        <w:rPr>
          <w:rStyle w:val="Heading1Char"/>
          <w:rFonts w:asciiTheme="minorHAnsi" w:eastAsia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8254B7">
        <w:rPr>
          <w:rStyle w:val="Heading1Char"/>
          <w:rFonts w:asciiTheme="minorHAnsi" w:eastAsiaTheme="minorHAnsi" w:hAnsiTheme="minorHAnsi" w:cstheme="minorHAnsi"/>
          <w:b w:val="0"/>
          <w:sz w:val="24"/>
          <w:szCs w:val="24"/>
        </w:rPr>
        <w:t>disampaikan</w:t>
      </w:r>
      <w:proofErr w:type="spellEnd"/>
      <w:r w:rsidRPr="008254B7">
        <w:rPr>
          <w:rStyle w:val="Heading1Char"/>
          <w:rFonts w:asciiTheme="minorHAnsi" w:eastAsia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8254B7">
        <w:rPr>
          <w:rStyle w:val="Heading1Char"/>
          <w:rFonts w:asciiTheme="minorHAnsi" w:eastAsiaTheme="minorHAnsi" w:hAnsiTheme="minorHAnsi" w:cstheme="minorHAnsi"/>
          <w:b w:val="0"/>
          <w:sz w:val="24"/>
          <w:szCs w:val="24"/>
        </w:rPr>
        <w:t>oleh</w:t>
      </w:r>
      <w:proofErr w:type="spellEnd"/>
      <w:r w:rsidRPr="008254B7">
        <w:rPr>
          <w:rStyle w:val="Heading1Char"/>
          <w:rFonts w:asciiTheme="minorHAnsi" w:eastAsia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8254B7">
        <w:rPr>
          <w:rStyle w:val="Heading1Char"/>
          <w:rFonts w:asciiTheme="minorHAnsi" w:eastAsiaTheme="minorHAnsi" w:hAnsiTheme="minorHAnsi" w:cstheme="minorHAnsi"/>
          <w:b w:val="0"/>
          <w:sz w:val="24"/>
          <w:szCs w:val="24"/>
        </w:rPr>
        <w:t>Nabi</w:t>
      </w:r>
      <w:proofErr w:type="spellEnd"/>
      <w:r w:rsidRPr="008254B7">
        <w:rPr>
          <w:rStyle w:val="Heading1Char"/>
          <w:rFonts w:asciiTheme="minorHAnsi" w:eastAsiaTheme="minorHAnsi" w:hAnsiTheme="minorHAnsi" w:cstheme="minorHAnsi"/>
          <w:b w:val="0"/>
          <w:sz w:val="24"/>
          <w:szCs w:val="24"/>
        </w:rPr>
        <w:t>/</w:t>
      </w:r>
      <w:proofErr w:type="spellStart"/>
      <w:r w:rsidRPr="008254B7">
        <w:rPr>
          <w:rStyle w:val="Heading1Char"/>
          <w:rFonts w:asciiTheme="minorHAnsi" w:eastAsiaTheme="minorHAnsi" w:hAnsiTheme="minorHAnsi" w:cstheme="minorHAnsi"/>
          <w:b w:val="0"/>
          <w:sz w:val="24"/>
          <w:szCs w:val="24"/>
        </w:rPr>
        <w:t>Rasul</w:t>
      </w:r>
      <w:proofErr w:type="spellEnd"/>
      <w:r w:rsidRPr="008254B7">
        <w:rPr>
          <w:rStyle w:val="Heading1Char"/>
          <w:rFonts w:asciiTheme="minorHAnsi" w:eastAsiaTheme="minorHAnsi" w:hAnsiTheme="minorHAnsi" w:cstheme="minorHAnsi"/>
          <w:b w:val="0"/>
          <w:sz w:val="24"/>
          <w:szCs w:val="24"/>
        </w:rPr>
        <w:t xml:space="preserve"> yang </w:t>
      </w:r>
      <w:proofErr w:type="spellStart"/>
      <w:r w:rsidRPr="008254B7">
        <w:rPr>
          <w:rStyle w:val="Heading1Char"/>
          <w:rFonts w:asciiTheme="minorHAnsi" w:eastAsiaTheme="minorHAnsi" w:hAnsiTheme="minorHAnsi" w:cstheme="minorHAnsi"/>
          <w:b w:val="0"/>
          <w:sz w:val="24"/>
          <w:szCs w:val="24"/>
        </w:rPr>
        <w:t>telah</w:t>
      </w:r>
      <w:proofErr w:type="spellEnd"/>
      <w:r w:rsidRPr="008254B7">
        <w:rPr>
          <w:rStyle w:val="Heading1Char"/>
          <w:rFonts w:asciiTheme="minorHAnsi" w:eastAsia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8254B7">
        <w:rPr>
          <w:rStyle w:val="Heading1Char"/>
          <w:rFonts w:asciiTheme="minorHAnsi" w:eastAsiaTheme="minorHAnsi" w:hAnsiTheme="minorHAnsi" w:cstheme="minorHAnsi"/>
          <w:b w:val="0"/>
          <w:sz w:val="24"/>
          <w:szCs w:val="24"/>
        </w:rPr>
        <w:t>dipiliholeh</w:t>
      </w:r>
      <w:proofErr w:type="spellEnd"/>
      <w:r w:rsidRPr="008254B7">
        <w:rPr>
          <w:rStyle w:val="Heading1Char"/>
          <w:rFonts w:asciiTheme="minorHAnsi" w:eastAsiaTheme="minorHAnsi" w:hAnsiTheme="minorHAnsi" w:cstheme="minorHAnsi"/>
          <w:b w:val="0"/>
          <w:sz w:val="24"/>
          <w:szCs w:val="24"/>
        </w:rPr>
        <w:t xml:space="preserve"> Allah SWT </w:t>
      </w:r>
      <w:proofErr w:type="spellStart"/>
      <w:r w:rsidRPr="008254B7">
        <w:rPr>
          <w:rStyle w:val="Heading1Char"/>
          <w:rFonts w:asciiTheme="minorHAnsi" w:eastAsiaTheme="minorHAnsi" w:hAnsiTheme="minorHAnsi" w:cstheme="minorHAnsi"/>
          <w:b w:val="0"/>
          <w:sz w:val="24"/>
          <w:szCs w:val="24"/>
        </w:rPr>
        <w:t>untuk</w:t>
      </w:r>
      <w:proofErr w:type="spellEnd"/>
      <w:r w:rsidRPr="008254B7">
        <w:rPr>
          <w:rStyle w:val="Heading1Char"/>
          <w:rFonts w:asciiTheme="minorHAnsi" w:eastAsia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8254B7">
        <w:rPr>
          <w:rStyle w:val="Heading1Char"/>
          <w:rFonts w:asciiTheme="minorHAnsi" w:eastAsiaTheme="minorHAnsi" w:hAnsiTheme="minorHAnsi" w:cstheme="minorHAnsi"/>
          <w:b w:val="0"/>
          <w:sz w:val="24"/>
          <w:szCs w:val="24"/>
        </w:rPr>
        <w:t>disebarkan</w:t>
      </w:r>
      <w:proofErr w:type="spellEnd"/>
      <w:r w:rsidRPr="008254B7">
        <w:rPr>
          <w:rStyle w:val="Heading1Char"/>
          <w:rFonts w:asciiTheme="minorHAnsi" w:eastAsia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8254B7">
        <w:rPr>
          <w:rStyle w:val="Heading1Char"/>
          <w:rFonts w:asciiTheme="minorHAnsi" w:eastAsiaTheme="minorHAnsi" w:hAnsiTheme="minorHAnsi" w:cstheme="minorHAnsi"/>
          <w:b w:val="0"/>
          <w:sz w:val="24"/>
          <w:szCs w:val="24"/>
        </w:rPr>
        <w:t>kepada</w:t>
      </w:r>
      <w:proofErr w:type="spellEnd"/>
      <w:r w:rsidRPr="008254B7">
        <w:rPr>
          <w:rStyle w:val="Heading1Char"/>
          <w:rFonts w:asciiTheme="minorHAnsi" w:eastAsia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8254B7">
        <w:rPr>
          <w:rStyle w:val="Heading1Char"/>
          <w:rFonts w:asciiTheme="minorHAnsi" w:eastAsiaTheme="minorHAnsi" w:hAnsiTheme="minorHAnsi" w:cstheme="minorHAnsi"/>
          <w:b w:val="0"/>
          <w:sz w:val="24"/>
          <w:szCs w:val="24"/>
        </w:rPr>
        <w:t>umat</w:t>
      </w:r>
      <w:proofErr w:type="spellEnd"/>
      <w:r w:rsidRPr="008254B7">
        <w:rPr>
          <w:rStyle w:val="Heading1Char"/>
          <w:rFonts w:asciiTheme="minorHAnsi" w:eastAsia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8254B7">
        <w:rPr>
          <w:rStyle w:val="Heading1Char"/>
          <w:rFonts w:asciiTheme="minorHAnsi" w:eastAsiaTheme="minorHAnsi" w:hAnsiTheme="minorHAnsi" w:cstheme="minorHAnsi"/>
          <w:b w:val="0"/>
          <w:sz w:val="24"/>
          <w:szCs w:val="24"/>
        </w:rPr>
        <w:t>manusia</w:t>
      </w:r>
      <w:proofErr w:type="spellEnd"/>
      <w:r w:rsidRPr="008254B7">
        <w:rPr>
          <w:rStyle w:val="Heading1Char"/>
          <w:rFonts w:asciiTheme="minorHAnsi" w:eastAsiaTheme="minorHAnsi" w:hAnsiTheme="minorHAnsi" w:cstheme="minorHAnsi"/>
          <w:b w:val="0"/>
          <w:sz w:val="24"/>
          <w:szCs w:val="24"/>
        </w:rPr>
        <w:t xml:space="preserve">. </w:t>
      </w:r>
      <w:proofErr w:type="spellStart"/>
      <w:r w:rsidRPr="008254B7">
        <w:rPr>
          <w:rStyle w:val="Heading1Char"/>
          <w:rFonts w:asciiTheme="minorHAnsi" w:eastAsiaTheme="minorHAnsi" w:hAnsiTheme="minorHAnsi" w:cstheme="minorHAnsi"/>
          <w:b w:val="0"/>
          <w:sz w:val="24"/>
          <w:szCs w:val="24"/>
        </w:rPr>
        <w:t>Seperti</w:t>
      </w:r>
      <w:proofErr w:type="spellEnd"/>
      <w:r w:rsidRPr="008254B7">
        <w:rPr>
          <w:rStyle w:val="Heading1Char"/>
          <w:rFonts w:asciiTheme="minorHAnsi" w:eastAsia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8254B7">
        <w:rPr>
          <w:rStyle w:val="Heading1Char"/>
          <w:rFonts w:asciiTheme="minorHAnsi" w:eastAsiaTheme="minorHAnsi" w:hAnsiTheme="minorHAnsi" w:cstheme="minorHAnsi"/>
          <w:b w:val="0"/>
          <w:sz w:val="24"/>
          <w:szCs w:val="24"/>
        </w:rPr>
        <w:t>nasrani</w:t>
      </w:r>
      <w:proofErr w:type="spellEnd"/>
      <w:r w:rsidRPr="008254B7">
        <w:rPr>
          <w:rStyle w:val="Heading1Char"/>
          <w:rFonts w:asciiTheme="minorHAnsi" w:eastAsiaTheme="minorHAnsi" w:hAnsiTheme="minorHAnsi" w:cstheme="minorHAnsi"/>
          <w:b w:val="0"/>
          <w:sz w:val="24"/>
          <w:szCs w:val="24"/>
        </w:rPr>
        <w:t xml:space="preserve">, </w:t>
      </w:r>
      <w:proofErr w:type="spellStart"/>
      <w:r w:rsidRPr="008254B7">
        <w:rPr>
          <w:rStyle w:val="Heading1Char"/>
          <w:rFonts w:asciiTheme="minorHAnsi" w:eastAsiaTheme="minorHAnsi" w:hAnsiTheme="minorHAnsi" w:cstheme="minorHAnsi"/>
          <w:b w:val="0"/>
          <w:sz w:val="24"/>
          <w:szCs w:val="24"/>
        </w:rPr>
        <w:t>yahudi</w:t>
      </w:r>
      <w:proofErr w:type="spellEnd"/>
      <w:r w:rsidRPr="008254B7">
        <w:rPr>
          <w:rStyle w:val="Heading1Char"/>
          <w:rFonts w:asciiTheme="minorHAnsi" w:eastAsiaTheme="minorHAnsi" w:hAnsiTheme="minorHAnsi" w:cstheme="minorHAnsi"/>
          <w:b w:val="0"/>
          <w:sz w:val="24"/>
          <w:szCs w:val="24"/>
        </w:rPr>
        <w:t xml:space="preserve">, </w:t>
      </w:r>
      <w:proofErr w:type="spellStart"/>
      <w:r w:rsidRPr="008254B7">
        <w:rPr>
          <w:rStyle w:val="Heading1Char"/>
          <w:rFonts w:asciiTheme="minorHAnsi" w:eastAsiaTheme="minorHAnsi" w:hAnsiTheme="minorHAnsi" w:cstheme="minorHAnsi"/>
          <w:b w:val="0"/>
          <w:sz w:val="24"/>
          <w:szCs w:val="24"/>
        </w:rPr>
        <w:t>dan</w:t>
      </w:r>
      <w:proofErr w:type="spellEnd"/>
      <w:r w:rsidRPr="008254B7">
        <w:rPr>
          <w:rStyle w:val="Heading1Char"/>
          <w:rFonts w:asciiTheme="minorHAnsi" w:eastAsiaTheme="minorHAnsi" w:hAnsiTheme="minorHAnsi" w:cstheme="minorHAnsi"/>
          <w:b w:val="0"/>
          <w:sz w:val="24"/>
          <w:szCs w:val="24"/>
        </w:rPr>
        <w:t xml:space="preserve"> </w:t>
      </w:r>
      <w:proofErr w:type="spellStart"/>
      <w:proofErr w:type="gramStart"/>
      <w:r w:rsidRPr="008254B7">
        <w:rPr>
          <w:rStyle w:val="Heading1Char"/>
          <w:rFonts w:asciiTheme="minorHAnsi" w:eastAsiaTheme="minorHAnsi" w:hAnsiTheme="minorHAnsi" w:cstheme="minorHAnsi"/>
          <w:b w:val="0"/>
          <w:sz w:val="24"/>
          <w:szCs w:val="24"/>
        </w:rPr>
        <w:t>islam</w:t>
      </w:r>
      <w:proofErr w:type="spellEnd"/>
      <w:proofErr w:type="gramEnd"/>
      <w:r w:rsidRPr="008254B7">
        <w:rPr>
          <w:rStyle w:val="Heading1Char"/>
          <w:rFonts w:asciiTheme="minorHAnsi" w:eastAsiaTheme="minorHAnsi" w:hAnsiTheme="minorHAnsi" w:cstheme="minorHAnsi"/>
          <w:b w:val="0"/>
          <w:sz w:val="24"/>
          <w:szCs w:val="24"/>
        </w:rPr>
        <w:t>.</w:t>
      </w:r>
      <w:r>
        <w:rPr>
          <w:rStyle w:val="Heading1Char"/>
          <w:rFonts w:asciiTheme="minorHAnsi" w:eastAsia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8254B7">
        <w:rPr>
          <w:sz w:val="24"/>
        </w:rPr>
        <w:t>Sedangkan</w:t>
      </w:r>
      <w:proofErr w:type="spellEnd"/>
      <w:r w:rsidRPr="008254B7">
        <w:rPr>
          <w:sz w:val="24"/>
        </w:rPr>
        <w:t xml:space="preserve"> </w:t>
      </w:r>
      <w:r w:rsidRPr="008254B7">
        <w:rPr>
          <w:b/>
          <w:sz w:val="24"/>
        </w:rPr>
        <w:t xml:space="preserve">agama </w:t>
      </w:r>
      <w:proofErr w:type="spellStart"/>
      <w:r w:rsidRPr="008254B7">
        <w:rPr>
          <w:b/>
          <w:sz w:val="24"/>
        </w:rPr>
        <w:t>Ardhi</w:t>
      </w:r>
      <w:proofErr w:type="spellEnd"/>
      <w:r w:rsidRPr="008254B7">
        <w:rPr>
          <w:sz w:val="24"/>
        </w:rPr>
        <w:t xml:space="preserve"> </w:t>
      </w:r>
      <w:proofErr w:type="spellStart"/>
      <w:r w:rsidRPr="008254B7">
        <w:rPr>
          <w:sz w:val="24"/>
        </w:rPr>
        <w:t>adalah</w:t>
      </w:r>
      <w:proofErr w:type="spellEnd"/>
      <w:r w:rsidRPr="008254B7">
        <w:rPr>
          <w:sz w:val="24"/>
        </w:rPr>
        <w:t xml:space="preserve"> agama yang </w:t>
      </w:r>
      <w:proofErr w:type="spellStart"/>
      <w:r w:rsidRPr="008254B7">
        <w:rPr>
          <w:sz w:val="24"/>
        </w:rPr>
        <w:t>berkembang</w:t>
      </w:r>
      <w:proofErr w:type="spellEnd"/>
      <w:r w:rsidRPr="008254B7">
        <w:rPr>
          <w:sz w:val="24"/>
        </w:rPr>
        <w:t xml:space="preserve"> </w:t>
      </w:r>
      <w:proofErr w:type="spellStart"/>
      <w:r w:rsidRPr="008254B7">
        <w:rPr>
          <w:sz w:val="24"/>
        </w:rPr>
        <w:t>berdasarkan</w:t>
      </w:r>
      <w:proofErr w:type="spellEnd"/>
      <w:r w:rsidRPr="008254B7">
        <w:rPr>
          <w:sz w:val="24"/>
        </w:rPr>
        <w:t xml:space="preserve"> </w:t>
      </w:r>
      <w:proofErr w:type="spellStart"/>
      <w:r w:rsidRPr="008254B7">
        <w:rPr>
          <w:sz w:val="24"/>
        </w:rPr>
        <w:t>budaya</w:t>
      </w:r>
      <w:proofErr w:type="spellEnd"/>
      <w:r w:rsidRPr="008254B7">
        <w:rPr>
          <w:sz w:val="24"/>
        </w:rPr>
        <w:t xml:space="preserve">, </w:t>
      </w:r>
      <w:proofErr w:type="spellStart"/>
      <w:r w:rsidRPr="008254B7">
        <w:rPr>
          <w:sz w:val="24"/>
        </w:rPr>
        <w:t>daerah</w:t>
      </w:r>
      <w:proofErr w:type="spellEnd"/>
      <w:r w:rsidRPr="008254B7">
        <w:rPr>
          <w:sz w:val="24"/>
        </w:rPr>
        <w:t xml:space="preserve">, </w:t>
      </w:r>
      <w:proofErr w:type="spellStart"/>
      <w:r w:rsidRPr="008254B7">
        <w:rPr>
          <w:sz w:val="24"/>
        </w:rPr>
        <w:t>pemikiran</w:t>
      </w:r>
      <w:proofErr w:type="spellEnd"/>
      <w:r w:rsidRPr="008254B7">
        <w:rPr>
          <w:sz w:val="24"/>
        </w:rPr>
        <w:t xml:space="preserve"> </w:t>
      </w:r>
      <w:proofErr w:type="spellStart"/>
      <w:r w:rsidRPr="008254B7">
        <w:rPr>
          <w:sz w:val="24"/>
        </w:rPr>
        <w:t>seseorang</w:t>
      </w:r>
      <w:proofErr w:type="spellEnd"/>
      <w:r w:rsidRPr="008254B7">
        <w:rPr>
          <w:sz w:val="24"/>
        </w:rPr>
        <w:t xml:space="preserve"> yang </w:t>
      </w:r>
      <w:proofErr w:type="spellStart"/>
      <w:r w:rsidRPr="008254B7">
        <w:rPr>
          <w:sz w:val="24"/>
        </w:rPr>
        <w:t>kemudian</w:t>
      </w:r>
      <w:proofErr w:type="spellEnd"/>
      <w:r w:rsidRPr="008254B7">
        <w:rPr>
          <w:sz w:val="24"/>
        </w:rPr>
        <w:t xml:space="preserve"> </w:t>
      </w:r>
      <w:proofErr w:type="spellStart"/>
      <w:r w:rsidRPr="008254B7">
        <w:rPr>
          <w:sz w:val="24"/>
        </w:rPr>
        <w:t>diterima</w:t>
      </w:r>
      <w:proofErr w:type="spellEnd"/>
      <w:r w:rsidRPr="008254B7">
        <w:rPr>
          <w:sz w:val="24"/>
        </w:rPr>
        <w:t xml:space="preserve"> </w:t>
      </w:r>
      <w:proofErr w:type="spellStart"/>
      <w:r w:rsidRPr="008254B7">
        <w:rPr>
          <w:sz w:val="24"/>
        </w:rPr>
        <w:t>secara</w:t>
      </w:r>
      <w:proofErr w:type="spellEnd"/>
      <w:r w:rsidRPr="008254B7">
        <w:rPr>
          <w:sz w:val="24"/>
        </w:rPr>
        <w:t xml:space="preserve"> global. Serta </w:t>
      </w:r>
      <w:proofErr w:type="spellStart"/>
      <w:r w:rsidRPr="008254B7">
        <w:rPr>
          <w:sz w:val="24"/>
        </w:rPr>
        <w:t>tidak</w:t>
      </w:r>
      <w:proofErr w:type="spellEnd"/>
      <w:r w:rsidRPr="008254B7">
        <w:rPr>
          <w:sz w:val="24"/>
        </w:rPr>
        <w:t xml:space="preserve"> </w:t>
      </w:r>
      <w:proofErr w:type="spellStart"/>
      <w:r w:rsidRPr="008254B7">
        <w:rPr>
          <w:sz w:val="24"/>
        </w:rPr>
        <w:t>memiliki</w:t>
      </w:r>
      <w:proofErr w:type="spellEnd"/>
      <w:r w:rsidRPr="008254B7">
        <w:rPr>
          <w:sz w:val="24"/>
        </w:rPr>
        <w:t xml:space="preserve"> </w:t>
      </w:r>
      <w:proofErr w:type="spellStart"/>
      <w:r w:rsidRPr="008254B7">
        <w:rPr>
          <w:sz w:val="24"/>
        </w:rPr>
        <w:t>kitab</w:t>
      </w:r>
      <w:proofErr w:type="spellEnd"/>
      <w:r w:rsidRPr="008254B7">
        <w:rPr>
          <w:sz w:val="24"/>
        </w:rPr>
        <w:t xml:space="preserve"> </w:t>
      </w:r>
      <w:proofErr w:type="spellStart"/>
      <w:r w:rsidRPr="008254B7">
        <w:rPr>
          <w:sz w:val="24"/>
        </w:rPr>
        <w:t>suci</w:t>
      </w:r>
      <w:proofErr w:type="spellEnd"/>
      <w:r w:rsidRPr="008254B7">
        <w:rPr>
          <w:sz w:val="24"/>
        </w:rPr>
        <w:t xml:space="preserve"> </w:t>
      </w:r>
      <w:proofErr w:type="spellStart"/>
      <w:r w:rsidRPr="008254B7">
        <w:rPr>
          <w:sz w:val="24"/>
        </w:rPr>
        <w:t>dan</w:t>
      </w:r>
      <w:proofErr w:type="spellEnd"/>
      <w:r w:rsidRPr="008254B7">
        <w:rPr>
          <w:sz w:val="24"/>
        </w:rPr>
        <w:t xml:space="preserve"> </w:t>
      </w:r>
      <w:proofErr w:type="spellStart"/>
      <w:r w:rsidRPr="008254B7">
        <w:rPr>
          <w:sz w:val="24"/>
        </w:rPr>
        <w:t>bukan</w:t>
      </w:r>
      <w:proofErr w:type="spellEnd"/>
      <w:r w:rsidRPr="008254B7">
        <w:rPr>
          <w:sz w:val="24"/>
        </w:rPr>
        <w:t xml:space="preserve"> </w:t>
      </w:r>
      <w:proofErr w:type="spellStart"/>
      <w:r w:rsidRPr="008254B7">
        <w:rPr>
          <w:sz w:val="24"/>
        </w:rPr>
        <w:t>berlandaskan</w:t>
      </w:r>
      <w:proofErr w:type="spellEnd"/>
      <w:r w:rsidRPr="008254B7">
        <w:rPr>
          <w:sz w:val="24"/>
        </w:rPr>
        <w:t xml:space="preserve"> </w:t>
      </w:r>
      <w:proofErr w:type="spellStart"/>
      <w:r w:rsidRPr="008254B7">
        <w:rPr>
          <w:sz w:val="24"/>
        </w:rPr>
        <w:t>wahyu</w:t>
      </w:r>
      <w:proofErr w:type="spellEnd"/>
      <w:r w:rsidRPr="008254B7">
        <w:rPr>
          <w:sz w:val="24"/>
        </w:rPr>
        <w:t xml:space="preserve">. </w:t>
      </w:r>
      <w:proofErr w:type="spellStart"/>
      <w:r w:rsidRPr="008254B7">
        <w:rPr>
          <w:sz w:val="24"/>
        </w:rPr>
        <w:t>Adapun</w:t>
      </w:r>
      <w:proofErr w:type="spellEnd"/>
      <w:r w:rsidRPr="008254B7">
        <w:rPr>
          <w:sz w:val="24"/>
        </w:rPr>
        <w:t xml:space="preserve"> </w:t>
      </w:r>
      <w:proofErr w:type="spellStart"/>
      <w:r w:rsidRPr="008254B7">
        <w:rPr>
          <w:sz w:val="24"/>
        </w:rPr>
        <w:t>bentuknya</w:t>
      </w:r>
      <w:proofErr w:type="spellEnd"/>
      <w:r w:rsidRPr="008254B7">
        <w:rPr>
          <w:sz w:val="24"/>
        </w:rPr>
        <w:t xml:space="preserve"> </w:t>
      </w:r>
      <w:proofErr w:type="spellStart"/>
      <w:r w:rsidRPr="008254B7">
        <w:rPr>
          <w:sz w:val="24"/>
        </w:rPr>
        <w:t>bermacam-macam</w:t>
      </w:r>
      <w:proofErr w:type="spellEnd"/>
      <w:r w:rsidRPr="008254B7">
        <w:rPr>
          <w:sz w:val="24"/>
        </w:rPr>
        <w:t xml:space="preserve">. </w:t>
      </w:r>
      <w:proofErr w:type="spellStart"/>
      <w:r w:rsidRPr="008254B7">
        <w:rPr>
          <w:sz w:val="24"/>
        </w:rPr>
        <w:t>Seperti</w:t>
      </w:r>
      <w:proofErr w:type="spellEnd"/>
      <w:r w:rsidRPr="008254B7">
        <w:rPr>
          <w:sz w:val="24"/>
        </w:rPr>
        <w:t xml:space="preserve"> </w:t>
      </w:r>
      <w:proofErr w:type="spellStart"/>
      <w:r w:rsidRPr="008254B7">
        <w:rPr>
          <w:sz w:val="24"/>
        </w:rPr>
        <w:t>budah</w:t>
      </w:r>
      <w:proofErr w:type="spellEnd"/>
      <w:r w:rsidRPr="008254B7">
        <w:rPr>
          <w:sz w:val="24"/>
        </w:rPr>
        <w:t xml:space="preserve">, </w:t>
      </w:r>
      <w:proofErr w:type="spellStart"/>
      <w:proofErr w:type="gramStart"/>
      <w:r w:rsidRPr="008254B7">
        <w:rPr>
          <w:sz w:val="24"/>
        </w:rPr>
        <w:t>hindu</w:t>
      </w:r>
      <w:proofErr w:type="spellEnd"/>
      <w:proofErr w:type="gramEnd"/>
      <w:r w:rsidRPr="008254B7">
        <w:rPr>
          <w:sz w:val="24"/>
        </w:rPr>
        <w:t xml:space="preserve">, </w:t>
      </w:r>
      <w:proofErr w:type="spellStart"/>
      <w:r w:rsidRPr="008254B7">
        <w:rPr>
          <w:sz w:val="24"/>
        </w:rPr>
        <w:t>dan</w:t>
      </w:r>
      <w:proofErr w:type="spellEnd"/>
      <w:r w:rsidRPr="008254B7">
        <w:rPr>
          <w:sz w:val="24"/>
        </w:rPr>
        <w:t xml:space="preserve"> lain-lain.</w:t>
      </w:r>
    </w:p>
    <w:p w:rsidR="000A7C2A" w:rsidRPr="000A7C2A" w:rsidRDefault="008254B7" w:rsidP="008254B7">
      <w:pPr>
        <w:pStyle w:val="ListParagraph"/>
        <w:numPr>
          <w:ilvl w:val="0"/>
          <w:numId w:val="4"/>
        </w:numPr>
        <w:spacing w:after="0"/>
        <w:jc w:val="both"/>
        <w:rPr>
          <w:sz w:val="24"/>
        </w:rPr>
      </w:pPr>
      <w:proofErr w:type="spellStart"/>
      <w:r>
        <w:rPr>
          <w:sz w:val="24"/>
        </w:rPr>
        <w:t>Benar</w:t>
      </w:r>
      <w:proofErr w:type="spellEnd"/>
      <w:r>
        <w:rPr>
          <w:sz w:val="24"/>
        </w:rPr>
        <w:t xml:space="preserve">, </w:t>
      </w:r>
      <w:proofErr w:type="spellStart"/>
      <w:r w:rsidR="00AA4CEF" w:rsidRPr="000A7C2A">
        <w:rPr>
          <w:sz w:val="24"/>
          <w:szCs w:val="24"/>
        </w:rPr>
        <w:t>Karena</w:t>
      </w:r>
      <w:proofErr w:type="spellEnd"/>
      <w:r w:rsidR="00AA4CEF" w:rsidRPr="000A7C2A">
        <w:rPr>
          <w:sz w:val="24"/>
          <w:szCs w:val="24"/>
        </w:rPr>
        <w:t xml:space="preserve"> </w:t>
      </w:r>
      <w:proofErr w:type="spellStart"/>
      <w:r w:rsidR="00AA4CEF" w:rsidRPr="000A7C2A">
        <w:rPr>
          <w:sz w:val="24"/>
          <w:szCs w:val="24"/>
        </w:rPr>
        <w:t>Ilmu</w:t>
      </w:r>
      <w:proofErr w:type="spellEnd"/>
      <w:r w:rsidR="00AA4CEF" w:rsidRPr="000A7C2A">
        <w:rPr>
          <w:sz w:val="24"/>
          <w:szCs w:val="24"/>
        </w:rPr>
        <w:t xml:space="preserve"> </w:t>
      </w:r>
      <w:proofErr w:type="spellStart"/>
      <w:r w:rsidR="00AA4CEF" w:rsidRPr="000A7C2A">
        <w:rPr>
          <w:sz w:val="24"/>
          <w:szCs w:val="24"/>
        </w:rPr>
        <w:t>waris</w:t>
      </w:r>
      <w:proofErr w:type="spellEnd"/>
      <w:r w:rsidR="00AA4CEF" w:rsidRPr="000A7C2A">
        <w:rPr>
          <w:sz w:val="24"/>
          <w:szCs w:val="24"/>
        </w:rPr>
        <w:t xml:space="preserve"> </w:t>
      </w:r>
      <w:proofErr w:type="spellStart"/>
      <w:r w:rsidR="00AA4CEF" w:rsidRPr="000A7C2A">
        <w:rPr>
          <w:sz w:val="24"/>
          <w:szCs w:val="24"/>
        </w:rPr>
        <w:t>adalah</w:t>
      </w:r>
      <w:proofErr w:type="spellEnd"/>
      <w:r w:rsidR="00AA4CEF" w:rsidRPr="000A7C2A">
        <w:rPr>
          <w:sz w:val="24"/>
          <w:szCs w:val="24"/>
        </w:rPr>
        <w:t xml:space="preserve"> </w:t>
      </w:r>
      <w:proofErr w:type="spellStart"/>
      <w:r w:rsidR="00AA4CEF" w:rsidRPr="000A7C2A">
        <w:rPr>
          <w:sz w:val="24"/>
          <w:szCs w:val="24"/>
        </w:rPr>
        <w:t>ilmu</w:t>
      </w:r>
      <w:proofErr w:type="spellEnd"/>
      <w:r w:rsidR="00AA4CEF" w:rsidRPr="000A7C2A">
        <w:rPr>
          <w:sz w:val="24"/>
          <w:szCs w:val="24"/>
        </w:rPr>
        <w:t xml:space="preserve"> yang </w:t>
      </w:r>
      <w:proofErr w:type="spellStart"/>
      <w:r w:rsidR="00AA4CEF" w:rsidRPr="000A7C2A">
        <w:rPr>
          <w:sz w:val="24"/>
          <w:szCs w:val="24"/>
        </w:rPr>
        <w:t>mudah</w:t>
      </w:r>
      <w:proofErr w:type="spellEnd"/>
      <w:r w:rsidR="00AA4CEF" w:rsidRPr="000A7C2A">
        <w:rPr>
          <w:sz w:val="24"/>
          <w:szCs w:val="24"/>
        </w:rPr>
        <w:t xml:space="preserve"> </w:t>
      </w:r>
      <w:proofErr w:type="spellStart"/>
      <w:r w:rsidR="00AA4CEF" w:rsidRPr="000A7C2A">
        <w:rPr>
          <w:sz w:val="24"/>
          <w:szCs w:val="24"/>
        </w:rPr>
        <w:t>dilupakan</w:t>
      </w:r>
      <w:proofErr w:type="spellEnd"/>
      <w:r w:rsidR="00AA4CEF" w:rsidRPr="000A7C2A">
        <w:rPr>
          <w:sz w:val="24"/>
          <w:szCs w:val="24"/>
        </w:rPr>
        <w:t xml:space="preserve"> </w:t>
      </w:r>
      <w:proofErr w:type="spellStart"/>
      <w:r w:rsidR="00AA4CEF" w:rsidRPr="000A7C2A">
        <w:rPr>
          <w:sz w:val="24"/>
          <w:szCs w:val="24"/>
        </w:rPr>
        <w:t>dan</w:t>
      </w:r>
      <w:proofErr w:type="spellEnd"/>
      <w:r w:rsidR="00AA4CEF" w:rsidRPr="000A7C2A">
        <w:rPr>
          <w:sz w:val="24"/>
          <w:szCs w:val="24"/>
        </w:rPr>
        <w:t xml:space="preserve"> yang </w:t>
      </w:r>
      <w:proofErr w:type="spellStart"/>
      <w:r w:rsidR="00AA4CEF" w:rsidRPr="000A7C2A">
        <w:rPr>
          <w:sz w:val="24"/>
          <w:szCs w:val="24"/>
        </w:rPr>
        <w:t>pertama</w:t>
      </w:r>
      <w:proofErr w:type="spellEnd"/>
      <w:r w:rsidR="00AA4CEF" w:rsidRPr="000A7C2A">
        <w:rPr>
          <w:sz w:val="24"/>
          <w:szCs w:val="24"/>
        </w:rPr>
        <w:t xml:space="preserve"> kali </w:t>
      </w:r>
      <w:proofErr w:type="spellStart"/>
      <w:r w:rsidR="00AA4CEF" w:rsidRPr="000A7C2A">
        <w:rPr>
          <w:sz w:val="24"/>
          <w:szCs w:val="24"/>
        </w:rPr>
        <w:t>dicabut</w:t>
      </w:r>
      <w:proofErr w:type="spellEnd"/>
      <w:r w:rsidR="000A7C2A" w:rsidRPr="000A7C2A">
        <w:rPr>
          <w:sz w:val="24"/>
          <w:szCs w:val="24"/>
        </w:rPr>
        <w:t xml:space="preserve">, </w:t>
      </w:r>
      <w:proofErr w:type="spellStart"/>
      <w:r w:rsidR="000A7C2A" w:rsidRPr="000A7C2A">
        <w:rPr>
          <w:sz w:val="24"/>
          <w:szCs w:val="24"/>
        </w:rPr>
        <w:t>dan</w:t>
      </w:r>
      <w:proofErr w:type="spellEnd"/>
      <w:r w:rsidR="000A7C2A" w:rsidRPr="000A7C2A">
        <w:rPr>
          <w:sz w:val="24"/>
          <w:szCs w:val="24"/>
        </w:rPr>
        <w:t xml:space="preserve"> </w:t>
      </w:r>
      <w:proofErr w:type="spellStart"/>
      <w:r w:rsidR="000A7C2A" w:rsidRPr="000A7C2A">
        <w:rPr>
          <w:sz w:val="24"/>
          <w:szCs w:val="24"/>
        </w:rPr>
        <w:t>tidak</w:t>
      </w:r>
      <w:proofErr w:type="spellEnd"/>
      <w:r w:rsidR="000A7C2A">
        <w:rPr>
          <w:sz w:val="24"/>
          <w:szCs w:val="24"/>
        </w:rPr>
        <w:t xml:space="preserve"> </w:t>
      </w:r>
      <w:proofErr w:type="spellStart"/>
      <w:r w:rsidR="000A7C2A">
        <w:rPr>
          <w:sz w:val="24"/>
          <w:szCs w:val="24"/>
        </w:rPr>
        <w:t>sembarangan</w:t>
      </w:r>
      <w:proofErr w:type="spellEnd"/>
      <w:r w:rsidR="000A7C2A">
        <w:rPr>
          <w:sz w:val="24"/>
          <w:szCs w:val="24"/>
        </w:rPr>
        <w:t xml:space="preserve"> </w:t>
      </w:r>
      <w:proofErr w:type="spellStart"/>
      <w:r w:rsidR="000A7C2A">
        <w:rPr>
          <w:sz w:val="24"/>
          <w:szCs w:val="24"/>
        </w:rPr>
        <w:t>untuk</w:t>
      </w:r>
      <w:proofErr w:type="spellEnd"/>
      <w:r w:rsidR="000A7C2A">
        <w:rPr>
          <w:sz w:val="24"/>
          <w:szCs w:val="24"/>
        </w:rPr>
        <w:t xml:space="preserve"> </w:t>
      </w:r>
      <w:proofErr w:type="spellStart"/>
      <w:r w:rsidR="000A7C2A">
        <w:rPr>
          <w:sz w:val="24"/>
          <w:szCs w:val="24"/>
        </w:rPr>
        <w:t>mengitungnya</w:t>
      </w:r>
      <w:proofErr w:type="spellEnd"/>
      <w:r w:rsidR="000A7C2A">
        <w:rPr>
          <w:sz w:val="24"/>
          <w:szCs w:val="24"/>
        </w:rPr>
        <w:t xml:space="preserve"> </w:t>
      </w:r>
      <w:proofErr w:type="spellStart"/>
      <w:r w:rsidR="000A7C2A">
        <w:rPr>
          <w:sz w:val="24"/>
          <w:szCs w:val="24"/>
        </w:rPr>
        <w:t>karena</w:t>
      </w:r>
      <w:proofErr w:type="spellEnd"/>
      <w:r w:rsidR="000A7C2A">
        <w:rPr>
          <w:sz w:val="24"/>
          <w:szCs w:val="24"/>
        </w:rPr>
        <w:t xml:space="preserve"> </w:t>
      </w:r>
      <w:proofErr w:type="spellStart"/>
      <w:r w:rsidR="000A7C2A">
        <w:rPr>
          <w:sz w:val="24"/>
          <w:szCs w:val="24"/>
        </w:rPr>
        <w:t>ada</w:t>
      </w:r>
      <w:proofErr w:type="spellEnd"/>
      <w:r w:rsidR="000A7C2A">
        <w:rPr>
          <w:sz w:val="24"/>
          <w:szCs w:val="24"/>
        </w:rPr>
        <w:t xml:space="preserve"> </w:t>
      </w:r>
      <w:proofErr w:type="spellStart"/>
      <w:r w:rsidR="000A7C2A">
        <w:rPr>
          <w:sz w:val="24"/>
          <w:szCs w:val="24"/>
        </w:rPr>
        <w:t>takarannya</w:t>
      </w:r>
      <w:proofErr w:type="spellEnd"/>
      <w:r w:rsidR="000A7C2A">
        <w:rPr>
          <w:sz w:val="24"/>
          <w:szCs w:val="24"/>
        </w:rPr>
        <w:t xml:space="preserve"> </w:t>
      </w:r>
      <w:proofErr w:type="spellStart"/>
      <w:r w:rsidR="000A7C2A">
        <w:rPr>
          <w:sz w:val="24"/>
          <w:szCs w:val="24"/>
        </w:rPr>
        <w:t>sendiri</w:t>
      </w:r>
      <w:proofErr w:type="spellEnd"/>
      <w:r w:rsidR="000A7C2A">
        <w:rPr>
          <w:sz w:val="24"/>
          <w:szCs w:val="24"/>
        </w:rPr>
        <w:t xml:space="preserve">, </w:t>
      </w:r>
      <w:proofErr w:type="spellStart"/>
      <w:r w:rsidR="000A7C2A">
        <w:rPr>
          <w:sz w:val="24"/>
          <w:szCs w:val="24"/>
        </w:rPr>
        <w:t>dan</w:t>
      </w:r>
      <w:proofErr w:type="spellEnd"/>
      <w:r w:rsidR="000A7C2A">
        <w:rPr>
          <w:sz w:val="24"/>
          <w:szCs w:val="24"/>
        </w:rPr>
        <w:t xml:space="preserve"> </w:t>
      </w:r>
      <w:proofErr w:type="spellStart"/>
      <w:r w:rsidR="000A7C2A">
        <w:rPr>
          <w:sz w:val="24"/>
          <w:szCs w:val="24"/>
        </w:rPr>
        <w:t>jarang</w:t>
      </w:r>
      <w:proofErr w:type="spellEnd"/>
      <w:r w:rsidR="000A7C2A">
        <w:rPr>
          <w:sz w:val="24"/>
          <w:szCs w:val="24"/>
        </w:rPr>
        <w:t xml:space="preserve"> pula orang yang </w:t>
      </w:r>
      <w:proofErr w:type="spellStart"/>
      <w:r w:rsidR="000A7C2A">
        <w:rPr>
          <w:sz w:val="24"/>
          <w:szCs w:val="24"/>
        </w:rPr>
        <w:t>mau</w:t>
      </w:r>
      <w:proofErr w:type="spellEnd"/>
      <w:r w:rsidR="000A7C2A">
        <w:rPr>
          <w:sz w:val="24"/>
          <w:szCs w:val="24"/>
        </w:rPr>
        <w:t xml:space="preserve"> </w:t>
      </w:r>
      <w:proofErr w:type="spellStart"/>
      <w:r w:rsidR="000A7C2A">
        <w:rPr>
          <w:sz w:val="24"/>
          <w:szCs w:val="24"/>
        </w:rPr>
        <w:t>belajar</w:t>
      </w:r>
      <w:proofErr w:type="spellEnd"/>
      <w:r w:rsidR="000A7C2A">
        <w:rPr>
          <w:sz w:val="24"/>
          <w:szCs w:val="24"/>
        </w:rPr>
        <w:t xml:space="preserve"> </w:t>
      </w:r>
      <w:proofErr w:type="spellStart"/>
      <w:r w:rsidR="000A7C2A">
        <w:rPr>
          <w:sz w:val="24"/>
          <w:szCs w:val="24"/>
        </w:rPr>
        <w:t>Ilmu</w:t>
      </w:r>
      <w:proofErr w:type="spellEnd"/>
      <w:r w:rsidR="000A7C2A">
        <w:rPr>
          <w:sz w:val="24"/>
          <w:szCs w:val="24"/>
        </w:rPr>
        <w:t xml:space="preserve"> </w:t>
      </w:r>
      <w:proofErr w:type="spellStart"/>
      <w:r w:rsidR="000A7C2A">
        <w:rPr>
          <w:sz w:val="24"/>
          <w:szCs w:val="24"/>
        </w:rPr>
        <w:t>Waris</w:t>
      </w:r>
      <w:proofErr w:type="spellEnd"/>
      <w:r w:rsidR="000A7C2A">
        <w:rPr>
          <w:sz w:val="24"/>
          <w:szCs w:val="24"/>
        </w:rPr>
        <w:t>.</w:t>
      </w:r>
    </w:p>
    <w:p w:rsidR="008254B7" w:rsidRPr="000A7C2A" w:rsidRDefault="000A7C2A" w:rsidP="008254B7">
      <w:pPr>
        <w:pStyle w:val="ListParagraph"/>
        <w:numPr>
          <w:ilvl w:val="0"/>
          <w:numId w:val="4"/>
        </w:numPr>
        <w:spacing w:after="0"/>
        <w:jc w:val="both"/>
        <w:rPr>
          <w:sz w:val="24"/>
        </w:rPr>
      </w:pP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CFCFC"/>
        </w:rPr>
        <w:t>Benar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CFCFC"/>
        </w:rPr>
        <w:t xml:space="preserve">,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CFCFC"/>
        </w:rPr>
        <w:t>Karena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CFCFC"/>
        </w:rPr>
        <w:t>sesungguhnya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CFCFC"/>
        </w:rPr>
        <w:t>jodoh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CFCFC"/>
        </w:rPr>
        <w:t>itu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CFCFC"/>
        </w:rPr>
        <w:t>sudah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CFCFC"/>
        </w:rPr>
        <w:t>ditangan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CFCFC"/>
        </w:rPr>
        <w:t xml:space="preserve"> Allah SWT.</w:t>
      </w:r>
    </w:p>
    <w:p w:rsidR="000A7C2A" w:rsidRPr="000A7C2A" w:rsidRDefault="000A7C2A" w:rsidP="000A7C2A">
      <w:pPr>
        <w:pStyle w:val="ListParagraph"/>
        <w:numPr>
          <w:ilvl w:val="0"/>
          <w:numId w:val="4"/>
        </w:numPr>
        <w:spacing w:after="0"/>
        <w:jc w:val="both"/>
        <w:rPr>
          <w:sz w:val="24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CFCFC"/>
        </w:rPr>
        <w:t xml:space="preserve">Salah,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CFCFC"/>
        </w:rPr>
        <w:t>Karena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0A7C2A">
        <w:rPr>
          <w:rFonts w:cstheme="minorHAnsi"/>
          <w:color w:val="191919"/>
          <w:sz w:val="24"/>
          <w:szCs w:val="24"/>
          <w:shd w:val="clear" w:color="auto" w:fill="FFFFFF"/>
        </w:rPr>
        <w:t>hak</w:t>
      </w:r>
      <w:proofErr w:type="spellEnd"/>
      <w:r w:rsidRPr="000A7C2A">
        <w:rPr>
          <w:rFonts w:cstheme="minorHAnsi"/>
          <w:color w:val="191919"/>
          <w:sz w:val="24"/>
          <w:szCs w:val="24"/>
          <w:shd w:val="clear" w:color="auto" w:fill="FFFFFF"/>
        </w:rPr>
        <w:t xml:space="preserve"> </w:t>
      </w:r>
      <w:proofErr w:type="spellStart"/>
      <w:r w:rsidRPr="000A7C2A">
        <w:rPr>
          <w:rFonts w:cstheme="minorHAnsi"/>
          <w:color w:val="191919"/>
          <w:sz w:val="24"/>
          <w:szCs w:val="24"/>
          <w:shd w:val="clear" w:color="auto" w:fill="FFFFFF"/>
        </w:rPr>
        <w:t>waris</w:t>
      </w:r>
      <w:proofErr w:type="spellEnd"/>
      <w:r w:rsidRPr="000A7C2A">
        <w:rPr>
          <w:rFonts w:cstheme="minorHAnsi"/>
          <w:color w:val="191919"/>
          <w:sz w:val="24"/>
          <w:szCs w:val="24"/>
          <w:shd w:val="clear" w:color="auto" w:fill="FFFFFF"/>
        </w:rPr>
        <w:t xml:space="preserve"> </w:t>
      </w:r>
      <w:proofErr w:type="spellStart"/>
      <w:r w:rsidRPr="000A7C2A">
        <w:rPr>
          <w:rFonts w:cstheme="minorHAnsi"/>
          <w:color w:val="191919"/>
          <w:sz w:val="24"/>
          <w:szCs w:val="24"/>
          <w:shd w:val="clear" w:color="auto" w:fill="FFFFFF"/>
        </w:rPr>
        <w:t>anak</w:t>
      </w:r>
      <w:proofErr w:type="spellEnd"/>
      <w:r w:rsidRPr="000A7C2A">
        <w:rPr>
          <w:rFonts w:cstheme="minorHAnsi"/>
          <w:color w:val="191919"/>
          <w:sz w:val="24"/>
          <w:szCs w:val="24"/>
          <w:shd w:val="clear" w:color="auto" w:fill="FFFFFF"/>
        </w:rPr>
        <w:t xml:space="preserve"> </w:t>
      </w:r>
      <w:proofErr w:type="spellStart"/>
      <w:r w:rsidRPr="000A7C2A">
        <w:rPr>
          <w:rFonts w:cstheme="minorHAnsi"/>
          <w:color w:val="191919"/>
          <w:sz w:val="24"/>
          <w:szCs w:val="24"/>
          <w:shd w:val="clear" w:color="auto" w:fill="FFFFFF"/>
        </w:rPr>
        <w:t>laki-laki</w:t>
      </w:r>
      <w:proofErr w:type="spellEnd"/>
      <w:r w:rsidRPr="000A7C2A">
        <w:rPr>
          <w:rFonts w:cstheme="minorHAnsi"/>
          <w:color w:val="191919"/>
          <w:sz w:val="24"/>
          <w:szCs w:val="24"/>
          <w:shd w:val="clear" w:color="auto" w:fill="FFFFFF"/>
        </w:rPr>
        <w:t xml:space="preserve"> </w:t>
      </w:r>
      <w:proofErr w:type="spellStart"/>
      <w:r w:rsidRPr="000A7C2A">
        <w:rPr>
          <w:rFonts w:cstheme="minorHAnsi"/>
          <w:color w:val="191919"/>
          <w:sz w:val="24"/>
          <w:szCs w:val="24"/>
          <w:shd w:val="clear" w:color="auto" w:fill="FFFFFF"/>
        </w:rPr>
        <w:t>sebesar</w:t>
      </w:r>
      <w:proofErr w:type="spellEnd"/>
      <w:r w:rsidRPr="000A7C2A">
        <w:rPr>
          <w:rFonts w:cstheme="minorHAnsi"/>
          <w:color w:val="191919"/>
          <w:sz w:val="24"/>
          <w:szCs w:val="24"/>
          <w:shd w:val="clear" w:color="auto" w:fill="FFFFFF"/>
        </w:rPr>
        <w:t xml:space="preserve"> </w:t>
      </w:r>
      <w:proofErr w:type="spellStart"/>
      <w:r w:rsidRPr="000A7C2A">
        <w:rPr>
          <w:rFonts w:cstheme="minorHAnsi"/>
          <w:color w:val="191919"/>
          <w:sz w:val="24"/>
          <w:szCs w:val="24"/>
          <w:shd w:val="clear" w:color="auto" w:fill="FFFFFF"/>
        </w:rPr>
        <w:t>dua</w:t>
      </w:r>
      <w:proofErr w:type="spellEnd"/>
      <w:r w:rsidRPr="000A7C2A">
        <w:rPr>
          <w:rFonts w:cstheme="minorHAnsi"/>
          <w:color w:val="191919"/>
          <w:sz w:val="24"/>
          <w:szCs w:val="24"/>
          <w:shd w:val="clear" w:color="auto" w:fill="FFFFFF"/>
        </w:rPr>
        <w:t xml:space="preserve"> kali </w:t>
      </w:r>
      <w:proofErr w:type="spellStart"/>
      <w:r w:rsidRPr="000A7C2A">
        <w:rPr>
          <w:rFonts w:cstheme="minorHAnsi"/>
          <w:color w:val="191919"/>
          <w:sz w:val="24"/>
          <w:szCs w:val="24"/>
          <w:shd w:val="clear" w:color="auto" w:fill="FFFFFF"/>
        </w:rPr>
        <w:t>hak</w:t>
      </w:r>
      <w:proofErr w:type="spellEnd"/>
      <w:r w:rsidRPr="000A7C2A">
        <w:rPr>
          <w:rFonts w:cstheme="minorHAnsi"/>
          <w:color w:val="191919"/>
          <w:sz w:val="24"/>
          <w:szCs w:val="24"/>
          <w:shd w:val="clear" w:color="auto" w:fill="FFFFFF"/>
        </w:rPr>
        <w:t xml:space="preserve"> </w:t>
      </w:r>
      <w:proofErr w:type="spellStart"/>
      <w:r w:rsidRPr="000A7C2A">
        <w:rPr>
          <w:rFonts w:cstheme="minorHAnsi"/>
          <w:color w:val="191919"/>
          <w:sz w:val="24"/>
          <w:szCs w:val="24"/>
          <w:shd w:val="clear" w:color="auto" w:fill="FFFFFF"/>
        </w:rPr>
        <w:t>waris</w:t>
      </w:r>
      <w:proofErr w:type="spellEnd"/>
      <w:r w:rsidRPr="000A7C2A">
        <w:rPr>
          <w:rFonts w:cstheme="minorHAnsi"/>
          <w:color w:val="191919"/>
          <w:sz w:val="24"/>
          <w:szCs w:val="24"/>
          <w:shd w:val="clear" w:color="auto" w:fill="FFFFFF"/>
        </w:rPr>
        <w:t xml:space="preserve"> </w:t>
      </w:r>
      <w:proofErr w:type="spellStart"/>
      <w:r w:rsidRPr="000A7C2A">
        <w:rPr>
          <w:rFonts w:cstheme="minorHAnsi"/>
          <w:color w:val="191919"/>
          <w:sz w:val="24"/>
          <w:szCs w:val="24"/>
          <w:shd w:val="clear" w:color="auto" w:fill="FFFFFF"/>
        </w:rPr>
        <w:t>anak</w:t>
      </w:r>
      <w:proofErr w:type="spellEnd"/>
      <w:r w:rsidRPr="000A7C2A">
        <w:rPr>
          <w:rFonts w:cstheme="minorHAnsi"/>
          <w:color w:val="191919"/>
          <w:sz w:val="24"/>
          <w:szCs w:val="24"/>
          <w:shd w:val="clear" w:color="auto" w:fill="FFFFFF"/>
        </w:rPr>
        <w:t xml:space="preserve"> </w:t>
      </w:r>
      <w:proofErr w:type="spellStart"/>
      <w:r w:rsidRPr="000A7C2A">
        <w:rPr>
          <w:rFonts w:cstheme="minorHAnsi"/>
          <w:color w:val="191919"/>
          <w:sz w:val="24"/>
          <w:szCs w:val="24"/>
          <w:shd w:val="clear" w:color="auto" w:fill="FFFFFF"/>
        </w:rPr>
        <w:t>perempuan</w:t>
      </w:r>
      <w:proofErr w:type="spellEnd"/>
      <w:r>
        <w:rPr>
          <w:rFonts w:cstheme="minorHAnsi"/>
          <w:color w:val="191919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91919"/>
          <w:sz w:val="24"/>
          <w:szCs w:val="24"/>
          <w:shd w:val="clear" w:color="auto" w:fill="FFFFFF"/>
        </w:rPr>
        <w:t>dan</w:t>
      </w:r>
      <w:proofErr w:type="spellEnd"/>
      <w:r>
        <w:rPr>
          <w:rFonts w:cstheme="minorHAnsi"/>
          <w:color w:val="191919"/>
          <w:sz w:val="24"/>
          <w:szCs w:val="24"/>
          <w:shd w:val="clear" w:color="auto" w:fill="FFFFFF"/>
        </w:rPr>
        <w:t xml:space="preserve"> </w:t>
      </w:r>
      <w:proofErr w:type="spellStart"/>
      <w:r w:rsidRPr="000A7C2A">
        <w:rPr>
          <w:rFonts w:cstheme="minorHAnsi"/>
          <w:color w:val="000000" w:themeColor="text1"/>
          <w:sz w:val="24"/>
          <w:szCs w:val="24"/>
          <w:shd w:val="clear" w:color="auto" w:fill="FFFFFF"/>
        </w:rPr>
        <w:t>tanggung</w:t>
      </w:r>
      <w:proofErr w:type="spellEnd"/>
      <w:r w:rsidRPr="000A7C2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7C2A">
        <w:rPr>
          <w:rFonts w:cstheme="minorHAnsi"/>
          <w:color w:val="000000" w:themeColor="text1"/>
          <w:sz w:val="24"/>
          <w:szCs w:val="24"/>
          <w:shd w:val="clear" w:color="auto" w:fill="FFFFFF"/>
        </w:rPr>
        <w:t>jawab</w:t>
      </w:r>
      <w:proofErr w:type="spellEnd"/>
      <w:r w:rsidRPr="000A7C2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7C2A">
        <w:rPr>
          <w:rFonts w:cstheme="minorHAnsi"/>
          <w:color w:val="000000" w:themeColor="text1"/>
          <w:sz w:val="24"/>
          <w:szCs w:val="24"/>
          <w:shd w:val="clear" w:color="auto" w:fill="FFFFFF"/>
        </w:rPr>
        <w:t>anak</w:t>
      </w:r>
      <w:proofErr w:type="spellEnd"/>
      <w:r w:rsidRPr="000A7C2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7C2A">
        <w:rPr>
          <w:rFonts w:cstheme="minorHAnsi"/>
          <w:color w:val="000000" w:themeColor="text1"/>
          <w:sz w:val="24"/>
          <w:szCs w:val="24"/>
          <w:shd w:val="clear" w:color="auto" w:fill="FFFFFF"/>
        </w:rPr>
        <w:t>laki-laki</w:t>
      </w:r>
      <w:proofErr w:type="spellEnd"/>
      <w:r w:rsidRPr="000A7C2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7C2A">
        <w:rPr>
          <w:rFonts w:cstheme="minorHAnsi"/>
          <w:color w:val="000000" w:themeColor="text1"/>
          <w:sz w:val="24"/>
          <w:szCs w:val="24"/>
          <w:shd w:val="clear" w:color="auto" w:fill="FFFFFF"/>
        </w:rPr>
        <w:t>lebih</w:t>
      </w:r>
      <w:proofErr w:type="spellEnd"/>
      <w:r w:rsidRPr="000A7C2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7C2A">
        <w:rPr>
          <w:rFonts w:cstheme="minorHAnsi"/>
          <w:color w:val="000000" w:themeColor="text1"/>
          <w:sz w:val="24"/>
          <w:szCs w:val="24"/>
          <w:shd w:val="clear" w:color="auto" w:fill="FFFFFF"/>
        </w:rPr>
        <w:t>banyak</w:t>
      </w:r>
      <w:proofErr w:type="spellEnd"/>
      <w:r w:rsidRPr="000A7C2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7C2A">
        <w:rPr>
          <w:rFonts w:cstheme="minorHAnsi"/>
          <w:color w:val="000000" w:themeColor="text1"/>
          <w:sz w:val="24"/>
          <w:szCs w:val="24"/>
          <w:shd w:val="clear" w:color="auto" w:fill="FFFFFF"/>
        </w:rPr>
        <w:t>daripada</w:t>
      </w:r>
      <w:proofErr w:type="spellEnd"/>
      <w:r w:rsidRPr="000A7C2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7C2A">
        <w:rPr>
          <w:rFonts w:cstheme="minorHAnsi"/>
          <w:color w:val="000000" w:themeColor="text1"/>
          <w:sz w:val="24"/>
          <w:szCs w:val="24"/>
          <w:shd w:val="clear" w:color="auto" w:fill="FFFFFF"/>
        </w:rPr>
        <w:t>anak</w:t>
      </w:r>
      <w:proofErr w:type="spellEnd"/>
      <w:r w:rsidRPr="000A7C2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7C2A">
        <w:rPr>
          <w:rFonts w:cstheme="minorHAnsi"/>
          <w:color w:val="000000" w:themeColor="text1"/>
          <w:sz w:val="24"/>
          <w:szCs w:val="24"/>
          <w:shd w:val="clear" w:color="auto" w:fill="FFFFFF"/>
        </w:rPr>
        <w:t>perempuan</w:t>
      </w:r>
      <w:proofErr w:type="spellEnd"/>
      <w:r w:rsidRPr="000A7C2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A7C2A">
        <w:rPr>
          <w:rFonts w:cstheme="minorHAnsi"/>
          <w:color w:val="000000" w:themeColor="text1"/>
          <w:sz w:val="24"/>
          <w:szCs w:val="24"/>
          <w:shd w:val="clear" w:color="auto" w:fill="FFFFFF"/>
        </w:rPr>
        <w:t>seperti</w:t>
      </w:r>
      <w:proofErr w:type="spellEnd"/>
      <w:r w:rsidRPr="000A7C2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7C2A">
        <w:rPr>
          <w:rFonts w:cstheme="minorHAnsi"/>
          <w:color w:val="000000" w:themeColor="text1"/>
          <w:sz w:val="24"/>
          <w:szCs w:val="24"/>
          <w:shd w:val="clear" w:color="auto" w:fill="FFFFFF"/>
        </w:rPr>
        <w:t>menafkahi</w:t>
      </w:r>
      <w:proofErr w:type="spellEnd"/>
      <w:r w:rsidRPr="000A7C2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7C2A">
        <w:rPr>
          <w:rFonts w:cstheme="minorHAnsi"/>
          <w:color w:val="000000" w:themeColor="text1"/>
          <w:sz w:val="24"/>
          <w:szCs w:val="24"/>
          <w:shd w:val="clear" w:color="auto" w:fill="FFFFFF"/>
        </w:rPr>
        <w:t>dirinya</w:t>
      </w:r>
      <w:proofErr w:type="spellEnd"/>
      <w:r w:rsidRPr="000A7C2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A7C2A">
        <w:rPr>
          <w:rFonts w:cstheme="minorHAnsi"/>
          <w:color w:val="000000" w:themeColor="text1"/>
          <w:sz w:val="24"/>
          <w:szCs w:val="24"/>
          <w:shd w:val="clear" w:color="auto" w:fill="FFFFFF"/>
        </w:rPr>
        <w:t>anakanaknya</w:t>
      </w:r>
      <w:proofErr w:type="spellEnd"/>
      <w:r w:rsidRPr="000A7C2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A7C2A">
        <w:rPr>
          <w:rFonts w:cstheme="minorHAnsi"/>
          <w:color w:val="000000" w:themeColor="text1"/>
          <w:sz w:val="24"/>
          <w:szCs w:val="24"/>
          <w:shd w:val="clear" w:color="auto" w:fill="FFFFFF"/>
        </w:rPr>
        <w:t>istrinya</w:t>
      </w:r>
      <w:proofErr w:type="spellEnd"/>
      <w:r w:rsidRPr="000A7C2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A7C2A">
        <w:rPr>
          <w:rFonts w:cstheme="minorHAnsi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0A7C2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7C2A">
        <w:rPr>
          <w:rFonts w:cstheme="minorHAnsi"/>
          <w:color w:val="000000" w:themeColor="text1"/>
          <w:sz w:val="24"/>
          <w:szCs w:val="24"/>
          <w:shd w:val="clear" w:color="auto" w:fill="FFFFFF"/>
        </w:rPr>
        <w:t>kerabat</w:t>
      </w:r>
      <w:proofErr w:type="spellEnd"/>
      <w:r w:rsidRPr="000A7C2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0A7C2A">
        <w:rPr>
          <w:rFonts w:cstheme="minorHAnsi"/>
          <w:color w:val="000000" w:themeColor="text1"/>
          <w:sz w:val="24"/>
          <w:szCs w:val="24"/>
          <w:shd w:val="clear" w:color="auto" w:fill="FFFFFF"/>
        </w:rPr>
        <w:t>berada</w:t>
      </w:r>
      <w:proofErr w:type="spellEnd"/>
      <w:r w:rsidRPr="000A7C2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 w:rsidRPr="000A7C2A">
        <w:rPr>
          <w:rFonts w:cstheme="minorHAnsi"/>
          <w:color w:val="000000" w:themeColor="text1"/>
          <w:sz w:val="24"/>
          <w:szCs w:val="24"/>
          <w:shd w:val="clear" w:color="auto" w:fill="FFFFFF"/>
        </w:rPr>
        <w:t>bawah</w:t>
      </w:r>
      <w:proofErr w:type="spellEnd"/>
      <w:r w:rsidRPr="000A7C2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7C2A">
        <w:rPr>
          <w:rFonts w:cstheme="minorHAnsi"/>
          <w:color w:val="000000" w:themeColor="text1"/>
          <w:sz w:val="24"/>
          <w:szCs w:val="24"/>
          <w:shd w:val="clear" w:color="auto" w:fill="FFFFFF"/>
        </w:rPr>
        <w:t>tanggungannya</w:t>
      </w:r>
      <w:proofErr w:type="spellEnd"/>
      <w:r w:rsidRPr="000A7C2A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0A7C2A" w:rsidRPr="0091126F" w:rsidRDefault="0091126F" w:rsidP="000A7C2A">
      <w:pPr>
        <w:pStyle w:val="ListParagraph"/>
        <w:numPr>
          <w:ilvl w:val="0"/>
          <w:numId w:val="4"/>
        </w:numPr>
        <w:spacing w:after="0"/>
        <w:jc w:val="both"/>
        <w:rPr>
          <w:sz w:val="24"/>
        </w:rPr>
      </w:pP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Benar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Karena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21E0D">
        <w:rPr>
          <w:rFonts w:cstheme="minorHAnsi"/>
          <w:color w:val="000000" w:themeColor="text1"/>
          <w:sz w:val="24"/>
          <w:szCs w:val="24"/>
          <w:shd w:val="clear" w:color="auto" w:fill="FFFFFF"/>
        </w:rPr>
        <w:t>kita</w:t>
      </w:r>
      <w:proofErr w:type="spellEnd"/>
      <w:r w:rsidR="00C21E0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21E0D">
        <w:rPr>
          <w:rFonts w:cstheme="minorHAnsi"/>
          <w:color w:val="000000" w:themeColor="text1"/>
          <w:sz w:val="24"/>
          <w:szCs w:val="24"/>
          <w:shd w:val="clear" w:color="auto" w:fill="FFFFFF"/>
        </w:rPr>
        <w:t>harus</w:t>
      </w:r>
      <w:proofErr w:type="spellEnd"/>
      <w:r w:rsidR="00C21E0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21E0D">
        <w:rPr>
          <w:rFonts w:cstheme="minorHAnsi"/>
          <w:color w:val="000000" w:themeColor="text1"/>
          <w:sz w:val="24"/>
          <w:szCs w:val="24"/>
          <w:shd w:val="clear" w:color="auto" w:fill="FFFFFF"/>
        </w:rPr>
        <w:t>mencerminkan</w:t>
      </w:r>
      <w:proofErr w:type="spellEnd"/>
      <w:r w:rsidR="007F7CE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F7CE6">
        <w:rPr>
          <w:rFonts w:cstheme="minorHAnsi"/>
          <w:color w:val="000000" w:themeColor="text1"/>
          <w:sz w:val="24"/>
          <w:szCs w:val="24"/>
          <w:shd w:val="clear" w:color="auto" w:fill="FFFFFF"/>
        </w:rPr>
        <w:t>sifat</w:t>
      </w:r>
      <w:proofErr w:type="spellEnd"/>
      <w:r w:rsidR="00C21E0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21E0D">
        <w:rPr>
          <w:rFonts w:cstheme="minorHAnsi"/>
          <w:color w:val="000000" w:themeColor="text1"/>
          <w:sz w:val="24"/>
          <w:szCs w:val="24"/>
          <w:shd w:val="clear" w:color="auto" w:fill="FFFFFF"/>
        </w:rPr>
        <w:t>sebagai</w:t>
      </w:r>
      <w:proofErr w:type="spellEnd"/>
      <w:r w:rsidR="00C21E0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21E0D">
        <w:rPr>
          <w:rFonts w:cstheme="minorHAnsi"/>
          <w:color w:val="000000" w:themeColor="text1"/>
          <w:sz w:val="24"/>
          <w:szCs w:val="24"/>
          <w:shd w:val="clear" w:color="auto" w:fill="FFFFFF"/>
        </w:rPr>
        <w:t>seorang</w:t>
      </w:r>
      <w:proofErr w:type="spellEnd"/>
      <w:r w:rsidR="00C21E0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C21E0D">
        <w:rPr>
          <w:rFonts w:cstheme="minorHAnsi"/>
          <w:color w:val="000000" w:themeColor="text1"/>
          <w:sz w:val="24"/>
          <w:szCs w:val="24"/>
          <w:shd w:val="clear" w:color="auto" w:fill="FFFFFF"/>
        </w:rPr>
        <w:t>muslim</w:t>
      </w:r>
      <w:proofErr w:type="spellEnd"/>
      <w:proofErr w:type="gramEnd"/>
      <w:r w:rsidR="00C21E0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21E0D">
        <w:rPr>
          <w:rFonts w:cstheme="minorHAnsi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="00C21E0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21E0D">
        <w:rPr>
          <w:rFonts w:cstheme="minorHAnsi"/>
          <w:color w:val="000000" w:themeColor="text1"/>
          <w:sz w:val="24"/>
          <w:szCs w:val="24"/>
          <w:shd w:val="clear" w:color="auto" w:fill="FFFFFF"/>
        </w:rPr>
        <w:t>menghargai</w:t>
      </w:r>
      <w:proofErr w:type="spellEnd"/>
      <w:r w:rsidR="00C21E0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orang yang </w:t>
      </w:r>
      <w:proofErr w:type="spellStart"/>
      <w:r w:rsidR="00C21E0D">
        <w:rPr>
          <w:rFonts w:cstheme="minorHAnsi"/>
          <w:color w:val="000000" w:themeColor="text1"/>
          <w:sz w:val="24"/>
          <w:szCs w:val="24"/>
          <w:shd w:val="clear" w:color="auto" w:fill="FFFFFF"/>
        </w:rPr>
        <w:t>lebih</w:t>
      </w:r>
      <w:proofErr w:type="spellEnd"/>
      <w:r w:rsidR="00C21E0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21E0D">
        <w:rPr>
          <w:rFonts w:cstheme="minorHAnsi"/>
          <w:color w:val="000000" w:themeColor="text1"/>
          <w:sz w:val="24"/>
          <w:szCs w:val="24"/>
          <w:shd w:val="clear" w:color="auto" w:fill="FFFFFF"/>
        </w:rPr>
        <w:t>tua</w:t>
      </w:r>
      <w:proofErr w:type="spellEnd"/>
      <w:r w:rsidR="00C21E0D">
        <w:rPr>
          <w:rFonts w:cstheme="minorHAnsi"/>
          <w:color w:val="000000" w:themeColor="text1"/>
          <w:sz w:val="24"/>
          <w:szCs w:val="24"/>
          <w:shd w:val="clear" w:color="auto" w:fill="FFFFFF"/>
        </w:rPr>
        <w:t>/guru.</w:t>
      </w:r>
    </w:p>
    <w:p w:rsidR="0091126F" w:rsidRPr="008428F4" w:rsidRDefault="00C21E0D" w:rsidP="000A7C2A">
      <w:pPr>
        <w:pStyle w:val="ListParagraph"/>
        <w:numPr>
          <w:ilvl w:val="0"/>
          <w:numId w:val="4"/>
        </w:numPr>
        <w:spacing w:after="0"/>
        <w:jc w:val="both"/>
        <w:rPr>
          <w:sz w:val="24"/>
        </w:rPr>
      </w:pPr>
      <w:r>
        <w:rPr>
          <w:sz w:val="24"/>
        </w:rPr>
        <w:t xml:space="preserve">Salah, </w:t>
      </w:r>
      <w:proofErr w:type="spellStart"/>
      <w:r>
        <w:rPr>
          <w:sz w:val="24"/>
        </w:rPr>
        <w:t>Karena</w:t>
      </w:r>
      <w:proofErr w:type="spellEnd"/>
      <w:r>
        <w:rPr>
          <w:sz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Ilmu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Akhirat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lebih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penting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daripada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Ilmu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Duniawi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Ilmu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Duniawi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hanya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dunia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saja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/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ketika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kita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hidup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Ilmu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Akhirat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keselamatan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kita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dunia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akhirat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8428F4" w:rsidRPr="008254B7" w:rsidRDefault="007F7CE6" w:rsidP="000A7C2A">
      <w:pPr>
        <w:pStyle w:val="ListParagraph"/>
        <w:numPr>
          <w:ilvl w:val="0"/>
          <w:numId w:val="4"/>
        </w:numPr>
        <w:spacing w:after="0"/>
        <w:jc w:val="both"/>
        <w:rPr>
          <w:sz w:val="24"/>
        </w:rPr>
      </w:pP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Benar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Karena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apa</w:t>
      </w:r>
      <w:proofErr w:type="spellEnd"/>
      <w:proofErr w:type="gram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kita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lakukan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harus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didasari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/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bersumber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Allah SWT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diniatkan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karena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Allah SWT,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F7CE6">
        <w:rPr>
          <w:sz w:val="24"/>
          <w:szCs w:val="24"/>
        </w:rPr>
        <w:t>kita</w:t>
      </w:r>
      <w:proofErr w:type="spellEnd"/>
      <w:r w:rsidRPr="007F7CE6">
        <w:rPr>
          <w:sz w:val="24"/>
          <w:szCs w:val="24"/>
        </w:rPr>
        <w:t xml:space="preserve"> </w:t>
      </w:r>
      <w:proofErr w:type="spellStart"/>
      <w:r w:rsidRPr="007F7CE6">
        <w:rPr>
          <w:sz w:val="24"/>
          <w:szCs w:val="24"/>
        </w:rPr>
        <w:t>tidak</w:t>
      </w:r>
      <w:proofErr w:type="spellEnd"/>
      <w:r w:rsidRPr="007F7CE6">
        <w:rPr>
          <w:sz w:val="24"/>
          <w:szCs w:val="24"/>
        </w:rPr>
        <w:t xml:space="preserve"> </w:t>
      </w:r>
      <w:proofErr w:type="spellStart"/>
      <w:r w:rsidRPr="007F7CE6">
        <w:rPr>
          <w:sz w:val="24"/>
          <w:szCs w:val="24"/>
        </w:rPr>
        <w:t>boleh</w:t>
      </w:r>
      <w:proofErr w:type="spellEnd"/>
      <w:r w:rsidRPr="007F7CE6">
        <w:rPr>
          <w:sz w:val="24"/>
          <w:szCs w:val="24"/>
        </w:rPr>
        <w:t xml:space="preserve"> </w:t>
      </w:r>
      <w:proofErr w:type="spellStart"/>
      <w:r w:rsidRPr="007F7CE6">
        <w:rPr>
          <w:sz w:val="24"/>
          <w:szCs w:val="24"/>
        </w:rPr>
        <w:t>membeda-bedakan</w:t>
      </w:r>
      <w:proofErr w:type="spellEnd"/>
      <w:r w:rsidRPr="007F7CE6">
        <w:rPr>
          <w:sz w:val="24"/>
          <w:szCs w:val="24"/>
        </w:rPr>
        <w:t xml:space="preserve"> </w:t>
      </w:r>
      <w:proofErr w:type="spellStart"/>
      <w:r w:rsidRPr="007F7CE6">
        <w:rPr>
          <w:sz w:val="24"/>
          <w:szCs w:val="24"/>
        </w:rPr>
        <w:t>antara</w:t>
      </w:r>
      <w:proofErr w:type="spellEnd"/>
      <w:r w:rsidRPr="007F7CE6">
        <w:rPr>
          <w:sz w:val="24"/>
          <w:szCs w:val="24"/>
        </w:rPr>
        <w:t xml:space="preserve"> </w:t>
      </w:r>
      <w:proofErr w:type="spellStart"/>
      <w:r w:rsidRPr="007F7CE6">
        <w:rPr>
          <w:sz w:val="24"/>
          <w:szCs w:val="24"/>
        </w:rPr>
        <w:t>satu</w:t>
      </w:r>
      <w:proofErr w:type="spellEnd"/>
      <w:r w:rsidRPr="007F7CE6">
        <w:rPr>
          <w:sz w:val="24"/>
          <w:szCs w:val="24"/>
        </w:rPr>
        <w:t xml:space="preserve"> </w:t>
      </w:r>
      <w:proofErr w:type="spellStart"/>
      <w:r w:rsidRPr="007F7CE6">
        <w:rPr>
          <w:sz w:val="24"/>
          <w:szCs w:val="24"/>
        </w:rPr>
        <w:t>dengan</w:t>
      </w:r>
      <w:proofErr w:type="spellEnd"/>
      <w:r w:rsidRPr="007F7CE6">
        <w:rPr>
          <w:sz w:val="24"/>
          <w:szCs w:val="24"/>
        </w:rPr>
        <w:t xml:space="preserve"> yang lain, </w:t>
      </w:r>
      <w:proofErr w:type="spellStart"/>
      <w:r w:rsidRPr="007F7CE6">
        <w:rPr>
          <w:sz w:val="24"/>
          <w:szCs w:val="24"/>
        </w:rPr>
        <w:t>baik</w:t>
      </w:r>
      <w:proofErr w:type="spellEnd"/>
      <w:r w:rsidRPr="007F7CE6">
        <w:rPr>
          <w:sz w:val="24"/>
          <w:szCs w:val="24"/>
        </w:rPr>
        <w:t xml:space="preserve"> </w:t>
      </w:r>
      <w:proofErr w:type="spellStart"/>
      <w:r w:rsidRPr="007F7CE6">
        <w:rPr>
          <w:sz w:val="24"/>
          <w:szCs w:val="24"/>
        </w:rPr>
        <w:t>itu</w:t>
      </w:r>
      <w:proofErr w:type="spellEnd"/>
      <w:r w:rsidRPr="007F7CE6">
        <w:rPr>
          <w:sz w:val="24"/>
          <w:szCs w:val="24"/>
        </w:rPr>
        <w:t xml:space="preserve"> </w:t>
      </w:r>
      <w:proofErr w:type="spellStart"/>
      <w:r w:rsidRPr="007F7CE6">
        <w:rPr>
          <w:sz w:val="24"/>
          <w:szCs w:val="24"/>
        </w:rPr>
        <w:t>dari</w:t>
      </w:r>
      <w:proofErr w:type="spellEnd"/>
      <w:r w:rsidRPr="007F7CE6">
        <w:rPr>
          <w:sz w:val="24"/>
          <w:szCs w:val="24"/>
        </w:rPr>
        <w:t xml:space="preserve"> </w:t>
      </w:r>
      <w:proofErr w:type="spellStart"/>
      <w:r w:rsidRPr="007F7CE6">
        <w:rPr>
          <w:sz w:val="24"/>
          <w:szCs w:val="24"/>
        </w:rPr>
        <w:t>segi</w:t>
      </w:r>
      <w:proofErr w:type="spellEnd"/>
      <w:r w:rsidRPr="007F7CE6">
        <w:rPr>
          <w:sz w:val="24"/>
          <w:szCs w:val="24"/>
        </w:rPr>
        <w:t xml:space="preserve"> </w:t>
      </w:r>
      <w:proofErr w:type="spellStart"/>
      <w:r w:rsidRPr="007F7CE6">
        <w:rPr>
          <w:sz w:val="24"/>
          <w:szCs w:val="24"/>
        </w:rPr>
        <w:t>ras</w:t>
      </w:r>
      <w:proofErr w:type="spellEnd"/>
      <w:r w:rsidRPr="007F7CE6">
        <w:rPr>
          <w:sz w:val="24"/>
          <w:szCs w:val="24"/>
        </w:rPr>
        <w:t xml:space="preserve">, </w:t>
      </w:r>
      <w:proofErr w:type="spellStart"/>
      <w:r w:rsidRPr="007F7CE6">
        <w:rPr>
          <w:sz w:val="24"/>
          <w:szCs w:val="24"/>
        </w:rPr>
        <w:t>suku</w:t>
      </w:r>
      <w:proofErr w:type="spellEnd"/>
      <w:r w:rsidRPr="007F7CE6">
        <w:rPr>
          <w:sz w:val="24"/>
          <w:szCs w:val="24"/>
        </w:rPr>
        <w:t xml:space="preserve">, agama, </w:t>
      </w:r>
      <w:proofErr w:type="spellStart"/>
      <w:r w:rsidRPr="007F7CE6">
        <w:rPr>
          <w:sz w:val="24"/>
          <w:szCs w:val="24"/>
        </w:rPr>
        <w:t>budaya</w:t>
      </w:r>
      <w:proofErr w:type="spellEnd"/>
      <w:r w:rsidRPr="007F7CE6">
        <w:rPr>
          <w:sz w:val="24"/>
          <w:szCs w:val="24"/>
        </w:rPr>
        <w:t xml:space="preserve">, </w:t>
      </w:r>
      <w:proofErr w:type="spellStart"/>
      <w:r w:rsidRPr="007F7CE6">
        <w:rPr>
          <w:sz w:val="24"/>
          <w:szCs w:val="24"/>
        </w:rPr>
        <w:t>bahasa</w:t>
      </w:r>
      <w:proofErr w:type="spellEnd"/>
      <w:r w:rsidRPr="007F7CE6">
        <w:rPr>
          <w:sz w:val="24"/>
          <w:szCs w:val="24"/>
        </w:rPr>
        <w:t xml:space="preserve">, </w:t>
      </w:r>
      <w:proofErr w:type="spellStart"/>
      <w:r w:rsidRPr="007F7CE6">
        <w:rPr>
          <w:sz w:val="24"/>
          <w:szCs w:val="24"/>
        </w:rPr>
        <w:t>serta</w:t>
      </w:r>
      <w:proofErr w:type="spellEnd"/>
      <w:r w:rsidRPr="007F7CE6">
        <w:rPr>
          <w:sz w:val="24"/>
          <w:szCs w:val="24"/>
        </w:rPr>
        <w:t xml:space="preserve"> yang </w:t>
      </w:r>
      <w:proofErr w:type="spellStart"/>
      <w:r w:rsidRPr="007F7CE6">
        <w:rPr>
          <w:sz w:val="24"/>
          <w:szCs w:val="24"/>
        </w:rPr>
        <w:t>lainnya</w:t>
      </w:r>
      <w:proofErr w:type="spellEnd"/>
      <w:r w:rsidRPr="007F7CE6">
        <w:rPr>
          <w:sz w:val="24"/>
          <w:szCs w:val="24"/>
        </w:rPr>
        <w:t>.</w:t>
      </w:r>
    </w:p>
    <w:p w:rsidR="008254B7" w:rsidRDefault="00D81DF4" w:rsidP="007F7CE6">
      <w:pPr>
        <w:pStyle w:val="ListParagraph"/>
        <w:numPr>
          <w:ilvl w:val="0"/>
          <w:numId w:val="4"/>
        </w:numPr>
        <w:spacing w:after="0"/>
        <w:rPr>
          <w:sz w:val="24"/>
        </w:rPr>
      </w:pPr>
      <w:proofErr w:type="spellStart"/>
      <w:r>
        <w:rPr>
          <w:sz w:val="24"/>
        </w:rPr>
        <w:t>Benar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Karena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diciptakan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oleh</w:t>
      </w:r>
      <w:proofErr w:type="spellEnd"/>
      <w:r>
        <w:rPr>
          <w:sz w:val="24"/>
        </w:rPr>
        <w:t xml:space="preserve"> Allah SWT </w:t>
      </w:r>
      <w:proofErr w:type="spellStart"/>
      <w:r>
        <w:rPr>
          <w:sz w:val="24"/>
        </w:rPr>
        <w:t>hanya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menyembah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kepada-Nya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mengEsakan-Nya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menyembahnya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cara</w:t>
      </w:r>
      <w:proofErr w:type="spellEnd"/>
      <w:proofErr w:type="gramEnd"/>
      <w:r>
        <w:rPr>
          <w:sz w:val="24"/>
        </w:rPr>
        <w:t xml:space="preserve"> yang </w:t>
      </w:r>
      <w:proofErr w:type="spellStart"/>
      <w:r>
        <w:rPr>
          <w:sz w:val="24"/>
        </w:rPr>
        <w:t>telah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ditunjukkan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oleh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Rasulullah</w:t>
      </w:r>
      <w:proofErr w:type="spellEnd"/>
      <w:r>
        <w:rPr>
          <w:sz w:val="24"/>
        </w:rPr>
        <w:t xml:space="preserve"> S.A.W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beribadah</w:t>
      </w:r>
      <w:proofErr w:type="spellEnd"/>
      <w:r>
        <w:rPr>
          <w:sz w:val="24"/>
        </w:rPr>
        <w:t>.</w:t>
      </w:r>
    </w:p>
    <w:p w:rsidR="00D81DF4" w:rsidRPr="007F7CE6" w:rsidRDefault="00D81DF4" w:rsidP="007F7CE6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 xml:space="preserve">Salah, </w:t>
      </w:r>
      <w:proofErr w:type="spellStart"/>
      <w:r>
        <w:rPr>
          <w:sz w:val="24"/>
        </w:rPr>
        <w:t>Karena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  <w:szCs w:val="24"/>
        </w:rPr>
        <w:t>e</w:t>
      </w:r>
      <w:r w:rsidRPr="00D81DF4">
        <w:rPr>
          <w:sz w:val="24"/>
          <w:szCs w:val="24"/>
        </w:rPr>
        <w:t>ngkau</w:t>
      </w:r>
      <w:proofErr w:type="spellEnd"/>
      <w:r w:rsidRPr="00D81DF4">
        <w:rPr>
          <w:sz w:val="24"/>
          <w:szCs w:val="24"/>
        </w:rPr>
        <w:t xml:space="preserve"> </w:t>
      </w:r>
      <w:proofErr w:type="spellStart"/>
      <w:r w:rsidRPr="00D81DF4">
        <w:rPr>
          <w:sz w:val="24"/>
          <w:szCs w:val="24"/>
        </w:rPr>
        <w:t>tidak</w:t>
      </w:r>
      <w:proofErr w:type="spellEnd"/>
      <w:r w:rsidRPr="00D81DF4">
        <w:rPr>
          <w:sz w:val="24"/>
          <w:szCs w:val="24"/>
        </w:rPr>
        <w:t xml:space="preserve"> </w:t>
      </w:r>
      <w:proofErr w:type="spellStart"/>
      <w:r w:rsidRPr="00D81DF4">
        <w:rPr>
          <w:sz w:val="24"/>
          <w:szCs w:val="24"/>
        </w:rPr>
        <w:t>akan</w:t>
      </w:r>
      <w:proofErr w:type="spellEnd"/>
      <w:r w:rsidRPr="00D81DF4">
        <w:rPr>
          <w:sz w:val="24"/>
          <w:szCs w:val="24"/>
        </w:rPr>
        <w:t xml:space="preserve"> </w:t>
      </w:r>
      <w:proofErr w:type="spellStart"/>
      <w:r w:rsidRPr="00D81DF4">
        <w:rPr>
          <w:sz w:val="24"/>
          <w:szCs w:val="24"/>
        </w:rPr>
        <w:t>mendapatkan</w:t>
      </w:r>
      <w:proofErr w:type="spellEnd"/>
      <w:r w:rsidRPr="00D81DF4">
        <w:rPr>
          <w:sz w:val="24"/>
          <w:szCs w:val="24"/>
        </w:rPr>
        <w:t xml:space="preserve"> </w:t>
      </w:r>
      <w:proofErr w:type="spellStart"/>
      <w:r w:rsidRPr="00D81DF4">
        <w:rPr>
          <w:sz w:val="24"/>
          <w:szCs w:val="24"/>
        </w:rPr>
        <w:t>ilmu</w:t>
      </w:r>
      <w:proofErr w:type="spellEnd"/>
      <w:r w:rsidRPr="00D81DF4">
        <w:rPr>
          <w:sz w:val="24"/>
          <w:szCs w:val="24"/>
        </w:rPr>
        <w:t xml:space="preserve"> </w:t>
      </w:r>
      <w:proofErr w:type="spellStart"/>
      <w:r w:rsidRPr="00D81DF4">
        <w:rPr>
          <w:sz w:val="24"/>
          <w:szCs w:val="24"/>
        </w:rPr>
        <w:t>kecuali</w:t>
      </w:r>
      <w:proofErr w:type="spellEnd"/>
      <w:r w:rsidRPr="00D81DF4">
        <w:rPr>
          <w:sz w:val="24"/>
          <w:szCs w:val="24"/>
        </w:rPr>
        <w:t xml:space="preserve"> </w:t>
      </w:r>
      <w:proofErr w:type="spellStart"/>
      <w:r w:rsidRPr="00D81DF4">
        <w:rPr>
          <w:sz w:val="24"/>
          <w:szCs w:val="24"/>
        </w:rPr>
        <w:t>dengan</w:t>
      </w:r>
      <w:proofErr w:type="spellEnd"/>
      <w:r w:rsidRPr="00D81DF4">
        <w:rPr>
          <w:sz w:val="24"/>
          <w:szCs w:val="24"/>
        </w:rPr>
        <w:t xml:space="preserve"> </w:t>
      </w:r>
      <w:proofErr w:type="spellStart"/>
      <w:r w:rsidRPr="00D81DF4">
        <w:rPr>
          <w:sz w:val="24"/>
          <w:szCs w:val="24"/>
        </w:rPr>
        <w:t>memenuhi</w:t>
      </w:r>
      <w:proofErr w:type="spellEnd"/>
      <w:r w:rsidRPr="00D81DF4">
        <w:rPr>
          <w:sz w:val="24"/>
          <w:szCs w:val="24"/>
        </w:rPr>
        <w:t xml:space="preserve"> </w:t>
      </w:r>
      <w:proofErr w:type="spellStart"/>
      <w:r w:rsidRPr="00D81DF4">
        <w:rPr>
          <w:sz w:val="24"/>
          <w:szCs w:val="24"/>
        </w:rPr>
        <w:t>enam</w:t>
      </w:r>
      <w:proofErr w:type="spellEnd"/>
      <w:r w:rsidRPr="00D81DF4">
        <w:rPr>
          <w:sz w:val="24"/>
          <w:szCs w:val="24"/>
        </w:rPr>
        <w:t xml:space="preserve"> </w:t>
      </w:r>
      <w:proofErr w:type="spellStart"/>
      <w:r w:rsidRPr="00D81DF4">
        <w:rPr>
          <w:sz w:val="24"/>
          <w:szCs w:val="24"/>
        </w:rPr>
        <w:t>syarat</w:t>
      </w:r>
      <w:proofErr w:type="spellEnd"/>
      <w:r w:rsidRPr="00D81DF4">
        <w:rPr>
          <w:sz w:val="24"/>
          <w:szCs w:val="24"/>
        </w:rPr>
        <w:t xml:space="preserve">, </w:t>
      </w:r>
      <w:bookmarkStart w:id="1" w:name="_GoBack"/>
      <w:bookmarkEnd w:id="1"/>
      <w:proofErr w:type="spellStart"/>
      <w:r w:rsidRPr="00D81DF4">
        <w:rPr>
          <w:sz w:val="24"/>
          <w:szCs w:val="24"/>
        </w:rPr>
        <w:t>yaitu</w:t>
      </w:r>
      <w:proofErr w:type="spellEnd"/>
      <w:r w:rsidRPr="00D81DF4">
        <w:rPr>
          <w:sz w:val="24"/>
          <w:szCs w:val="24"/>
        </w:rPr>
        <w:t xml:space="preserve">: </w:t>
      </w:r>
      <w:proofErr w:type="spellStart"/>
      <w:r w:rsidRPr="00D81DF4">
        <w:rPr>
          <w:sz w:val="24"/>
          <w:szCs w:val="24"/>
        </w:rPr>
        <w:t>kecerdasan</w:t>
      </w:r>
      <w:proofErr w:type="spellEnd"/>
      <w:r w:rsidRPr="00D81DF4">
        <w:rPr>
          <w:sz w:val="24"/>
          <w:szCs w:val="24"/>
        </w:rPr>
        <w:t xml:space="preserve">, </w:t>
      </w:r>
      <w:proofErr w:type="spellStart"/>
      <w:r w:rsidRPr="00D81DF4">
        <w:rPr>
          <w:sz w:val="24"/>
          <w:szCs w:val="24"/>
        </w:rPr>
        <w:t>sungguh-sungguh</w:t>
      </w:r>
      <w:proofErr w:type="spellEnd"/>
      <w:r w:rsidRPr="00D81DF4">
        <w:rPr>
          <w:sz w:val="24"/>
          <w:szCs w:val="24"/>
        </w:rPr>
        <w:t xml:space="preserve">, </w:t>
      </w:r>
      <w:proofErr w:type="spellStart"/>
      <w:r w:rsidRPr="00D81DF4">
        <w:rPr>
          <w:sz w:val="24"/>
          <w:szCs w:val="24"/>
        </w:rPr>
        <w:t>kesabaran</w:t>
      </w:r>
      <w:proofErr w:type="spellEnd"/>
      <w:r w:rsidRPr="00D81DF4">
        <w:rPr>
          <w:sz w:val="24"/>
          <w:szCs w:val="24"/>
        </w:rPr>
        <w:t xml:space="preserve">, </w:t>
      </w:r>
      <w:proofErr w:type="spellStart"/>
      <w:r w:rsidRPr="00D81DF4">
        <w:rPr>
          <w:sz w:val="24"/>
          <w:szCs w:val="24"/>
        </w:rPr>
        <w:t>ada</w:t>
      </w:r>
      <w:proofErr w:type="spellEnd"/>
      <w:r w:rsidRPr="00D81DF4">
        <w:rPr>
          <w:sz w:val="24"/>
          <w:szCs w:val="24"/>
        </w:rPr>
        <w:t xml:space="preserve"> </w:t>
      </w:r>
      <w:proofErr w:type="spellStart"/>
      <w:r w:rsidRPr="00D81DF4">
        <w:rPr>
          <w:sz w:val="24"/>
          <w:szCs w:val="24"/>
        </w:rPr>
        <w:t>biaya</w:t>
      </w:r>
      <w:proofErr w:type="spellEnd"/>
      <w:r w:rsidRPr="00D81DF4">
        <w:rPr>
          <w:sz w:val="24"/>
          <w:szCs w:val="24"/>
        </w:rPr>
        <w:t xml:space="preserve">, </w:t>
      </w:r>
      <w:proofErr w:type="spellStart"/>
      <w:r w:rsidRPr="00D81DF4">
        <w:rPr>
          <w:sz w:val="24"/>
          <w:szCs w:val="24"/>
        </w:rPr>
        <w:t>ada</w:t>
      </w:r>
      <w:proofErr w:type="spellEnd"/>
      <w:r w:rsidRPr="00D81DF4">
        <w:rPr>
          <w:sz w:val="24"/>
          <w:szCs w:val="24"/>
        </w:rPr>
        <w:t xml:space="preserve"> </w:t>
      </w:r>
      <w:proofErr w:type="spellStart"/>
      <w:r w:rsidRPr="00D81DF4">
        <w:rPr>
          <w:sz w:val="24"/>
          <w:szCs w:val="24"/>
        </w:rPr>
        <w:t>bimbingan</w:t>
      </w:r>
      <w:proofErr w:type="spellEnd"/>
      <w:r w:rsidRPr="00D81DF4">
        <w:rPr>
          <w:sz w:val="24"/>
          <w:szCs w:val="24"/>
        </w:rPr>
        <w:t xml:space="preserve"> guru, </w:t>
      </w:r>
      <w:proofErr w:type="spellStart"/>
      <w:r w:rsidRPr="00D81DF4">
        <w:rPr>
          <w:sz w:val="24"/>
          <w:szCs w:val="24"/>
        </w:rPr>
        <w:t>dan</w:t>
      </w:r>
      <w:proofErr w:type="spellEnd"/>
      <w:r w:rsidRPr="00D81DF4">
        <w:rPr>
          <w:sz w:val="24"/>
          <w:szCs w:val="24"/>
        </w:rPr>
        <w:t xml:space="preserve"> </w:t>
      </w:r>
      <w:proofErr w:type="spellStart"/>
      <w:r w:rsidRPr="00D81DF4">
        <w:rPr>
          <w:sz w:val="24"/>
          <w:szCs w:val="24"/>
        </w:rPr>
        <w:t>waktu</w:t>
      </w:r>
      <w:proofErr w:type="spellEnd"/>
      <w:r w:rsidRPr="00D81DF4">
        <w:rPr>
          <w:sz w:val="24"/>
          <w:szCs w:val="24"/>
        </w:rPr>
        <w:t xml:space="preserve"> yang lama.</w:t>
      </w:r>
    </w:p>
    <w:sectPr w:rsidR="00D81DF4" w:rsidRPr="007F7CE6" w:rsidSect="002E6EFB">
      <w:pgSz w:w="12240" w:h="15840"/>
      <w:pgMar w:top="81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12C96"/>
    <w:multiLevelType w:val="hybridMultilevel"/>
    <w:tmpl w:val="C17E7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656C92"/>
    <w:multiLevelType w:val="hybridMultilevel"/>
    <w:tmpl w:val="764E3250"/>
    <w:lvl w:ilvl="0" w:tplc="76D07A2C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4227F5"/>
    <w:multiLevelType w:val="hybridMultilevel"/>
    <w:tmpl w:val="21F88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BA601A"/>
    <w:multiLevelType w:val="hybridMultilevel"/>
    <w:tmpl w:val="D988E78E"/>
    <w:lvl w:ilvl="0" w:tplc="20AA68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D3E66"/>
    <w:rsid w:val="0000138D"/>
    <w:rsid w:val="00003A82"/>
    <w:rsid w:val="00036F54"/>
    <w:rsid w:val="00096A6F"/>
    <w:rsid w:val="000A7C2A"/>
    <w:rsid w:val="000E5AFA"/>
    <w:rsid w:val="000F0316"/>
    <w:rsid w:val="000F2212"/>
    <w:rsid w:val="00111D17"/>
    <w:rsid w:val="001547DD"/>
    <w:rsid w:val="001809A6"/>
    <w:rsid w:val="001B691A"/>
    <w:rsid w:val="001C3DC0"/>
    <w:rsid w:val="001E4833"/>
    <w:rsid w:val="0024084B"/>
    <w:rsid w:val="00282018"/>
    <w:rsid w:val="002976E6"/>
    <w:rsid w:val="002A549E"/>
    <w:rsid w:val="002C2568"/>
    <w:rsid w:val="002D46E3"/>
    <w:rsid w:val="002E6EFB"/>
    <w:rsid w:val="002F0EF4"/>
    <w:rsid w:val="00312F45"/>
    <w:rsid w:val="0032746E"/>
    <w:rsid w:val="00393317"/>
    <w:rsid w:val="003C39B6"/>
    <w:rsid w:val="003F1346"/>
    <w:rsid w:val="00455FA6"/>
    <w:rsid w:val="00472171"/>
    <w:rsid w:val="004A25AB"/>
    <w:rsid w:val="004A54D0"/>
    <w:rsid w:val="004B19EF"/>
    <w:rsid w:val="0055606D"/>
    <w:rsid w:val="0057717C"/>
    <w:rsid w:val="0059119A"/>
    <w:rsid w:val="005C7740"/>
    <w:rsid w:val="005D1D3B"/>
    <w:rsid w:val="005F60CB"/>
    <w:rsid w:val="00600B75"/>
    <w:rsid w:val="0061509E"/>
    <w:rsid w:val="00622E34"/>
    <w:rsid w:val="00625BE4"/>
    <w:rsid w:val="006A6908"/>
    <w:rsid w:val="006C3961"/>
    <w:rsid w:val="006D02D4"/>
    <w:rsid w:val="006E3338"/>
    <w:rsid w:val="006F2496"/>
    <w:rsid w:val="00720516"/>
    <w:rsid w:val="0074635B"/>
    <w:rsid w:val="00754866"/>
    <w:rsid w:val="007765C2"/>
    <w:rsid w:val="007A3162"/>
    <w:rsid w:val="007B484F"/>
    <w:rsid w:val="007F7CE6"/>
    <w:rsid w:val="00823D4C"/>
    <w:rsid w:val="008254B7"/>
    <w:rsid w:val="00833C83"/>
    <w:rsid w:val="008428F4"/>
    <w:rsid w:val="008A1016"/>
    <w:rsid w:val="008A5DDB"/>
    <w:rsid w:val="008C38B2"/>
    <w:rsid w:val="008D75D1"/>
    <w:rsid w:val="0091126F"/>
    <w:rsid w:val="00915AEE"/>
    <w:rsid w:val="00923E6E"/>
    <w:rsid w:val="0095708F"/>
    <w:rsid w:val="00961E0B"/>
    <w:rsid w:val="00964E22"/>
    <w:rsid w:val="009660FF"/>
    <w:rsid w:val="00972A06"/>
    <w:rsid w:val="00986340"/>
    <w:rsid w:val="009937FA"/>
    <w:rsid w:val="009A18A0"/>
    <w:rsid w:val="00A460E4"/>
    <w:rsid w:val="00A50E97"/>
    <w:rsid w:val="00A7568F"/>
    <w:rsid w:val="00A75F75"/>
    <w:rsid w:val="00AA4CEF"/>
    <w:rsid w:val="00AD2E35"/>
    <w:rsid w:val="00AD4B5D"/>
    <w:rsid w:val="00B2062E"/>
    <w:rsid w:val="00B40DFE"/>
    <w:rsid w:val="00B54066"/>
    <w:rsid w:val="00B97F50"/>
    <w:rsid w:val="00BA6140"/>
    <w:rsid w:val="00C21E0D"/>
    <w:rsid w:val="00C402BE"/>
    <w:rsid w:val="00C52A09"/>
    <w:rsid w:val="00C62FF9"/>
    <w:rsid w:val="00C67662"/>
    <w:rsid w:val="00CE40D8"/>
    <w:rsid w:val="00D15ADB"/>
    <w:rsid w:val="00D44E7D"/>
    <w:rsid w:val="00D81DF4"/>
    <w:rsid w:val="00DD3482"/>
    <w:rsid w:val="00DD3E66"/>
    <w:rsid w:val="00DE5767"/>
    <w:rsid w:val="00DF2432"/>
    <w:rsid w:val="00DF6165"/>
    <w:rsid w:val="00E12F64"/>
    <w:rsid w:val="00E76C78"/>
    <w:rsid w:val="00E96EE9"/>
    <w:rsid w:val="00EA2520"/>
    <w:rsid w:val="00EA73EB"/>
    <w:rsid w:val="00EB2EBE"/>
    <w:rsid w:val="00EC62ED"/>
    <w:rsid w:val="00ED6F1C"/>
    <w:rsid w:val="00ED742F"/>
    <w:rsid w:val="00F04E82"/>
    <w:rsid w:val="00F53348"/>
    <w:rsid w:val="00F64515"/>
    <w:rsid w:val="00F6676F"/>
    <w:rsid w:val="00F71305"/>
    <w:rsid w:val="00F80CCF"/>
    <w:rsid w:val="00FA2C8C"/>
    <w:rsid w:val="00FB4910"/>
    <w:rsid w:val="00FC26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46E"/>
  </w:style>
  <w:style w:type="paragraph" w:styleId="Heading1">
    <w:name w:val="heading 1"/>
    <w:basedOn w:val="Normal"/>
    <w:next w:val="Normal"/>
    <w:link w:val="Heading1Char"/>
    <w:qFormat/>
    <w:rsid w:val="00AD4B5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E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1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30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AD4B5D"/>
    <w:rPr>
      <w:rFonts w:ascii="Times New Roman" w:eastAsia="Times New Roman" w:hAnsi="Times New Roman" w:cs="Times New Roman"/>
      <w:b/>
      <w:bCs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AA4CE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603</Words>
  <Characters>3547</Characters>
  <Application>Microsoft Office Word</Application>
  <DocSecurity>0</DocSecurity>
  <Lines>88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anangtj</dc:creator>
  <cp:lastModifiedBy>DESKTOP-RITCU90</cp:lastModifiedBy>
  <cp:revision>17</cp:revision>
  <cp:lastPrinted>2020-11-05T13:13:00Z</cp:lastPrinted>
  <dcterms:created xsi:type="dcterms:W3CDTF">2018-12-05T01:59:00Z</dcterms:created>
  <dcterms:modified xsi:type="dcterms:W3CDTF">2020-11-05T13:13:00Z</dcterms:modified>
</cp:coreProperties>
</file>