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67BA0">
        <w:rPr>
          <w:rFonts w:ascii="Times New Roman" w:hAnsi="Times New Roman" w:cs="Times New Roman"/>
          <w:b/>
          <w:sz w:val="40"/>
        </w:rPr>
        <w:t>2</w:t>
      </w:r>
      <w:r w:rsidR="000F6E62">
        <w:rPr>
          <w:rFonts w:ascii="Times New Roman" w:hAnsi="Times New Roman" w:cs="Times New Roman"/>
          <w:b/>
          <w:sz w:val="40"/>
        </w:rPr>
        <w:t>:</w:t>
      </w:r>
    </w:p>
    <w:p w:rsidR="002808DE" w:rsidRDefault="00067BA0" w:rsidP="002808DE">
      <w:pPr>
        <w:jc w:val="center"/>
        <w:rPr>
          <w:rFonts w:ascii="Times New Roman" w:hAnsi="Times New Roman" w:cs="Times New Roman"/>
          <w:b/>
          <w:sz w:val="40"/>
        </w:rPr>
      </w:pPr>
      <w:r w:rsidRPr="00067BA0">
        <w:rPr>
          <w:rFonts w:ascii="Times New Roman" w:hAnsi="Times New Roman" w:cs="Times New Roman"/>
          <w:b/>
          <w:sz w:val="40"/>
        </w:rPr>
        <w:t xml:space="preserve">Unidad IV desde Códigos de </w:t>
      </w:r>
      <w:proofErr w:type="spellStart"/>
      <w:r w:rsidRPr="00067BA0">
        <w:rPr>
          <w:rFonts w:ascii="Times New Roman" w:hAnsi="Times New Roman" w:cs="Times New Roman"/>
          <w:b/>
          <w:sz w:val="40"/>
        </w:rPr>
        <w:t>Huffman</w:t>
      </w:r>
      <w:proofErr w:type="spellEnd"/>
      <w:r w:rsidRPr="00067BA0">
        <w:rPr>
          <w:rFonts w:ascii="Times New Roman" w:hAnsi="Times New Roman" w:cs="Times New Roman"/>
          <w:b/>
          <w:sz w:val="40"/>
        </w:rPr>
        <w:t xml:space="preserve"> hasta Unidad V inclusive- Informe</w:t>
      </w:r>
      <w:bookmarkStart w:id="0" w:name="_GoBack"/>
      <w:bookmarkEnd w:id="0"/>
    </w:p>
    <w:p w:rsidR="002808DE" w:rsidRDefault="002808DE"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b/>
          <w:sz w:val="32"/>
        </w:rPr>
      </w:pPr>
      <w:r>
        <w:rPr>
          <w:rFonts w:ascii="Times New Roman" w:hAnsi="Times New Roman" w:cs="Times New Roman"/>
          <w:b/>
          <w:sz w:val="32"/>
        </w:rPr>
        <w:t>Grupo 6</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8" w:history="1">
        <w:r w:rsidRPr="000B539E">
          <w:rPr>
            <w:rStyle w:val="Hipervnculo"/>
            <w:rFonts w:ascii="Times New Roman" w:hAnsi="Times New Roman" w:cs="Times New Roman"/>
            <w:b/>
            <w:sz w:val="32"/>
          </w:rPr>
          <w:t>marcos.aguilera.7.13@gmail.com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9" w:history="1">
        <w:r w:rsidRPr="000B539E">
          <w:rPr>
            <w:rStyle w:val="Hipervnculo"/>
            <w:rFonts w:ascii="Times New Roman" w:hAnsi="Times New Roman" w:cs="Times New Roman"/>
            <w:b/>
            <w:sz w:val="32"/>
          </w:rPr>
          <w:t>matiascastorina@gmail.com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10" w:history="1">
        <w:r w:rsidRPr="000B539E">
          <w:rPr>
            <w:rStyle w:val="Hipervnculo"/>
            <w:rFonts w:ascii="Times New Roman" w:hAnsi="Times New Roman" w:cs="Times New Roman"/>
            <w:b/>
            <w:sz w:val="32"/>
          </w:rPr>
          <w:t>nosedademian@gmail.com</w:t>
        </w:r>
      </w:hyperlink>
    </w:p>
    <w:p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EndPr/>
      <w:sdtContent>
        <w:p w:rsidR="00E83C24" w:rsidRPr="002F52E3" w:rsidRDefault="002F52E3">
          <w:pPr>
            <w:pStyle w:val="Ttulode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rsidR="00E83C24" w:rsidRDefault="00E83C24">
          <w:pPr>
            <w:pStyle w:val="TDC1"/>
            <w:rPr>
              <w:b/>
              <w:bCs/>
              <w:lang w:val="es-ES"/>
            </w:rPr>
          </w:pPr>
          <w:r>
            <w:rPr>
              <w:b/>
              <w:bCs/>
            </w:rPr>
            <w:t>Resumen</w:t>
          </w:r>
          <w:r>
            <w:ptab w:relativeTo="margin" w:alignment="right" w:leader="dot"/>
          </w:r>
          <w:r>
            <w:rPr>
              <w:b/>
              <w:bCs/>
              <w:lang w:val="es-ES"/>
            </w:rPr>
            <w:t>1</w:t>
          </w:r>
        </w:p>
        <w:p w:rsidR="00E83C24" w:rsidRDefault="00E83C24" w:rsidP="00E83C24">
          <w:pPr>
            <w:pStyle w:val="TDC1"/>
            <w:rPr>
              <w:b/>
              <w:bCs/>
              <w:lang w:val="es-ES"/>
            </w:rPr>
          </w:pPr>
          <w:r>
            <w:rPr>
              <w:b/>
              <w:bCs/>
            </w:rPr>
            <w:t>Introducción</w:t>
          </w:r>
          <w:r>
            <w:ptab w:relativeTo="margin" w:alignment="right" w:leader="dot"/>
          </w:r>
          <w:r>
            <w:rPr>
              <w:b/>
              <w:bCs/>
              <w:lang w:val="es-ES"/>
            </w:rPr>
            <w:t>1</w:t>
          </w:r>
        </w:p>
        <w:p w:rsidR="00E83C24" w:rsidRDefault="00E83C24" w:rsidP="00E83C24">
          <w:pPr>
            <w:pStyle w:val="TDC1"/>
          </w:pPr>
          <w:r>
            <w:rPr>
              <w:b/>
              <w:bCs/>
            </w:rPr>
            <w:t>Fuentes de memoria nula</w:t>
          </w:r>
          <w:r>
            <w:ptab w:relativeTo="margin" w:alignment="right" w:leader="dot"/>
          </w:r>
          <w:r w:rsidR="0068017E">
            <w:rPr>
              <w:b/>
              <w:bCs/>
              <w:lang w:val="es-ES"/>
            </w:rPr>
            <w:t>2</w:t>
          </w:r>
        </w:p>
        <w:p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rsidR="00094820" w:rsidRDefault="00094820" w:rsidP="00094820">
          <w:pPr>
            <w:pStyle w:val="TDC2"/>
            <w:ind w:left="216"/>
          </w:pPr>
          <w:r>
            <w:tab/>
          </w:r>
          <w:r w:rsidRPr="00094820">
            <w:t>Cálculo de la inecuación de Kraft</w:t>
          </w:r>
          <w:r>
            <w:ptab w:relativeTo="margin" w:alignment="right" w:leader="dot"/>
          </w:r>
          <w:r>
            <w:rPr>
              <w:lang w:val="es-ES"/>
            </w:rPr>
            <w:t>5</w:t>
          </w:r>
        </w:p>
        <w:p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rsidR="00094820" w:rsidRDefault="00094820" w:rsidP="00094820">
          <w:pPr>
            <w:pStyle w:val="TDC2"/>
            <w:ind w:left="216"/>
          </w:pPr>
          <w:r>
            <w:tab/>
            <w:t>Cálculo del vector estacionario</w:t>
          </w:r>
          <w:r>
            <w:ptab w:relativeTo="margin" w:alignment="right" w:leader="dot"/>
          </w:r>
          <w:r w:rsidR="0068017E">
            <w:rPr>
              <w:lang w:val="es-ES"/>
            </w:rPr>
            <w:t>7</w:t>
          </w:r>
        </w:p>
        <w:p w:rsidR="00094820" w:rsidRDefault="00094820" w:rsidP="00094820">
          <w:pPr>
            <w:pStyle w:val="TDC2"/>
            <w:ind w:left="216" w:firstLine="492"/>
          </w:pPr>
          <w:r>
            <w:t>Cálculo de la entropía (Fuente de Markov)</w:t>
          </w:r>
          <w:r>
            <w:ptab w:relativeTo="margin" w:alignment="right" w:leader="dot"/>
          </w:r>
          <w:r w:rsidR="0068017E">
            <w:rPr>
              <w:lang w:val="es-ES"/>
            </w:rPr>
            <w:t>8</w:t>
          </w:r>
        </w:p>
        <w:p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rsidR="004A4C47" w:rsidRDefault="002F52E3" w:rsidP="002F52E3">
          <w:pPr>
            <w:pStyle w:val="TDC1"/>
          </w:pPr>
          <w:r>
            <w:rPr>
              <w:b/>
            </w:rPr>
            <w:t>Apéndice</w:t>
          </w:r>
          <w:r>
            <w:ptab w:relativeTo="margin" w:alignment="right" w:leader="dot"/>
          </w:r>
          <w:r w:rsidR="0068017E">
            <w:rPr>
              <w:b/>
              <w:bCs/>
              <w:lang w:val="es-ES"/>
            </w:rPr>
            <w:t>11</w:t>
          </w:r>
        </w:p>
      </w:sdtContent>
    </w:sdt>
    <w:p w:rsidR="00007954" w:rsidRDefault="00007954" w:rsidP="000649E2">
      <w:pPr>
        <w:pStyle w:val="Ttulo"/>
        <w:jc w:val="both"/>
        <w:rPr>
          <w:rFonts w:ascii="Times New Roman" w:hAnsi="Times New Roman" w:cs="Times New Roman"/>
          <w:b/>
          <w:sz w:val="36"/>
        </w:rPr>
      </w:pPr>
    </w:p>
    <w:p w:rsidR="000F6E62"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Resumen</w:t>
      </w:r>
    </w:p>
    <w:p w:rsidR="00C80EFF" w:rsidRDefault="00C80EFF" w:rsidP="000649E2">
      <w:pPr>
        <w:jc w:val="both"/>
        <w:rPr>
          <w:rFonts w:ascii="Times New Roman" w:hAnsi="Times New Roman" w:cs="Times New Roman"/>
          <w:sz w:val="28"/>
        </w:rPr>
      </w:pPr>
      <w:r>
        <w:rPr>
          <w:rFonts w:ascii="Times New Roman" w:hAnsi="Times New Roman" w:cs="Times New Roman"/>
          <w:sz w:val="28"/>
        </w:rPr>
        <w:t>En este informe vamos a tratar con fuentes de información de memoria nula y fuentes de Markov, mediante el uso de algoritmos desarrollados por nosotros e implementados en Java para realizar las operaciones correspondientes.</w:t>
      </w:r>
    </w:p>
    <w:p w:rsidR="00C80EFF"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 xml:space="preserve">Introducción </w:t>
      </w:r>
    </w:p>
    <w:p w:rsidR="000A565C" w:rsidRDefault="00C7326D" w:rsidP="000649E2">
      <w:pPr>
        <w:jc w:val="both"/>
        <w:rPr>
          <w:rFonts w:ascii="Times New Roman" w:hAnsi="Times New Roman" w:cs="Times New Roman"/>
          <w:sz w:val="28"/>
        </w:rPr>
      </w:pPr>
      <w:r w:rsidRPr="00C7326D">
        <w:rPr>
          <w:rFonts w:ascii="Times New Roman" w:hAnsi="Times New Roman" w:cs="Times New Roman"/>
          <w:sz w:val="28"/>
        </w:rPr>
        <w:t>Durante el desarrollo del trabajo se tratará con fuentes de memoria nula, para las mismas se requiere calcular la cantidad de información de cada símbolo</w:t>
      </w:r>
      <w:r>
        <w:rPr>
          <w:rFonts w:ascii="Times New Roman" w:hAnsi="Times New Roman" w:cs="Times New Roman"/>
          <w:sz w:val="28"/>
        </w:rPr>
        <w:t xml:space="preserve"> y la entropía de la fuente</w:t>
      </w:r>
      <w:r w:rsidRPr="00C7326D">
        <w:rPr>
          <w:rFonts w:ascii="Times New Roman" w:hAnsi="Times New Roman" w:cs="Times New Roman"/>
          <w:sz w:val="28"/>
        </w:rPr>
        <w:t>. También se calculará un código inst</w:t>
      </w:r>
      <w:r w:rsidR="000A565C">
        <w:rPr>
          <w:rFonts w:ascii="Times New Roman" w:hAnsi="Times New Roman" w:cs="Times New Roman"/>
          <w:sz w:val="28"/>
        </w:rPr>
        <w:t>antáneo para ellas y se generar</w:t>
      </w:r>
      <w:r w:rsidR="000A565C" w:rsidRPr="000A565C">
        <w:rPr>
          <w:rFonts w:ascii="Times New Roman" w:hAnsi="Times New Roman" w:cs="Times New Roman"/>
          <w:sz w:val="28"/>
        </w:rPr>
        <w:t>á</w:t>
      </w:r>
      <w:r w:rsidRPr="00C7326D">
        <w:rPr>
          <w:rFonts w:ascii="Times New Roman" w:hAnsi="Times New Roman" w:cs="Times New Roman"/>
          <w:sz w:val="28"/>
        </w:rPr>
        <w:t>n secuencias simuladas de símbolos.</w:t>
      </w:r>
      <w:r w:rsidR="000A565C">
        <w:rPr>
          <w:rFonts w:ascii="Times New Roman" w:hAnsi="Times New Roman" w:cs="Times New Roman"/>
          <w:sz w:val="28"/>
        </w:rPr>
        <w:t xml:space="preserve"> Todo esto utilizando como dato la distribución de probabilidades de la fuente.</w:t>
      </w:r>
    </w:p>
    <w:p w:rsidR="000A565C" w:rsidRDefault="000A565C" w:rsidP="000649E2">
      <w:pPr>
        <w:jc w:val="both"/>
        <w:rPr>
          <w:rFonts w:ascii="Times New Roman" w:hAnsi="Times New Roman" w:cs="Times New Roman"/>
          <w:sz w:val="28"/>
        </w:rPr>
      </w:pPr>
      <w:r>
        <w:rPr>
          <w:rFonts w:ascii="Times New Roman" w:hAnsi="Times New Roman" w:cs="Times New Roman"/>
          <w:sz w:val="28"/>
        </w:rPr>
        <w:t>Trataremos también</w:t>
      </w:r>
      <w:r w:rsidRPr="000A565C">
        <w:rPr>
          <w:rFonts w:ascii="Times New Roman" w:hAnsi="Times New Roman" w:cs="Times New Roman"/>
          <w:sz w:val="28"/>
        </w:rPr>
        <w:t xml:space="preserve"> con fuentes de memoria de Markov, para dichas fuentes calcularemos su entropía, vector de estado estacionario y podremos generar una secuencia simulada de símbolos a partir de la distribución de probabilidades dada por su matriz de transición.</w:t>
      </w:r>
    </w:p>
    <w:p w:rsidR="000A565C" w:rsidRPr="00A85DBA" w:rsidRDefault="00A85DBA" w:rsidP="000649E2">
      <w:pPr>
        <w:pStyle w:val="Ttulo"/>
        <w:jc w:val="both"/>
        <w:rPr>
          <w:rFonts w:ascii="Times New Roman" w:hAnsi="Times New Roman" w:cs="Times New Roman"/>
          <w:b/>
          <w:sz w:val="36"/>
          <w:lang w:val="en-GB"/>
        </w:rPr>
      </w:pPr>
      <w:r>
        <w:rPr>
          <w:rFonts w:ascii="Times New Roman" w:hAnsi="Times New Roman" w:cs="Times New Roman"/>
          <w:b/>
          <w:sz w:val="36"/>
        </w:rPr>
        <w:lastRenderedPageBreak/>
        <w:t>Primera parte:</w:t>
      </w:r>
      <w:r>
        <w:rPr>
          <w:rFonts w:ascii="Times New Roman" w:hAnsi="Times New Roman" w:cs="Times New Roman"/>
          <w:b/>
          <w:sz w:val="36"/>
          <w:lang w:val="en-GB"/>
        </w:rPr>
        <w:t xml:space="preserve"> </w:t>
      </w:r>
      <w:r w:rsidRPr="00A85DBA">
        <w:rPr>
          <w:rFonts w:ascii="Times New Roman" w:hAnsi="Times New Roman" w:cs="Times New Roman"/>
          <w:b/>
          <w:sz w:val="36"/>
        </w:rPr>
        <w:t>Codificación</w:t>
      </w:r>
      <w:r>
        <w:rPr>
          <w:rFonts w:ascii="Times New Roman" w:hAnsi="Times New Roman" w:cs="Times New Roman"/>
          <w:b/>
          <w:sz w:val="36"/>
          <w:lang w:val="en-GB"/>
        </w:rPr>
        <w:t xml:space="preserve"> y </w:t>
      </w:r>
      <w:r w:rsidRPr="00A85DBA">
        <w:rPr>
          <w:rFonts w:ascii="Times New Roman" w:hAnsi="Times New Roman" w:cs="Times New Roman"/>
          <w:b/>
          <w:sz w:val="36"/>
        </w:rPr>
        <w:t>compresión</w:t>
      </w:r>
    </w:p>
    <w:p w:rsidR="000A565C" w:rsidRDefault="000A565C" w:rsidP="000649E2">
      <w:pPr>
        <w:jc w:val="both"/>
        <w:rPr>
          <w:rFonts w:ascii="Times New Roman" w:hAnsi="Times New Roman" w:cs="Times New Roman"/>
          <w:sz w:val="28"/>
        </w:rPr>
      </w:pPr>
      <w:r>
        <w:rPr>
          <w:rFonts w:ascii="Times New Roman" w:hAnsi="Times New Roman" w:cs="Times New Roman"/>
          <w:sz w:val="28"/>
        </w:rPr>
        <w:t xml:space="preserve">Se trata de una fuente de información donde </w:t>
      </w:r>
      <w:r w:rsidR="005E19D1">
        <w:rPr>
          <w:rFonts w:ascii="Times New Roman" w:hAnsi="Times New Roman" w:cs="Times New Roman"/>
          <w:sz w:val="28"/>
        </w:rPr>
        <w:t>la aparición de cada símbolo no depende del símbolo anterior obtenido, formalmente se dice que los símbolos son estadísticamente independientes.</w:t>
      </w:r>
    </w:p>
    <w:p w:rsidR="005E19D1" w:rsidRPr="002F52E3" w:rsidRDefault="005E19D1"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Cantidad de información </w:t>
      </w:r>
    </w:p>
    <w:p w:rsidR="00890EF1" w:rsidRDefault="00890EF1" w:rsidP="000649E2">
      <w:pPr>
        <w:jc w:val="both"/>
        <w:rPr>
          <w:rFonts w:ascii="Times New Roman" w:hAnsi="Times New Roman" w:cs="Times New Roman"/>
          <w:sz w:val="28"/>
        </w:rPr>
      </w:pPr>
      <w:r>
        <w:rPr>
          <w:rFonts w:ascii="Times New Roman" w:hAnsi="Times New Roman" w:cs="Times New Roman"/>
          <w:sz w:val="28"/>
        </w:rPr>
        <w:t>Es la forma de cuantificar la información aportada en la observación de un suceso probabilístico, esta se calcula en base a su probabilidad y utilizamos un algoritmo basado en la lógica del pseudocódigo descripto a continuación.</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0</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Si</w:t>
      </w:r>
      <w:r w:rsidR="005E19D1" w:rsidRPr="00367F22">
        <w:rPr>
          <w:rFonts w:ascii="Times New Roman" w:hAnsi="Times New Roman" w:cs="Times New Roman"/>
          <w:i/>
          <w:sz w:val="24"/>
        </w:rPr>
        <w:t xml:space="preserve"> la probabilidad  es mayor que cero entonces</w:t>
      </w:r>
    </w:p>
    <w:p w:rsidR="005E19D1" w:rsidRPr="00367F22" w:rsidRDefault="004D0DBF" w:rsidP="000649E2">
      <w:pPr>
        <w:ind w:firstLine="708"/>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(-1 *</w:t>
      </w:r>
      <w:r w:rsidRPr="00367F22">
        <w:rPr>
          <w:rFonts w:ascii="Times New Roman" w:hAnsi="Times New Roman" w:cs="Times New Roman"/>
          <w:i/>
          <w:sz w:val="24"/>
        </w:rPr>
        <w:t>log (</w:t>
      </w:r>
      <w:r w:rsidR="005E19D1" w:rsidRPr="00367F22">
        <w:rPr>
          <w:rFonts w:ascii="Times New Roman" w:hAnsi="Times New Roman" w:cs="Times New Roman"/>
          <w:i/>
          <w:sz w:val="24"/>
        </w:rPr>
        <w:t xml:space="preserve">probabilidad) / </w:t>
      </w:r>
      <w:r w:rsidRPr="00367F22">
        <w:rPr>
          <w:rFonts w:ascii="Times New Roman" w:hAnsi="Times New Roman" w:cs="Times New Roman"/>
          <w:i/>
          <w:sz w:val="24"/>
        </w:rPr>
        <w:t>log (</w:t>
      </w:r>
      <w:r w:rsidR="005E19D1" w:rsidRPr="00367F22">
        <w:rPr>
          <w:rFonts w:ascii="Times New Roman" w:hAnsi="Times New Roman" w:cs="Times New Roman"/>
          <w:i/>
          <w:sz w:val="24"/>
        </w:rPr>
        <w:t>base))</w:t>
      </w:r>
    </w:p>
    <w:p w:rsidR="005E19D1" w:rsidRDefault="004D0DBF" w:rsidP="000649E2">
      <w:pPr>
        <w:jc w:val="both"/>
        <w:rPr>
          <w:rFonts w:ascii="Times New Roman" w:hAnsi="Times New Roman" w:cs="Times New Roman"/>
          <w:i/>
          <w:sz w:val="24"/>
        </w:rPr>
      </w:pPr>
      <w:r w:rsidRPr="00367F22">
        <w:rPr>
          <w:rFonts w:ascii="Times New Roman" w:hAnsi="Times New Roman" w:cs="Times New Roman"/>
          <w:i/>
          <w:sz w:val="24"/>
        </w:rPr>
        <w:t>Devolver</w:t>
      </w:r>
      <w:r w:rsidR="005E19D1" w:rsidRPr="00367F22">
        <w:rPr>
          <w:rFonts w:ascii="Times New Roman" w:hAnsi="Times New Roman" w:cs="Times New Roman"/>
          <w:i/>
          <w:sz w:val="24"/>
        </w:rPr>
        <w:t xml:space="preserve"> resultado</w:t>
      </w:r>
    </w:p>
    <w:p w:rsidR="007A7121" w:rsidRPr="00367F2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890EF1" w:rsidRDefault="00101C43" w:rsidP="000649E2">
      <w:pPr>
        <w:jc w:val="both"/>
        <w:rPr>
          <w:rFonts w:ascii="Times New Roman" w:hAnsi="Times New Roman" w:cs="Times New Roman"/>
          <w:sz w:val="28"/>
        </w:rPr>
      </w:pPr>
      <w:r>
        <w:rPr>
          <w:rFonts w:ascii="Times New Roman" w:hAnsi="Times New Roman" w:cs="Times New Roman"/>
          <w:sz w:val="28"/>
        </w:rPr>
        <w:t>Utilizaremos</w:t>
      </w:r>
      <w:r w:rsidR="00890EF1">
        <w:rPr>
          <w:rFonts w:ascii="Times New Roman" w:hAnsi="Times New Roman" w:cs="Times New Roman"/>
          <w:sz w:val="28"/>
        </w:rPr>
        <w:t xml:space="preserve"> para ejemplificar una fuente de memoria nula </w:t>
      </w:r>
      <w:r w:rsidR="008D2C1C">
        <w:rPr>
          <w:rFonts w:ascii="Times New Roman" w:hAnsi="Times New Roman" w:cs="Times New Roman"/>
          <w:sz w:val="28"/>
        </w:rPr>
        <w:t xml:space="preserve">binaria de cuatro símbolos. Tendremos en cuenta la probabilidad de un símbolo “a” es 0.61 al aplicar este algoritmo el programa da como resultado que la cantidad de información es 0.71312 bits. Luego si calculamos la cantidad de información del símbolo “d” con probabilidad 0.054 obtenemos que la cantidad de información </w:t>
      </w:r>
      <w:r w:rsidR="00FE3EB9">
        <w:rPr>
          <w:rFonts w:ascii="Times New Roman" w:hAnsi="Times New Roman" w:cs="Times New Roman"/>
          <w:sz w:val="28"/>
        </w:rPr>
        <w:t xml:space="preserve">es 4.2109 bits. </w:t>
      </w:r>
    </w:p>
    <w:p w:rsidR="00FE3EB9" w:rsidRPr="005E19D1" w:rsidRDefault="00007954" w:rsidP="000649E2">
      <w:pPr>
        <w:jc w:val="both"/>
        <w:rPr>
          <w:rFonts w:ascii="Times New Roman" w:hAnsi="Times New Roman" w:cs="Times New Roman"/>
          <w:sz w:val="28"/>
        </w:rPr>
      </w:pPr>
      <w:r>
        <w:rPr>
          <w:noProof/>
          <w:lang w:eastAsia="es-AR"/>
        </w:rPr>
        <w:drawing>
          <wp:anchor distT="0" distB="0" distL="114300" distR="114300" simplePos="0" relativeHeight="251658240" behindDoc="0" locked="0" layoutInCell="1" allowOverlap="1" wp14:anchorId="42BAE116" wp14:editId="1659E335">
            <wp:simplePos x="0" y="0"/>
            <wp:positionH relativeFrom="column">
              <wp:posOffset>116840</wp:posOffset>
            </wp:positionH>
            <wp:positionV relativeFrom="paragraph">
              <wp:posOffset>145415</wp:posOffset>
            </wp:positionV>
            <wp:extent cx="2987675" cy="3458210"/>
            <wp:effectExtent l="133350" t="95250" r="155575" b="161290"/>
            <wp:wrapSquare wrapText="bothSides"/>
            <wp:docPr id="4" name="Imagen 4" descr="https://media.discordapp.net/attachments/701862376802353213/7721965027891609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01862376802353213/772196502789160990/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675"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E3EB9">
        <w:rPr>
          <w:rFonts w:ascii="Times New Roman" w:hAnsi="Times New Roman" w:cs="Times New Roman"/>
          <w:sz w:val="28"/>
        </w:rPr>
        <w:t xml:space="preserve">Podemos notar que el símbolo menos probable aporta </w:t>
      </w:r>
      <w:r>
        <w:rPr>
          <w:rFonts w:ascii="Times New Roman" w:hAnsi="Times New Roman" w:cs="Times New Roman"/>
          <w:sz w:val="28"/>
        </w:rPr>
        <w:t>más</w:t>
      </w:r>
      <w:r w:rsidR="00FE3EB9">
        <w:rPr>
          <w:rFonts w:ascii="Times New Roman" w:hAnsi="Times New Roman" w:cs="Times New Roman"/>
          <w:sz w:val="28"/>
        </w:rPr>
        <w:t xml:space="preserve"> cantidad de información</w:t>
      </w:r>
      <w:r w:rsidR="00051AB7">
        <w:rPr>
          <w:rFonts w:ascii="Times New Roman" w:hAnsi="Times New Roman" w:cs="Times New Roman"/>
          <w:sz w:val="28"/>
        </w:rPr>
        <w:t xml:space="preserve">, si lo analizamos mediante el grafico de la cantidad de información en función de la probabilidad vemos el siguiente resultado: </w:t>
      </w:r>
    </w:p>
    <w:p w:rsidR="000A565C" w:rsidRPr="000A565C" w:rsidRDefault="000A565C" w:rsidP="000649E2">
      <w:pPr>
        <w:jc w:val="both"/>
        <w:rPr>
          <w:rFonts w:ascii="Times New Roman" w:hAnsi="Times New Roman" w:cs="Times New Roman"/>
          <w:b/>
          <w:sz w:val="28"/>
        </w:rPr>
      </w:pPr>
    </w:p>
    <w:p w:rsidR="003F4C6B" w:rsidRPr="002F52E3" w:rsidRDefault="00B81100" w:rsidP="000649E2">
      <w:pPr>
        <w:jc w:val="both"/>
        <w:rPr>
          <w:rFonts w:ascii="Times New Roman" w:hAnsi="Times New Roman" w:cs="Times New Roman"/>
          <w:sz w:val="28"/>
        </w:rPr>
      </w:pPr>
      <w:r>
        <w:rPr>
          <w:rFonts w:ascii="Times New Roman" w:hAnsi="Times New Roman" w:cs="Times New Roman"/>
          <w:sz w:val="28"/>
        </w:rPr>
        <w:t xml:space="preserve">Se puede ver que la curva es asintótica a cero por lo que a medida que la probabilidad se acerque a este número, la cantidad de información aumentará. De la misma forma a medida que la </w:t>
      </w:r>
      <w:r>
        <w:rPr>
          <w:rFonts w:ascii="Times New Roman" w:hAnsi="Times New Roman" w:cs="Times New Roman"/>
          <w:sz w:val="28"/>
        </w:rPr>
        <w:lastRenderedPageBreak/>
        <w:t>probabilidad se acerca a 1 la cantidad de información se aproxima a cero siendo nula cuando la probabilidad alcanza su  máximo valor en 1.</w:t>
      </w:r>
    </w:p>
    <w:p w:rsidR="000F6E62" w:rsidRPr="002F52E3" w:rsidRDefault="00B81100"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Entropía (fuente de memoria nula) </w:t>
      </w:r>
    </w:p>
    <w:p w:rsidR="003F4C6B" w:rsidRDefault="00101C43" w:rsidP="000649E2">
      <w:pPr>
        <w:jc w:val="both"/>
        <w:rPr>
          <w:rFonts w:ascii="Times New Roman" w:hAnsi="Times New Roman" w:cs="Times New Roman"/>
          <w:sz w:val="28"/>
        </w:rPr>
      </w:pPr>
      <w:r w:rsidRPr="003F4C6B">
        <w:rPr>
          <w:rFonts w:ascii="Times New Roman" w:hAnsi="Times New Roman" w:cs="Times New Roman"/>
          <w:sz w:val="28"/>
        </w:rPr>
        <w:t>La entropía es el nombre que se le da a la cantidad media de información por símbolo de la fuente.</w:t>
      </w:r>
      <w:r w:rsidR="003F4C6B" w:rsidRPr="003F4C6B">
        <w:rPr>
          <w:sz w:val="20"/>
        </w:rPr>
        <w:t xml:space="preserve"> </w:t>
      </w:r>
    </w:p>
    <w:p w:rsidR="00051AB7" w:rsidRPr="004D0DBF" w:rsidRDefault="003F4C6B"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n= cantidad de símbolos</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 xml:space="preserve">Vector= vector de probabilidades y cantidad de información por símbolos </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Mientras posición actual sea menor a n hacer</w:t>
      </w:r>
    </w:p>
    <w:p w:rsidR="004D0DBF" w:rsidRPr="00367F22"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Resultado= resultado + probabilidad en la posición actual del vector * cantidad de   información en la posición actual del vector</w:t>
      </w:r>
    </w:p>
    <w:p w:rsidR="004D0DBF"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Posición actual = posición actual + 1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C229A2" w:rsidRDefault="004D0DBF" w:rsidP="000649E2">
      <w:pPr>
        <w:jc w:val="both"/>
        <w:rPr>
          <w:rFonts w:ascii="Times New Roman" w:hAnsi="Times New Roman" w:cs="Times New Roman"/>
          <w:i/>
          <w:sz w:val="24"/>
        </w:rPr>
      </w:pPr>
      <w:r w:rsidRPr="00367F22">
        <w:rPr>
          <w:rFonts w:ascii="Times New Roman" w:hAnsi="Times New Roman" w:cs="Times New Roman"/>
          <w:i/>
          <w:sz w:val="24"/>
        </w:rPr>
        <w:t>Devuelve resultado</w:t>
      </w:r>
    </w:p>
    <w:p w:rsidR="007A7121" w:rsidRPr="007A7121"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A92839" w:rsidRDefault="00A92839" w:rsidP="000649E2">
      <w:pPr>
        <w:jc w:val="both"/>
        <w:rPr>
          <w:rFonts w:ascii="Times New Roman" w:hAnsi="Times New Roman" w:cs="Times New Roman"/>
          <w:sz w:val="28"/>
        </w:rPr>
      </w:pPr>
      <w:r w:rsidRPr="00A92839">
        <w:rPr>
          <w:rFonts w:ascii="Times New Roman" w:hAnsi="Times New Roman" w:cs="Times New Roman"/>
          <w:sz w:val="28"/>
        </w:rPr>
        <w:t xml:space="preserve">Para el cálculo de la entropía de las Fuentes </w:t>
      </w:r>
      <w:r>
        <w:rPr>
          <w:rFonts w:ascii="Times New Roman" w:hAnsi="Times New Roman" w:cs="Times New Roman"/>
          <w:sz w:val="28"/>
        </w:rPr>
        <w:t>de memoria nula  A y C (ver en apéndice)</w:t>
      </w:r>
      <w:r w:rsidRPr="00A92839">
        <w:rPr>
          <w:rFonts w:ascii="Times New Roman" w:hAnsi="Times New Roman" w:cs="Times New Roman"/>
          <w:sz w:val="28"/>
        </w:rPr>
        <w:t xml:space="preserve"> </w:t>
      </w:r>
      <w:r>
        <w:rPr>
          <w:rFonts w:ascii="Times New Roman" w:hAnsi="Times New Roman" w:cs="Times New Roman"/>
          <w:sz w:val="28"/>
        </w:rPr>
        <w:t xml:space="preserve"> se obtuvieron los siguientes resultados:</w:t>
      </w:r>
    </w:p>
    <w:p w:rsid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A=1.51648</w:t>
      </w:r>
    </w:p>
    <w:p w:rsidR="00A92839" w:rsidRP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C=2.56308</w:t>
      </w:r>
    </w:p>
    <w:p w:rsidR="00A92839" w:rsidRDefault="00350102" w:rsidP="000649E2">
      <w:pPr>
        <w:jc w:val="both"/>
        <w:rPr>
          <w:rFonts w:ascii="Times New Roman" w:hAnsi="Times New Roman" w:cs="Times New Roman"/>
          <w:sz w:val="28"/>
        </w:rPr>
      </w:pPr>
      <w:r>
        <w:rPr>
          <w:rFonts w:ascii="Times New Roman" w:hAnsi="Times New Roman" w:cs="Times New Roman"/>
          <w:sz w:val="28"/>
        </w:rPr>
        <w:t xml:space="preserve">Teniendo en cuenta que la cantidad de símbolos de la fuente A es 4 y el de la C es 7, podemos apreciar que a mayor cantidad de </w:t>
      </w:r>
      <w:r w:rsidR="000846C7">
        <w:rPr>
          <w:rFonts w:ascii="Times New Roman" w:hAnsi="Times New Roman" w:cs="Times New Roman"/>
          <w:sz w:val="28"/>
        </w:rPr>
        <w:t>símbolos</w:t>
      </w:r>
      <w:r>
        <w:rPr>
          <w:rFonts w:ascii="Times New Roman" w:hAnsi="Times New Roman" w:cs="Times New Roman"/>
          <w:sz w:val="28"/>
        </w:rPr>
        <w:t xml:space="preserve"> es esperable una mayor </w:t>
      </w:r>
      <w:r w:rsidR="000846C7">
        <w:rPr>
          <w:rFonts w:ascii="Times New Roman" w:hAnsi="Times New Roman" w:cs="Times New Roman"/>
          <w:sz w:val="28"/>
        </w:rPr>
        <w:t xml:space="preserve">entropía. Para contrastar este resultado si utilizamos la fuente B de 5 símbolos se obtiene una entropía de 2.08179. </w:t>
      </w:r>
    </w:p>
    <w:p w:rsidR="002F52E3" w:rsidRPr="002F52E3" w:rsidRDefault="000846C7" w:rsidP="000649E2">
      <w:pPr>
        <w:jc w:val="both"/>
        <w:rPr>
          <w:rFonts w:ascii="Times New Roman" w:hAnsi="Times New Roman" w:cs="Times New Roman"/>
          <w:sz w:val="28"/>
        </w:rPr>
      </w:pPr>
      <w:r w:rsidRPr="000846C7">
        <w:rPr>
          <w:rFonts w:ascii="Times New Roman" w:hAnsi="Times New Roman" w:cs="Times New Roman"/>
          <w:sz w:val="28"/>
        </w:rPr>
        <w:t xml:space="preserve">Esto es lógico en general ya que la suma de las probabilidades asociadas a los símbolos deben sumar uno, entonces cuantos más símbolos posea una fuente, sus probabilidades asociadas tenderán a ser menores para poder cumplir con dicha suma, así aumentando la cantidad de información aportada por cada uno de ellos, y finalmente aumentando la </w:t>
      </w:r>
      <w:r w:rsidR="00194A99" w:rsidRPr="000846C7">
        <w:rPr>
          <w:rFonts w:ascii="Times New Roman" w:hAnsi="Times New Roman" w:cs="Times New Roman"/>
          <w:sz w:val="28"/>
        </w:rPr>
        <w:t>también</w:t>
      </w:r>
      <w:r w:rsidRPr="000846C7">
        <w:rPr>
          <w:rFonts w:ascii="Times New Roman" w:hAnsi="Times New Roman" w:cs="Times New Roman"/>
          <w:sz w:val="28"/>
        </w:rPr>
        <w:t xml:space="preserve"> la entropía de la fuente. No obstante esto no puede ser considerado una regla ya que en ciertos casos esto no se </w:t>
      </w:r>
      <w:r w:rsidR="00194A99" w:rsidRPr="000846C7">
        <w:rPr>
          <w:rFonts w:ascii="Times New Roman" w:hAnsi="Times New Roman" w:cs="Times New Roman"/>
          <w:sz w:val="28"/>
        </w:rPr>
        <w:t>cumplirá</w:t>
      </w:r>
      <w:r w:rsidRPr="000846C7">
        <w:rPr>
          <w:rFonts w:ascii="Times New Roman" w:hAnsi="Times New Roman" w:cs="Times New Roman"/>
          <w:sz w:val="28"/>
        </w:rPr>
        <w:t xml:space="preserve">, por ejemplo </w:t>
      </w:r>
      <w:r w:rsidRPr="000846C7">
        <w:rPr>
          <w:rFonts w:ascii="Times New Roman" w:hAnsi="Times New Roman" w:cs="Times New Roman"/>
          <w:sz w:val="28"/>
        </w:rPr>
        <w:lastRenderedPageBreak/>
        <w:t xml:space="preserve">comparando una fuente de dos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equiprobables contra una de cuatro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donde la probabilidad de uno de ellos es mucho mayor que la del resto, anexamos en el </w:t>
      </w:r>
      <w:r w:rsidR="00194A99" w:rsidRPr="000846C7">
        <w:rPr>
          <w:rFonts w:ascii="Times New Roman" w:hAnsi="Times New Roman" w:cs="Times New Roman"/>
          <w:sz w:val="28"/>
        </w:rPr>
        <w:t>apéndice</w:t>
      </w:r>
      <w:r w:rsidRPr="000846C7">
        <w:rPr>
          <w:rFonts w:ascii="Times New Roman" w:hAnsi="Times New Roman" w:cs="Times New Roman"/>
          <w:sz w:val="28"/>
        </w:rPr>
        <w:t xml:space="preserve"> una tabla de resultados comparativos a modo de contraejemplo.</w:t>
      </w:r>
    </w:p>
    <w:p w:rsidR="004D0DBF" w:rsidRPr="002F52E3" w:rsidRDefault="00194A99"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Generador de código instantáneo </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A la hora de generar un código instantáneo para una fuente de memoria nula de base 2 consideramos una solución basada en la siguiente secuencia de código: </w:t>
      </w:r>
    </w:p>
    <w:p w:rsidR="006006E0" w:rsidRDefault="00C22145" w:rsidP="000649E2">
      <w:pPr>
        <w:jc w:val="both"/>
        <w:rPr>
          <w:rFonts w:ascii="Times New Roman" w:hAnsi="Times New Roman" w:cs="Times New Roman"/>
          <w:sz w:val="28"/>
        </w:rPr>
      </w:pPr>
      <w:r>
        <w:rPr>
          <w:rFonts w:ascii="Times New Roman" w:hAnsi="Times New Roman" w:cs="Times New Roman"/>
          <w:sz w:val="28"/>
        </w:rPr>
        <w:t>0, 10</w:t>
      </w:r>
      <w:r w:rsidR="006006E0">
        <w:rPr>
          <w:rFonts w:ascii="Times New Roman" w:hAnsi="Times New Roman" w:cs="Times New Roman"/>
          <w:sz w:val="28"/>
        </w:rPr>
        <w:t xml:space="preserve"> , </w:t>
      </w:r>
      <w:r>
        <w:rPr>
          <w:rFonts w:ascii="Times New Roman" w:hAnsi="Times New Roman" w:cs="Times New Roman"/>
          <w:sz w:val="28"/>
        </w:rPr>
        <w:t>110</w:t>
      </w:r>
      <w:r w:rsidR="006006E0">
        <w:rPr>
          <w:rFonts w:ascii="Times New Roman" w:hAnsi="Times New Roman" w:cs="Times New Roman"/>
          <w:sz w:val="28"/>
        </w:rPr>
        <w:t xml:space="preserve"> , </w:t>
      </w:r>
      <w:r>
        <w:rPr>
          <w:rFonts w:ascii="Times New Roman" w:hAnsi="Times New Roman" w:cs="Times New Roman"/>
          <w:sz w:val="28"/>
        </w:rPr>
        <w:t>1</w:t>
      </w:r>
      <w:r w:rsidR="006006E0">
        <w:rPr>
          <w:rFonts w:ascii="Times New Roman" w:hAnsi="Times New Roman" w:cs="Times New Roman"/>
          <w:sz w:val="28"/>
        </w:rPr>
        <w:t>…</w:t>
      </w:r>
      <w:r>
        <w:rPr>
          <w:rFonts w:ascii="Times New Roman" w:hAnsi="Times New Roman" w:cs="Times New Roman"/>
          <w:sz w:val="28"/>
        </w:rPr>
        <w:t>0</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Elegimos esta secuencia dado que el primer símbolo es </w:t>
      </w:r>
      <w:r w:rsidR="00C22145">
        <w:rPr>
          <w:rFonts w:ascii="Times New Roman" w:hAnsi="Times New Roman" w:cs="Times New Roman"/>
          <w:sz w:val="28"/>
        </w:rPr>
        <w:t>0</w:t>
      </w:r>
      <w:r>
        <w:rPr>
          <w:rFonts w:ascii="Times New Roman" w:hAnsi="Times New Roman" w:cs="Times New Roman"/>
          <w:sz w:val="28"/>
        </w:rPr>
        <w:t xml:space="preserve"> y como el resto de los símbolos</w:t>
      </w:r>
      <w:r w:rsidR="00C22145">
        <w:rPr>
          <w:rFonts w:ascii="Times New Roman" w:hAnsi="Times New Roman" w:cs="Times New Roman"/>
          <w:sz w:val="28"/>
        </w:rPr>
        <w:t xml:space="preserve"> comienzan en 1</w:t>
      </w:r>
      <w:r>
        <w:rPr>
          <w:rFonts w:ascii="Times New Roman" w:hAnsi="Times New Roman" w:cs="Times New Roman"/>
          <w:sz w:val="28"/>
        </w:rPr>
        <w:t xml:space="preserve"> ningún símbolo será</w:t>
      </w:r>
      <w:r w:rsidR="00C22145">
        <w:rPr>
          <w:rFonts w:ascii="Times New Roman" w:hAnsi="Times New Roman" w:cs="Times New Roman"/>
          <w:sz w:val="28"/>
        </w:rPr>
        <w:t xml:space="preserve"> prefijo de otro (se usa 0</w:t>
      </w:r>
      <w:r>
        <w:rPr>
          <w:rFonts w:ascii="Times New Roman" w:hAnsi="Times New Roman" w:cs="Times New Roman"/>
          <w:sz w:val="28"/>
        </w:rPr>
        <w:t xml:space="preserve"> como separador). Se asigna al </w:t>
      </w:r>
      <w:r w:rsidR="00DE0907">
        <w:rPr>
          <w:rFonts w:ascii="Times New Roman" w:hAnsi="Times New Roman" w:cs="Times New Roman"/>
          <w:sz w:val="28"/>
        </w:rPr>
        <w:t>símbolo</w:t>
      </w:r>
      <w:r>
        <w:rPr>
          <w:rFonts w:ascii="Times New Roman" w:hAnsi="Times New Roman" w:cs="Times New Roman"/>
          <w:sz w:val="28"/>
        </w:rPr>
        <w:t xml:space="preserve"> de mayor probabilidad el código </w:t>
      </w:r>
      <w:r w:rsidR="00DE0907">
        <w:rPr>
          <w:rFonts w:ascii="Times New Roman" w:hAnsi="Times New Roman" w:cs="Times New Roman"/>
          <w:sz w:val="28"/>
        </w:rPr>
        <w:t>más</w:t>
      </w:r>
      <w:r w:rsidR="004E704D">
        <w:rPr>
          <w:rFonts w:ascii="Times New Roman" w:hAnsi="Times New Roman" w:cs="Times New Roman"/>
          <w:sz w:val="28"/>
        </w:rPr>
        <w:t xml:space="preserve"> corto, </w:t>
      </w:r>
      <w:r w:rsidR="00DE0907">
        <w:rPr>
          <w:rFonts w:ascii="Times New Roman" w:hAnsi="Times New Roman" w:cs="Times New Roman"/>
          <w:sz w:val="28"/>
        </w:rPr>
        <w:t>continuando de manera descendente en probabilidad y ascendente en longitud de código.</w:t>
      </w:r>
    </w:p>
    <w:p w:rsidR="00367F22" w:rsidRPr="00367F22" w:rsidRDefault="00367F2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Vector= vector de símbolos</w:t>
      </w:r>
    </w:p>
    <w:p w:rsidR="004E704D" w:rsidRPr="00367F22" w:rsidRDefault="004E704D" w:rsidP="000649E2">
      <w:pPr>
        <w:jc w:val="both"/>
        <w:rPr>
          <w:rFonts w:ascii="Times New Roman" w:hAnsi="Times New Roman" w:cs="Times New Roman"/>
          <w:i/>
          <w:sz w:val="24"/>
        </w:rPr>
      </w:pPr>
      <w:r w:rsidRPr="00367F22">
        <w:rPr>
          <w:rFonts w:ascii="Times New Roman" w:hAnsi="Times New Roman" w:cs="Times New Roman"/>
          <w:i/>
          <w:sz w:val="24"/>
        </w:rPr>
        <w:t xml:space="preserve">Ordena </w:t>
      </w:r>
      <w:r w:rsidR="00C22145" w:rsidRPr="00367F22">
        <w:rPr>
          <w:rFonts w:ascii="Times New Roman" w:hAnsi="Times New Roman" w:cs="Times New Roman"/>
          <w:i/>
          <w:sz w:val="24"/>
        </w:rPr>
        <w:t>vector</w:t>
      </w:r>
      <w:r w:rsidRPr="00367F22">
        <w:rPr>
          <w:rFonts w:ascii="Times New Roman" w:hAnsi="Times New Roman" w:cs="Times New Roman"/>
          <w:i/>
          <w:sz w:val="24"/>
        </w:rPr>
        <w:t xml:space="preserve"> por probabilidad descendente </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Código en la primera posición del vector=”</w:t>
      </w:r>
      <w:r w:rsidR="00367F22" w:rsidRPr="00367F22">
        <w:rPr>
          <w:rFonts w:ascii="Times New Roman" w:hAnsi="Times New Roman" w:cs="Times New Roman"/>
          <w:i/>
          <w:sz w:val="24"/>
        </w:rPr>
        <w:t>0</w:t>
      </w:r>
      <w:r w:rsidRPr="00367F22">
        <w:rPr>
          <w:rFonts w:ascii="Times New Roman" w:hAnsi="Times New Roman" w:cs="Times New Roman"/>
          <w:i/>
          <w:sz w:val="24"/>
        </w:rPr>
        <w:t>”</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i=</w:t>
      </w:r>
      <w:r w:rsidR="00367F22" w:rsidRPr="00367F22">
        <w:rPr>
          <w:rFonts w:ascii="Times New Roman" w:hAnsi="Times New Roman" w:cs="Times New Roman"/>
          <w:i/>
          <w:sz w:val="24"/>
        </w:rPr>
        <w:t>2</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 xml:space="preserve">Mientras que i sea menor que la cantidad de </w:t>
      </w:r>
      <w:r w:rsidR="00367F22" w:rsidRPr="00367F22">
        <w:rPr>
          <w:rFonts w:ascii="Times New Roman" w:hAnsi="Times New Roman" w:cs="Times New Roman"/>
          <w:i/>
          <w:sz w:val="24"/>
        </w:rPr>
        <w:t>símbolos</w:t>
      </w:r>
      <w:r w:rsidRPr="00367F22">
        <w:rPr>
          <w:rFonts w:ascii="Times New Roman" w:hAnsi="Times New Roman" w:cs="Times New Roman"/>
          <w:i/>
          <w:sz w:val="24"/>
        </w:rPr>
        <w:t xml:space="preserve"> hacer:</w:t>
      </w:r>
    </w:p>
    <w:p w:rsidR="00367F22" w:rsidRP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Código en la posición i del vector= i veces “1” y “0”  (ejemplo i=2 “110”)</w:t>
      </w:r>
    </w:p>
    <w:p w:rsid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i = i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2F52E3" w:rsidRPr="002F52E3" w:rsidRDefault="00367F22" w:rsidP="000649E2">
      <w:pPr>
        <w:jc w:val="both"/>
        <w:rPr>
          <w:rFonts w:ascii="Times New Roman" w:hAnsi="Times New Roman" w:cs="Times New Roman"/>
          <w:i/>
          <w:sz w:val="24"/>
        </w:rPr>
      </w:pPr>
      <w:r w:rsidRPr="00367F22">
        <w:rPr>
          <w:rFonts w:ascii="Times New Roman" w:hAnsi="Times New Roman" w:cs="Times New Roman"/>
          <w:i/>
          <w:sz w:val="24"/>
        </w:rPr>
        <w:t>FIN</w:t>
      </w:r>
    </w:p>
    <w:p w:rsidR="00CA542C" w:rsidRPr="002F52E3" w:rsidRDefault="00CA542C"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longitud media del código</w:t>
      </w:r>
    </w:p>
    <w:p w:rsidR="00CA542C" w:rsidRDefault="00CA542C" w:rsidP="000649E2">
      <w:pPr>
        <w:jc w:val="both"/>
        <w:rPr>
          <w:rFonts w:ascii="Times New Roman" w:hAnsi="Times New Roman" w:cs="Times New Roman"/>
          <w:sz w:val="28"/>
        </w:rPr>
      </w:pPr>
      <w:r>
        <w:rPr>
          <w:rFonts w:ascii="Times New Roman" w:hAnsi="Times New Roman" w:cs="Times New Roman"/>
          <w:sz w:val="28"/>
        </w:rPr>
        <w:t>Realizamos este cálculo para una fuente de memoria nula que posea una codificación. En nuestro caso la codificación es generada por nuestro mismo programa. Se trata de una media de longitudes de cada código ponderadas por la probabilidad.</w:t>
      </w:r>
    </w:p>
    <w:p w:rsidR="003F5572" w:rsidRPr="00CA542C" w:rsidRDefault="003F557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3F5572" w:rsidRP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CA542C" w:rsidRDefault="003F5572" w:rsidP="000649E2">
      <w:pPr>
        <w:jc w:val="both"/>
        <w:rPr>
          <w:rFonts w:ascii="Times New Roman" w:hAnsi="Times New Roman" w:cs="Times New Roman"/>
          <w:i/>
          <w:sz w:val="24"/>
        </w:rPr>
      </w:pPr>
      <w:r w:rsidRPr="007A7121">
        <w:rPr>
          <w:rFonts w:ascii="Times New Roman" w:hAnsi="Times New Roman" w:cs="Times New Roman"/>
          <w:i/>
          <w:sz w:val="24"/>
        </w:rPr>
        <w:lastRenderedPageBreak/>
        <w:t>Sumatoria</w:t>
      </w:r>
      <w:r w:rsidR="00B4247F">
        <w:rPr>
          <w:rFonts w:ascii="Times New Roman" w:hAnsi="Times New Roman" w:cs="Times New Roman"/>
          <w:i/>
          <w:sz w:val="24"/>
        </w:rPr>
        <w:t xml:space="preserve"> = 0</w:t>
      </w:r>
    </w:p>
    <w:p w:rsidR="003F5572" w:rsidRPr="003F5572" w:rsidRDefault="003F5572" w:rsidP="000649E2">
      <w:pPr>
        <w:jc w:val="both"/>
        <w:rPr>
          <w:rFonts w:ascii="Times New Roman" w:hAnsi="Times New Roman" w:cs="Times New Roman"/>
          <w:i/>
          <w:sz w:val="24"/>
        </w:rPr>
      </w:pPr>
      <w:r>
        <w:rPr>
          <w:rFonts w:ascii="Times New Roman" w:hAnsi="Times New Roman" w:cs="Times New Roman"/>
          <w:i/>
          <w:sz w:val="24"/>
        </w:rPr>
        <w:t>I=0</w:t>
      </w:r>
    </w:p>
    <w:p w:rsid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w:t>
      </w:r>
      <w:r w:rsidR="00E3068E" w:rsidRPr="003F5572">
        <w:rPr>
          <w:rFonts w:ascii="Times New Roman" w:hAnsi="Times New Roman" w:cs="Times New Roman"/>
          <w:i/>
          <w:sz w:val="24"/>
        </w:rPr>
        <w:t>símbolos</w:t>
      </w:r>
      <w:r w:rsidRPr="003F5572">
        <w:rPr>
          <w:rFonts w:ascii="Times New Roman" w:hAnsi="Times New Roman" w:cs="Times New Roman"/>
          <w:i/>
          <w:sz w:val="24"/>
        </w:rPr>
        <w:t xml:space="preserve"> hacer</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       Sumatoria= sumatoria+probabilidad del vector en i +longitud del </w:t>
      </w:r>
      <w:r w:rsidR="00E3068E">
        <w:rPr>
          <w:rFonts w:ascii="Times New Roman" w:hAnsi="Times New Roman" w:cs="Times New Roman"/>
          <w:i/>
          <w:sz w:val="24"/>
        </w:rPr>
        <w:t>código</w:t>
      </w:r>
      <w:r>
        <w:rPr>
          <w:rFonts w:ascii="Times New Roman" w:hAnsi="Times New Roman" w:cs="Times New Roman"/>
          <w:i/>
          <w:sz w:val="24"/>
        </w:rPr>
        <w:t xml:space="preserve"> del vector en i</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Devolver </w:t>
      </w:r>
      <w:r w:rsidR="00CA542C" w:rsidRPr="003F5572">
        <w:rPr>
          <w:rFonts w:ascii="Times New Roman" w:hAnsi="Times New Roman" w:cs="Times New Roman"/>
          <w:i/>
          <w:sz w:val="24"/>
        </w:rPr>
        <w:t xml:space="preserve"> </w:t>
      </w:r>
      <w:r>
        <w:rPr>
          <w:rFonts w:ascii="Times New Roman" w:hAnsi="Times New Roman" w:cs="Times New Roman"/>
          <w:i/>
          <w:sz w:val="24"/>
        </w:rPr>
        <w:t>sumatoria</w:t>
      </w:r>
    </w:p>
    <w:p w:rsidR="007A7121" w:rsidRPr="003F557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3F5572" w:rsidRPr="003F5572" w:rsidRDefault="003F5572"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367F22" w:rsidRDefault="003F5572" w:rsidP="000649E2">
      <w:pPr>
        <w:jc w:val="both"/>
        <w:rPr>
          <w:rFonts w:ascii="Times New Roman" w:hAnsi="Times New Roman" w:cs="Times New Roman"/>
          <w:sz w:val="28"/>
        </w:rPr>
      </w:pPr>
      <w:r w:rsidRPr="003F5572">
        <w:rPr>
          <w:rFonts w:ascii="Times New Roman" w:hAnsi="Times New Roman" w:cs="Times New Roman"/>
          <w:sz w:val="28"/>
        </w:rPr>
        <w:t xml:space="preserve">Usamos </w:t>
      </w:r>
      <w:r>
        <w:rPr>
          <w:rFonts w:ascii="Times New Roman" w:hAnsi="Times New Roman" w:cs="Times New Roman"/>
          <w:sz w:val="28"/>
        </w:rPr>
        <w:t>una fuente de memoria nula “D” (ver en apéndice) cuya codificación es: S1=0,</w:t>
      </w:r>
      <w:r w:rsidRPr="003F5572">
        <w:rPr>
          <w:rFonts w:ascii="Times New Roman" w:hAnsi="Times New Roman" w:cs="Times New Roman"/>
          <w:sz w:val="28"/>
        </w:rPr>
        <w:t xml:space="preserve"> </w:t>
      </w:r>
      <w:r>
        <w:rPr>
          <w:rFonts w:ascii="Times New Roman" w:hAnsi="Times New Roman" w:cs="Times New Roman"/>
          <w:sz w:val="28"/>
        </w:rPr>
        <w:t>S2=1110,</w:t>
      </w:r>
      <w:r w:rsidRPr="003F5572">
        <w:rPr>
          <w:rFonts w:ascii="Times New Roman" w:hAnsi="Times New Roman" w:cs="Times New Roman"/>
          <w:sz w:val="28"/>
        </w:rPr>
        <w:t xml:space="preserve"> </w:t>
      </w:r>
      <w:r>
        <w:rPr>
          <w:rFonts w:ascii="Times New Roman" w:hAnsi="Times New Roman" w:cs="Times New Roman"/>
          <w:sz w:val="28"/>
        </w:rPr>
        <w:t>S3=10,</w:t>
      </w:r>
      <w:r w:rsidRPr="003F5572">
        <w:rPr>
          <w:rFonts w:ascii="Times New Roman" w:hAnsi="Times New Roman" w:cs="Times New Roman"/>
          <w:sz w:val="28"/>
        </w:rPr>
        <w:t xml:space="preserve"> </w:t>
      </w:r>
      <w:r>
        <w:rPr>
          <w:rFonts w:ascii="Times New Roman" w:hAnsi="Times New Roman" w:cs="Times New Roman"/>
          <w:sz w:val="28"/>
        </w:rPr>
        <w:t>S4=110</w:t>
      </w:r>
    </w:p>
    <w:p w:rsidR="00B4247F" w:rsidRPr="002F52E3" w:rsidRDefault="003F5572" w:rsidP="000649E2">
      <w:pPr>
        <w:jc w:val="both"/>
        <w:rPr>
          <w:rFonts w:ascii="Times New Roman" w:hAnsi="Times New Roman" w:cs="Times New Roman"/>
          <w:sz w:val="28"/>
        </w:rPr>
      </w:pPr>
      <w:r>
        <w:rPr>
          <w:rFonts w:ascii="Times New Roman" w:hAnsi="Times New Roman" w:cs="Times New Roman"/>
          <w:sz w:val="28"/>
        </w:rPr>
        <w:t>El resultado obtenido de la longitud media es</w:t>
      </w:r>
      <w:r w:rsidR="00E3068E">
        <w:rPr>
          <w:rFonts w:ascii="Times New Roman" w:hAnsi="Times New Roman" w:cs="Times New Roman"/>
          <w:sz w:val="28"/>
        </w:rPr>
        <w:t xml:space="preserve"> 2. Teniendo en cuenta que la entropía de la fuente es 1.84644 bits podemos ver que cumple la condición que la entropía es menor igual a la longitud de cualquier código instantáneo para la fuente (Sabemos que se trata de un código instantáneo dado que lo da el mismo programa).</w:t>
      </w:r>
    </w:p>
    <w:p w:rsidR="00950DA5" w:rsidRPr="002F52E3" w:rsidRDefault="00950DA5"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inecuación de Kraft</w:t>
      </w:r>
    </w:p>
    <w:p w:rsidR="00950DA5" w:rsidRDefault="00826B65" w:rsidP="000649E2">
      <w:pPr>
        <w:jc w:val="both"/>
        <w:rPr>
          <w:rFonts w:ascii="Times New Roman" w:hAnsi="Times New Roman" w:cs="Times New Roman"/>
          <w:sz w:val="28"/>
        </w:rPr>
      </w:pPr>
      <w:r>
        <w:rPr>
          <w:rFonts w:ascii="Times New Roman" w:hAnsi="Times New Roman" w:cs="Times New Roman"/>
          <w:sz w:val="28"/>
        </w:rPr>
        <w:t xml:space="preserve">El cumplimiento de esta inecuación es una condición necesaria para que una codificación con cierta longitud de código para cada símbolo sea </w:t>
      </w:r>
      <w:r w:rsidR="00B4247F">
        <w:rPr>
          <w:rFonts w:ascii="Times New Roman" w:hAnsi="Times New Roman" w:cs="Times New Roman"/>
          <w:sz w:val="28"/>
        </w:rPr>
        <w:t>instantánea</w:t>
      </w:r>
      <w:r>
        <w:rPr>
          <w:rFonts w:ascii="Times New Roman" w:hAnsi="Times New Roman" w:cs="Times New Roman"/>
          <w:sz w:val="28"/>
        </w:rPr>
        <w:t>.</w:t>
      </w:r>
    </w:p>
    <w:p w:rsidR="00B4247F" w:rsidRDefault="00B4247F" w:rsidP="000649E2">
      <w:pPr>
        <w:jc w:val="both"/>
        <w:rPr>
          <w:rFonts w:ascii="Times New Roman" w:hAnsi="Times New Roman" w:cs="Times New Roman"/>
          <w:sz w:val="28"/>
        </w:rPr>
      </w:pPr>
      <w:r>
        <w:rPr>
          <w:rFonts w:ascii="Times New Roman" w:hAnsi="Times New Roman" w:cs="Times New Roman"/>
          <w:sz w:val="28"/>
        </w:rPr>
        <w:t xml:space="preserve">Utilizaremos dicha ecuación para comprobar si los códigos generados por el programa la cumplen (todos deberían dado que estamos generando codificaciones instantáneas). </w:t>
      </w:r>
    </w:p>
    <w:p w:rsidR="00B4247F" w:rsidRPr="007A7121" w:rsidRDefault="007A7121"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B4247F" w:rsidRPr="003F5572" w:rsidRDefault="00B4247F"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B4247F" w:rsidRDefault="00B4247F" w:rsidP="000649E2">
      <w:pPr>
        <w:jc w:val="both"/>
        <w:rPr>
          <w:rFonts w:ascii="Times New Roman" w:hAnsi="Times New Roman" w:cs="Times New Roman"/>
          <w:i/>
          <w:sz w:val="24"/>
        </w:rPr>
      </w:pPr>
      <w:r w:rsidRPr="00B4247F">
        <w:rPr>
          <w:rFonts w:ascii="Times New Roman" w:hAnsi="Times New Roman" w:cs="Times New Roman"/>
          <w:i/>
          <w:sz w:val="24"/>
        </w:rPr>
        <w:t>Sumatoria</w:t>
      </w:r>
      <w:r>
        <w:rPr>
          <w:rFonts w:ascii="Times New Roman" w:hAnsi="Times New Roman" w:cs="Times New Roman"/>
          <w:i/>
          <w:sz w:val="24"/>
        </w:rPr>
        <w:t xml:space="preserve"> = 0 </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Base= base de la fuente de memoria (en general usamos 2)</w:t>
      </w:r>
    </w:p>
    <w:p w:rsidR="00B4247F" w:rsidRPr="003F5572" w:rsidRDefault="00B4247F" w:rsidP="000649E2">
      <w:pPr>
        <w:jc w:val="both"/>
        <w:rPr>
          <w:rFonts w:ascii="Times New Roman" w:hAnsi="Times New Roman" w:cs="Times New Roman"/>
          <w:i/>
          <w:sz w:val="24"/>
        </w:rPr>
      </w:pPr>
      <w:r>
        <w:rPr>
          <w:rFonts w:ascii="Times New Roman" w:hAnsi="Times New Roman" w:cs="Times New Roman"/>
          <w:i/>
          <w:sz w:val="24"/>
        </w:rPr>
        <w:t>I=0</w:t>
      </w:r>
    </w:p>
    <w:p w:rsidR="00B4247F" w:rsidRDefault="00B4247F"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hacer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Sumatoria= sumatoria+base elevado a la longitud del código en la posición i del vector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Fin del mientras</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sumatoria</w:t>
      </w:r>
    </w:p>
    <w:p w:rsidR="009D05CF" w:rsidRDefault="009D05CF" w:rsidP="000649E2">
      <w:pPr>
        <w:jc w:val="both"/>
        <w:rPr>
          <w:rFonts w:ascii="Times New Roman" w:hAnsi="Times New Roman" w:cs="Times New Roman"/>
          <w:sz w:val="28"/>
        </w:rPr>
      </w:pPr>
      <w:r>
        <w:rPr>
          <w:rFonts w:ascii="Times New Roman" w:hAnsi="Times New Roman" w:cs="Times New Roman"/>
          <w:sz w:val="28"/>
        </w:rPr>
        <w:lastRenderedPageBreak/>
        <w:t xml:space="preserve">Este pseudocódigo devuelve el primer término de la inecuación de Kraft el cual debe cumplir con ser menor o igual a 1 para verificar dicha inecuación </w:t>
      </w:r>
    </w:p>
    <w:p w:rsidR="00B4247F" w:rsidRPr="003F5572" w:rsidRDefault="00B4247F"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950DA5" w:rsidRDefault="00B4247F" w:rsidP="000649E2">
      <w:pPr>
        <w:jc w:val="both"/>
        <w:rPr>
          <w:rFonts w:ascii="Times New Roman" w:hAnsi="Times New Roman" w:cs="Times New Roman"/>
          <w:sz w:val="28"/>
        </w:rPr>
      </w:pPr>
      <w:r>
        <w:rPr>
          <w:rFonts w:ascii="Times New Roman" w:hAnsi="Times New Roman" w:cs="Times New Roman"/>
          <w:sz w:val="28"/>
        </w:rPr>
        <w:t xml:space="preserve">Volviendo a la fuente de memoria nula “D” (ver en apéndice)  tenemos una longitud de código de 1 , 2 , 3 , 4 , para cada símbolo </w:t>
      </w:r>
      <w:r w:rsidR="009D05CF">
        <w:rPr>
          <w:rFonts w:ascii="Times New Roman" w:hAnsi="Times New Roman" w:cs="Times New Roman"/>
          <w:sz w:val="28"/>
        </w:rPr>
        <w:t>respectivamente. El resultado obtenido de la inecuación de Kraft es la siguiente: 0.9375&lt;=1.</w:t>
      </w:r>
    </w:p>
    <w:p w:rsidR="009D05CF" w:rsidRDefault="00B15BDD" w:rsidP="000649E2">
      <w:pPr>
        <w:jc w:val="both"/>
        <w:rPr>
          <w:rFonts w:ascii="Times New Roman" w:hAnsi="Times New Roman" w:cs="Times New Roman"/>
          <w:sz w:val="28"/>
        </w:rPr>
      </w:pPr>
      <w:r>
        <w:rPr>
          <w:rFonts w:ascii="Times New Roman" w:hAnsi="Times New Roman" w:cs="Times New Roman"/>
          <w:sz w:val="28"/>
        </w:rPr>
        <w:t xml:space="preserve">Podemos apreciar que cumple con la inecuación de Kraft de la forma esperada. </w:t>
      </w:r>
    </w:p>
    <w:p w:rsidR="00B15BDD" w:rsidRPr="002F52E3" w:rsidRDefault="00B15BDD" w:rsidP="000649E2">
      <w:pPr>
        <w:pStyle w:val="Subttulo"/>
        <w:jc w:val="both"/>
        <w:rPr>
          <w:rFonts w:ascii="Times New Roman" w:hAnsi="Times New Roman" w:cs="Times New Roman"/>
          <w:b/>
          <w:sz w:val="32"/>
        </w:rPr>
      </w:pPr>
      <w:r w:rsidRPr="002F52E3">
        <w:rPr>
          <w:rFonts w:ascii="Times New Roman" w:hAnsi="Times New Roman" w:cs="Times New Roman"/>
          <w:b/>
          <w:sz w:val="32"/>
        </w:rPr>
        <w:t>Verificación de código compacto</w:t>
      </w:r>
    </w:p>
    <w:p w:rsidR="00B15BDD" w:rsidRDefault="00B15BDD" w:rsidP="000649E2">
      <w:pPr>
        <w:jc w:val="both"/>
        <w:rPr>
          <w:rFonts w:ascii="Times New Roman" w:hAnsi="Times New Roman" w:cs="Times New Roman"/>
          <w:sz w:val="28"/>
        </w:rPr>
      </w:pPr>
      <w:r>
        <w:rPr>
          <w:rFonts w:ascii="Times New Roman" w:hAnsi="Times New Roman" w:cs="Times New Roman"/>
          <w:sz w:val="28"/>
        </w:rPr>
        <w:t>Un código compacto es aquel en el que las longitudes de las palabras cumplen con ser iguales al siguiente entero mayor a la cantidad de información de</w:t>
      </w:r>
      <w:r w:rsidR="00A51979">
        <w:rPr>
          <w:rFonts w:ascii="Times New Roman" w:hAnsi="Times New Roman" w:cs="Times New Roman"/>
          <w:sz w:val="28"/>
        </w:rPr>
        <w:t xml:space="preserve"> dicho símbolo </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Techo= función que devuelve el </w:t>
      </w:r>
      <w:r w:rsidRPr="00A51979">
        <w:rPr>
          <w:rFonts w:ascii="Times New Roman" w:hAnsi="Times New Roman" w:cs="Times New Roman"/>
          <w:i/>
          <w:sz w:val="24"/>
        </w:rPr>
        <w:t>siguiente entero mayor</w:t>
      </w:r>
      <w:r>
        <w:rPr>
          <w:rFonts w:ascii="Times New Roman" w:hAnsi="Times New Roman" w:cs="Times New Roman"/>
          <w:i/>
          <w:sz w:val="24"/>
        </w:rPr>
        <w:t xml:space="preserve"> de un numero real</w:t>
      </w:r>
    </w:p>
    <w:p w:rsidR="00A51979" w:rsidRPr="003F5572" w:rsidRDefault="00A51979"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Condición =verdadero </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I=0</w:t>
      </w:r>
    </w:p>
    <w:p w:rsidR="00A51979" w:rsidRDefault="00A51979"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w:t>
      </w:r>
      <w:r>
        <w:rPr>
          <w:rFonts w:ascii="Times New Roman" w:hAnsi="Times New Roman" w:cs="Times New Roman"/>
          <w:i/>
          <w:sz w:val="24"/>
        </w:rPr>
        <w:t xml:space="preserve">y condición sea verdadero </w:t>
      </w:r>
      <w:r w:rsidRPr="003F5572">
        <w:rPr>
          <w:rFonts w:ascii="Times New Roman" w:hAnsi="Times New Roman" w:cs="Times New Roman"/>
          <w:i/>
          <w:sz w:val="24"/>
        </w:rPr>
        <w:t>hacer</w:t>
      </w:r>
    </w:p>
    <w:p w:rsidR="00A51979" w:rsidRDefault="00A51979" w:rsidP="000649E2">
      <w:pPr>
        <w:ind w:left="708"/>
        <w:jc w:val="both"/>
        <w:rPr>
          <w:rFonts w:ascii="Times New Roman" w:hAnsi="Times New Roman" w:cs="Times New Roman"/>
          <w:i/>
          <w:sz w:val="24"/>
        </w:rPr>
      </w:pPr>
      <w:r>
        <w:rPr>
          <w:rFonts w:ascii="Times New Roman" w:hAnsi="Times New Roman" w:cs="Times New Roman"/>
          <w:i/>
          <w:sz w:val="24"/>
        </w:rPr>
        <w:t>Condición= Techo de (cantidad de información del vector en i) es igual a longitud del código del vector en i</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Fin del mientras</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 xml:space="preserve">condición </w:t>
      </w:r>
    </w:p>
    <w:p w:rsidR="00B15BDD" w:rsidRDefault="0010421F" w:rsidP="000649E2">
      <w:pPr>
        <w:jc w:val="both"/>
        <w:rPr>
          <w:rFonts w:ascii="Times New Roman" w:hAnsi="Times New Roman" w:cs="Times New Roman"/>
          <w:sz w:val="28"/>
        </w:rPr>
      </w:pPr>
      <w:r>
        <w:rPr>
          <w:rFonts w:ascii="Times New Roman" w:hAnsi="Times New Roman" w:cs="Times New Roman"/>
          <w:sz w:val="28"/>
        </w:rPr>
        <w:t>Este pseudocódigo devuelve si para un vector que representa una fuente y posee una codificación dicha codificación es compacta.</w:t>
      </w:r>
    </w:p>
    <w:p w:rsidR="007A7121" w:rsidRDefault="0010421F" w:rsidP="000649E2">
      <w:pPr>
        <w:jc w:val="both"/>
        <w:rPr>
          <w:rFonts w:ascii="Times New Roman" w:hAnsi="Times New Roman" w:cs="Times New Roman"/>
          <w:sz w:val="28"/>
        </w:rPr>
      </w:pPr>
      <w:r>
        <w:rPr>
          <w:rFonts w:ascii="Times New Roman" w:hAnsi="Times New Roman" w:cs="Times New Roman"/>
          <w:sz w:val="28"/>
        </w:rPr>
        <w:t>Utilizando a la fuente de memoria nula “D” (ver en apéndice) con longitud</w:t>
      </w:r>
      <w:r w:rsidR="00605E99">
        <w:rPr>
          <w:rFonts w:ascii="Times New Roman" w:hAnsi="Times New Roman" w:cs="Times New Roman"/>
          <w:sz w:val="28"/>
        </w:rPr>
        <w:t>es</w:t>
      </w:r>
      <w:r>
        <w:rPr>
          <w:rFonts w:ascii="Times New Roman" w:hAnsi="Times New Roman" w:cs="Times New Roman"/>
          <w:sz w:val="28"/>
        </w:rPr>
        <w:t xml:space="preserve"> de código 1 , 2 , 3 , 4 , para cada símbolo respectivamente. El</w:t>
      </w:r>
      <w:r w:rsidR="00605E99">
        <w:rPr>
          <w:rFonts w:ascii="Times New Roman" w:hAnsi="Times New Roman" w:cs="Times New Roman"/>
          <w:sz w:val="28"/>
        </w:rPr>
        <w:t xml:space="preserve"> resultado obtenido es que el código no es compacto. </w:t>
      </w:r>
      <w:r w:rsidR="00321B54">
        <w:rPr>
          <w:rFonts w:ascii="Times New Roman" w:hAnsi="Times New Roman" w:cs="Times New Roman"/>
          <w:sz w:val="28"/>
        </w:rPr>
        <w:t>Es lógico que la condición no se cumpla dado que la función utilizada para generar el código instantáneo no fue hecha teniendo en cuenta elegir longitudes de palabra que cumplan con la condición de compacto.</w:t>
      </w:r>
    </w:p>
    <w:p w:rsidR="007A7121" w:rsidRPr="002F52E3" w:rsidRDefault="007A7121" w:rsidP="000649E2">
      <w:pPr>
        <w:pStyle w:val="Ttulo"/>
        <w:jc w:val="both"/>
        <w:rPr>
          <w:rFonts w:ascii="Times New Roman" w:hAnsi="Times New Roman" w:cs="Times New Roman"/>
          <w:b/>
          <w:sz w:val="36"/>
        </w:rPr>
      </w:pPr>
      <w:r w:rsidRPr="002F52E3">
        <w:rPr>
          <w:rFonts w:ascii="Times New Roman" w:hAnsi="Times New Roman" w:cs="Times New Roman"/>
          <w:b/>
          <w:sz w:val="36"/>
        </w:rPr>
        <w:t>Fuentes de Markov</w:t>
      </w:r>
    </w:p>
    <w:p w:rsidR="007A7121" w:rsidRDefault="00B55C45" w:rsidP="000649E2">
      <w:pPr>
        <w:jc w:val="both"/>
        <w:rPr>
          <w:rFonts w:ascii="Times New Roman" w:hAnsi="Times New Roman" w:cs="Times New Roman"/>
          <w:sz w:val="28"/>
        </w:rPr>
      </w:pPr>
      <w:r>
        <w:rPr>
          <w:rFonts w:ascii="Times New Roman" w:hAnsi="Times New Roman" w:cs="Times New Roman"/>
          <w:sz w:val="28"/>
        </w:rPr>
        <w:t xml:space="preserve">Trataremos con fuente de Markov con memoria de orden uno, esto significa que la probabilidad de aparición de un símbolo depende del símbolo anterior generado. Estas </w:t>
      </w:r>
      <w:r>
        <w:rPr>
          <w:rFonts w:ascii="Times New Roman" w:hAnsi="Times New Roman" w:cs="Times New Roman"/>
          <w:sz w:val="28"/>
        </w:rPr>
        <w:lastRenderedPageBreak/>
        <w:t>fuentes de memorias estarán representadas por una matriz de transición de estados o de pasaje</w:t>
      </w:r>
    </w:p>
    <w:p w:rsidR="00B55C45" w:rsidRPr="002F52E3" w:rsidRDefault="00B55C45"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Cálculo del vector estacionario </w:t>
      </w:r>
    </w:p>
    <w:p w:rsidR="00B55C45" w:rsidRDefault="00B55C45" w:rsidP="000649E2">
      <w:pPr>
        <w:jc w:val="both"/>
        <w:rPr>
          <w:rFonts w:ascii="Times New Roman" w:hAnsi="Times New Roman" w:cs="Times New Roman"/>
          <w:sz w:val="28"/>
        </w:rPr>
      </w:pPr>
      <w:r>
        <w:rPr>
          <w:rFonts w:ascii="Times New Roman" w:hAnsi="Times New Roman" w:cs="Times New Roman"/>
          <w:sz w:val="28"/>
        </w:rPr>
        <w:t>Si tenemos en cuen</w:t>
      </w:r>
      <w:r w:rsidR="00D70F0C">
        <w:rPr>
          <w:rFonts w:ascii="Times New Roman" w:hAnsi="Times New Roman" w:cs="Times New Roman"/>
          <w:sz w:val="28"/>
        </w:rPr>
        <w:t>ta que tratamos con fuentes ergódicas (</w:t>
      </w:r>
      <w:r w:rsidR="00D70F0C" w:rsidRPr="00D70F0C">
        <w:rPr>
          <w:rFonts w:ascii="Times New Roman" w:hAnsi="Times New Roman" w:cs="Times New Roman"/>
          <w:sz w:val="28"/>
        </w:rPr>
        <w:t>todos los estados de</w:t>
      </w:r>
      <w:r w:rsidR="00D70F0C">
        <w:rPr>
          <w:rFonts w:ascii="Times New Roman" w:hAnsi="Times New Roman" w:cs="Times New Roman"/>
          <w:sz w:val="28"/>
        </w:rPr>
        <w:t xml:space="preserve">l proceso son alcanzables desde </w:t>
      </w:r>
      <w:r w:rsidR="00D70F0C" w:rsidRPr="00D70F0C">
        <w:rPr>
          <w:rFonts w:ascii="Times New Roman" w:hAnsi="Times New Roman" w:cs="Times New Roman"/>
          <w:sz w:val="28"/>
        </w:rPr>
        <w:t>otro estado</w:t>
      </w:r>
      <w:r w:rsidR="00D70F0C">
        <w:rPr>
          <w:rFonts w:ascii="Times New Roman" w:hAnsi="Times New Roman" w:cs="Times New Roman"/>
          <w:sz w:val="28"/>
        </w:rPr>
        <w:t>), el vector estacionario representa para estas fuentes las probabilidades a la que tienden los símbolos después de una gran cantidad de emisión de los mismos. Dicho en otras palabras, a medida que se emiten más símbolos la probabilidad de aparición de alguno en específico tiende a estabilizarse alcanzando el valor correspondiente en el vector estacionario.</w:t>
      </w:r>
    </w:p>
    <w:p w:rsidR="00D70F0C" w:rsidRDefault="00D70F0C" w:rsidP="000649E2">
      <w:pPr>
        <w:jc w:val="both"/>
        <w:rPr>
          <w:rFonts w:ascii="Times New Roman" w:hAnsi="Times New Roman" w:cs="Times New Roman"/>
          <w:sz w:val="28"/>
        </w:rPr>
      </w:pPr>
      <w:r>
        <w:rPr>
          <w:rFonts w:ascii="Times New Roman" w:hAnsi="Times New Roman" w:cs="Times New Roman"/>
          <w:sz w:val="28"/>
        </w:rPr>
        <w:t xml:space="preserve">Para calcular el vector estacionario a partir de la matriz de transición </w:t>
      </w:r>
      <w:r w:rsidR="00C1062E">
        <w:rPr>
          <w:rFonts w:ascii="Times New Roman" w:hAnsi="Times New Roman" w:cs="Times New Roman"/>
          <w:sz w:val="28"/>
        </w:rPr>
        <w:t xml:space="preserve">la multiplicamos por sí misma una elevada cantidad de veces de esta forma la probabilidad de cada símbolo a partir de otro símbolo tiende a la del vector estacionario. </w:t>
      </w:r>
    </w:p>
    <w:p w:rsidR="00C1062E" w:rsidRPr="007A7121" w:rsidRDefault="00C1062E" w:rsidP="000649E2">
      <w:pPr>
        <w:jc w:val="both"/>
        <w:rPr>
          <w:rFonts w:ascii="Times New Roman" w:hAnsi="Times New Roman" w:cs="Times New Roman"/>
          <w:sz w:val="28"/>
        </w:rPr>
      </w:pPr>
      <w:r w:rsidRPr="00367F22">
        <w:rPr>
          <w:rFonts w:ascii="Times New Roman" w:hAnsi="Times New Roman" w:cs="Times New Roman"/>
          <w:sz w:val="28"/>
        </w:rPr>
        <w:t xml:space="preserve">Pseudocódigo de la </w:t>
      </w:r>
      <w:r>
        <w:rPr>
          <w:rFonts w:ascii="Times New Roman" w:hAnsi="Times New Roman" w:cs="Times New Roman"/>
          <w:sz w:val="28"/>
        </w:rPr>
        <w:t>multiplicación de matrices</w:t>
      </w:r>
      <w:r w:rsidRPr="00367F22">
        <w:rPr>
          <w:rFonts w:ascii="Times New Roman" w:hAnsi="Times New Roman" w:cs="Times New Roman"/>
          <w:sz w:val="28"/>
        </w:rPr>
        <w:t>:</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I = </w:t>
      </w:r>
      <w:r>
        <w:rPr>
          <w:rFonts w:ascii="Times New Roman" w:hAnsi="Times New Roman" w:cs="Times New Roman"/>
          <w:i/>
          <w:sz w:val="24"/>
        </w:rPr>
        <w:t>0 (</w:t>
      </w:r>
      <w:r w:rsidRPr="00C1062E">
        <w:rPr>
          <w:rFonts w:ascii="Times New Roman" w:hAnsi="Times New Roman" w:cs="Times New Roman"/>
          <w:i/>
          <w:sz w:val="24"/>
        </w:rPr>
        <w:t>fila</w:t>
      </w:r>
      <w:r>
        <w:rPr>
          <w:rFonts w:ascii="Times New Roman" w:hAnsi="Times New Roman" w:cs="Times New Roman"/>
          <w:i/>
          <w:sz w:val="24"/>
        </w:rPr>
        <w:t>)</w:t>
      </w:r>
      <w:r w:rsidRPr="00C1062E">
        <w:rPr>
          <w:rFonts w:ascii="Times New Roman" w:hAnsi="Times New Roman" w:cs="Times New Roman"/>
          <w:i/>
          <w:sz w:val="24"/>
        </w:rPr>
        <w:t xml:space="preserve"> </w:t>
      </w:r>
      <w:r>
        <w:rPr>
          <w:rFonts w:ascii="Times New Roman" w:hAnsi="Times New Roman" w:cs="Times New Roman"/>
          <w:i/>
          <w:sz w:val="24"/>
        </w:rPr>
        <w:t xml:space="preserve"> ; </w:t>
      </w:r>
      <w:r w:rsidRPr="00C1062E">
        <w:rPr>
          <w:rFonts w:ascii="Times New Roman" w:hAnsi="Times New Roman" w:cs="Times New Roman"/>
          <w:i/>
          <w:sz w:val="24"/>
        </w:rPr>
        <w:t>J=</w:t>
      </w:r>
      <w:r>
        <w:rPr>
          <w:rFonts w:ascii="Times New Roman" w:hAnsi="Times New Roman" w:cs="Times New Roman"/>
          <w:i/>
          <w:sz w:val="24"/>
        </w:rPr>
        <w:t>0 (</w:t>
      </w:r>
      <w:r w:rsidRPr="00C1062E">
        <w:rPr>
          <w:rFonts w:ascii="Times New Roman" w:hAnsi="Times New Roman" w:cs="Times New Roman"/>
          <w:i/>
          <w:sz w:val="24"/>
        </w:rPr>
        <w:t xml:space="preserve"> columna</w:t>
      </w:r>
      <w:r>
        <w:rPr>
          <w:rFonts w:ascii="Times New Roman" w:hAnsi="Times New Roman" w:cs="Times New Roman"/>
          <w:i/>
          <w:sz w:val="24"/>
        </w:rPr>
        <w:t xml:space="preserve">) </w:t>
      </w:r>
      <w:r w:rsidR="009C1435">
        <w:rPr>
          <w:rFonts w:ascii="Times New Roman" w:hAnsi="Times New Roman" w:cs="Times New Roman"/>
          <w:i/>
          <w:sz w:val="24"/>
        </w:rPr>
        <w:t>;</w:t>
      </w:r>
      <w:r>
        <w:rPr>
          <w:rFonts w:ascii="Times New Roman" w:hAnsi="Times New Roman" w:cs="Times New Roman"/>
          <w:i/>
          <w:sz w:val="24"/>
        </w:rPr>
        <w:t xml:space="preserve">  K= 0</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 Mientras que I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ind w:firstLine="708"/>
        <w:jc w:val="both"/>
        <w:rPr>
          <w:rFonts w:ascii="Times New Roman" w:hAnsi="Times New Roman" w:cs="Times New Roman"/>
          <w:i/>
          <w:sz w:val="24"/>
        </w:rPr>
      </w:pPr>
      <w:r w:rsidRPr="00C1062E">
        <w:rPr>
          <w:rFonts w:ascii="Times New Roman" w:hAnsi="Times New Roman" w:cs="Times New Roman"/>
          <w:i/>
          <w:sz w:val="24"/>
        </w:rPr>
        <w:t xml:space="preserve">Mientras que </w:t>
      </w:r>
      <w:r>
        <w:rPr>
          <w:rFonts w:ascii="Times New Roman" w:hAnsi="Times New Roman" w:cs="Times New Roman"/>
          <w:i/>
          <w:sz w:val="24"/>
        </w:rPr>
        <w:t>J</w:t>
      </w:r>
      <w:r w:rsidRPr="00C1062E">
        <w:rPr>
          <w:rFonts w:ascii="Times New Roman" w:hAnsi="Times New Roman" w:cs="Times New Roman"/>
          <w:i/>
          <w:sz w:val="24"/>
        </w:rPr>
        <w:t xml:space="preserve">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jc w:val="both"/>
        <w:rPr>
          <w:rFonts w:ascii="Times New Roman" w:hAnsi="Times New Roman" w:cs="Times New Roman"/>
          <w:i/>
          <w:sz w:val="24"/>
        </w:rPr>
      </w:pPr>
      <w:r w:rsidRPr="00A85DBA">
        <w:rPr>
          <w:rFonts w:ascii="Times New Roman" w:hAnsi="Times New Roman" w:cs="Times New Roman"/>
          <w:i/>
          <w:sz w:val="24"/>
        </w:rPr>
        <w:t xml:space="preserve">            </w:t>
      </w:r>
      <w:r w:rsidRPr="00A85DBA">
        <w:rPr>
          <w:rFonts w:ascii="Times New Roman" w:hAnsi="Times New Roman" w:cs="Times New Roman"/>
          <w:i/>
          <w:sz w:val="24"/>
        </w:rPr>
        <w:tab/>
      </w:r>
      <w:r w:rsidRPr="00C1062E">
        <w:rPr>
          <w:rFonts w:ascii="Times New Roman" w:hAnsi="Times New Roman" w:cs="Times New Roman"/>
          <w:i/>
          <w:sz w:val="24"/>
        </w:rPr>
        <w:t>Matriz Auxiliar en  [I</w:t>
      </w:r>
      <w:proofErr w:type="gramStart"/>
      <w:r w:rsidRPr="00C1062E">
        <w:rPr>
          <w:rFonts w:ascii="Times New Roman" w:hAnsi="Times New Roman" w:cs="Times New Roman"/>
          <w:i/>
          <w:sz w:val="24"/>
        </w:rPr>
        <w:t>][</w:t>
      </w:r>
      <w:proofErr w:type="gramEnd"/>
      <w:r w:rsidRPr="00C1062E">
        <w:rPr>
          <w:rFonts w:ascii="Times New Roman" w:hAnsi="Times New Roman" w:cs="Times New Roman"/>
          <w:i/>
          <w:sz w:val="24"/>
        </w:rPr>
        <w:t>J] = 0</w:t>
      </w:r>
    </w:p>
    <w:p w:rsidR="00C1062E" w:rsidRPr="009C1435" w:rsidRDefault="00C1062E" w:rsidP="000649E2">
      <w:pPr>
        <w:jc w:val="both"/>
        <w:rPr>
          <w:rFonts w:ascii="Times New Roman" w:hAnsi="Times New Roman" w:cs="Times New Roman"/>
          <w:i/>
          <w:sz w:val="24"/>
        </w:rPr>
      </w:pPr>
      <w:r w:rsidRPr="00A85DBA">
        <w:rPr>
          <w:rFonts w:ascii="Times New Roman" w:hAnsi="Times New Roman" w:cs="Times New Roman"/>
          <w:i/>
          <w:sz w:val="24"/>
        </w:rPr>
        <w:t xml:space="preserve">           </w:t>
      </w:r>
      <w:r w:rsidRPr="00A85DBA">
        <w:rPr>
          <w:rFonts w:ascii="Times New Roman" w:hAnsi="Times New Roman" w:cs="Times New Roman"/>
          <w:i/>
          <w:sz w:val="24"/>
        </w:rPr>
        <w:tab/>
      </w:r>
      <w:r w:rsidRPr="00A85DBA">
        <w:rPr>
          <w:rFonts w:ascii="Times New Roman" w:hAnsi="Times New Roman" w:cs="Times New Roman"/>
          <w:i/>
          <w:sz w:val="24"/>
        </w:rPr>
        <w:tab/>
      </w:r>
      <w:r w:rsidR="009C1435" w:rsidRPr="00C1062E">
        <w:rPr>
          <w:rFonts w:ascii="Times New Roman" w:hAnsi="Times New Roman" w:cs="Times New Roman"/>
          <w:i/>
          <w:sz w:val="24"/>
        </w:rPr>
        <w:t xml:space="preserve">Mientras que </w:t>
      </w:r>
      <w:r w:rsidR="009C1435">
        <w:rPr>
          <w:rFonts w:ascii="Times New Roman" w:hAnsi="Times New Roman" w:cs="Times New Roman"/>
          <w:i/>
          <w:sz w:val="24"/>
        </w:rPr>
        <w:t xml:space="preserve">K </w:t>
      </w:r>
      <w:r w:rsidR="009C1435" w:rsidRPr="00C1062E">
        <w:rPr>
          <w:rFonts w:ascii="Times New Roman" w:hAnsi="Times New Roman" w:cs="Times New Roman"/>
          <w:i/>
          <w:sz w:val="24"/>
        </w:rPr>
        <w:t>sea menor q</w:t>
      </w:r>
      <w:r w:rsidR="009C1435">
        <w:rPr>
          <w:rFonts w:ascii="Times New Roman" w:hAnsi="Times New Roman" w:cs="Times New Roman"/>
          <w:i/>
          <w:sz w:val="24"/>
        </w:rPr>
        <w:t xml:space="preserve">ue la cantidad de </w:t>
      </w:r>
      <w:r w:rsidR="0068017E">
        <w:rPr>
          <w:rFonts w:ascii="Times New Roman" w:hAnsi="Times New Roman" w:cs="Times New Roman"/>
          <w:i/>
          <w:sz w:val="24"/>
        </w:rPr>
        <w:t>símbolos</w:t>
      </w:r>
      <w:r w:rsidR="009C1435">
        <w:rPr>
          <w:rFonts w:ascii="Times New Roman" w:hAnsi="Times New Roman" w:cs="Times New Roman"/>
          <w:i/>
          <w:sz w:val="24"/>
        </w:rPr>
        <w:t xml:space="preserve"> hacer</w:t>
      </w:r>
    </w:p>
    <w:p w:rsidR="00C1062E" w:rsidRDefault="009C1435" w:rsidP="000649E2">
      <w:pPr>
        <w:ind w:left="2124" w:firstLine="9"/>
        <w:jc w:val="both"/>
        <w:rPr>
          <w:rFonts w:ascii="Times New Roman" w:hAnsi="Times New Roman" w:cs="Times New Roman"/>
          <w:i/>
          <w:sz w:val="24"/>
        </w:rPr>
      </w:pPr>
      <w:r w:rsidRPr="009C1435">
        <w:rPr>
          <w:rFonts w:ascii="Times New Roman" w:hAnsi="Times New Roman" w:cs="Times New Roman"/>
          <w:i/>
          <w:sz w:val="24"/>
        </w:rPr>
        <w:t>M</w:t>
      </w:r>
      <w:r w:rsidR="00C1062E" w:rsidRPr="009C1435">
        <w:rPr>
          <w:rFonts w:ascii="Times New Roman" w:hAnsi="Times New Roman" w:cs="Times New Roman"/>
          <w:i/>
          <w:sz w:val="24"/>
        </w:rPr>
        <w:t>at</w:t>
      </w:r>
      <w:r w:rsidRPr="009C1435">
        <w:rPr>
          <w:rFonts w:ascii="Times New Roman" w:hAnsi="Times New Roman" w:cs="Times New Roman"/>
          <w:i/>
          <w:sz w:val="24"/>
        </w:rPr>
        <w:t xml:space="preserve">riz </w:t>
      </w:r>
      <w:r w:rsidR="00C1062E" w:rsidRPr="009C1435">
        <w:rPr>
          <w:rFonts w:ascii="Times New Roman" w:hAnsi="Times New Roman" w:cs="Times New Roman"/>
          <w:i/>
          <w:sz w:val="24"/>
        </w:rPr>
        <w:t>Aux</w:t>
      </w:r>
      <w:r w:rsidRPr="009C1435">
        <w:rPr>
          <w:rFonts w:ascii="Times New Roman" w:hAnsi="Times New Roman" w:cs="Times New Roman"/>
          <w:i/>
          <w:sz w:val="24"/>
        </w:rPr>
        <w:t xml:space="preserve">iliar </w:t>
      </w:r>
      <w:r w:rsidRPr="00C1062E">
        <w:rPr>
          <w:rFonts w:ascii="Times New Roman" w:hAnsi="Times New Roman" w:cs="Times New Roman"/>
          <w:i/>
          <w:sz w:val="24"/>
        </w:rPr>
        <w:t xml:space="preserve">en  [I][J] </w:t>
      </w:r>
      <w:r>
        <w:rPr>
          <w:rFonts w:ascii="Times New Roman" w:hAnsi="Times New Roman" w:cs="Times New Roman"/>
          <w:i/>
          <w:sz w:val="24"/>
        </w:rPr>
        <w:t xml:space="preserve">= </w:t>
      </w:r>
      <w:r w:rsidRPr="009C1435">
        <w:rPr>
          <w:rFonts w:ascii="Times New Roman" w:hAnsi="Times New Roman" w:cs="Times New Roman"/>
          <w:i/>
          <w:sz w:val="24"/>
        </w:rPr>
        <w:t xml:space="preserve">Matriz Auxiliar </w:t>
      </w:r>
      <w:r w:rsidRPr="00C1062E">
        <w:rPr>
          <w:rFonts w:ascii="Times New Roman" w:hAnsi="Times New Roman" w:cs="Times New Roman"/>
          <w:i/>
          <w:sz w:val="24"/>
        </w:rPr>
        <w:t xml:space="preserve">en  [I][J] </w:t>
      </w:r>
      <w:r>
        <w:rPr>
          <w:rFonts w:ascii="Times New Roman" w:hAnsi="Times New Roman" w:cs="Times New Roman"/>
          <w:i/>
          <w:sz w:val="24"/>
        </w:rPr>
        <w:t>+Matriz en [I][K</w:t>
      </w:r>
      <w:r w:rsidRPr="009C1435">
        <w:rPr>
          <w:rFonts w:ascii="Times New Roman" w:hAnsi="Times New Roman" w:cs="Times New Roman"/>
          <w:i/>
          <w:sz w:val="24"/>
        </w:rPr>
        <w:t xml:space="preserve">] * matriz en </w:t>
      </w:r>
      <w:r w:rsidR="00C1062E" w:rsidRPr="009C1435">
        <w:rPr>
          <w:rFonts w:ascii="Times New Roman" w:hAnsi="Times New Roman" w:cs="Times New Roman"/>
          <w:i/>
          <w:sz w:val="24"/>
        </w:rPr>
        <w:t>[</w:t>
      </w:r>
      <w:r>
        <w:rPr>
          <w:rFonts w:ascii="Times New Roman" w:hAnsi="Times New Roman" w:cs="Times New Roman"/>
          <w:i/>
          <w:sz w:val="24"/>
        </w:rPr>
        <w:t>K</w:t>
      </w:r>
      <w:r w:rsidR="00C1062E" w:rsidRPr="009C1435">
        <w:rPr>
          <w:rFonts w:ascii="Times New Roman" w:hAnsi="Times New Roman" w:cs="Times New Roman"/>
          <w:i/>
          <w:sz w:val="24"/>
        </w:rPr>
        <w:t>][</w:t>
      </w:r>
      <w:r>
        <w:rPr>
          <w:rFonts w:ascii="Times New Roman" w:hAnsi="Times New Roman" w:cs="Times New Roman"/>
          <w:i/>
          <w:sz w:val="24"/>
        </w:rPr>
        <w:t>J</w:t>
      </w:r>
      <w:r w:rsidR="00C1062E" w:rsidRPr="009C1435">
        <w:rPr>
          <w:rFonts w:ascii="Times New Roman" w:hAnsi="Times New Roman" w:cs="Times New Roman"/>
          <w:i/>
          <w:sz w:val="24"/>
        </w:rPr>
        <w:t>];</w:t>
      </w:r>
    </w:p>
    <w:p w:rsidR="009C1435" w:rsidRDefault="009C1435" w:rsidP="000649E2">
      <w:pPr>
        <w:ind w:left="2124" w:firstLine="9"/>
        <w:jc w:val="both"/>
        <w:rPr>
          <w:rFonts w:ascii="Times New Roman" w:hAnsi="Times New Roman" w:cs="Times New Roman"/>
          <w:i/>
          <w:sz w:val="24"/>
        </w:rPr>
      </w:pPr>
      <w:r>
        <w:rPr>
          <w:rFonts w:ascii="Times New Roman" w:hAnsi="Times New Roman" w:cs="Times New Roman"/>
          <w:i/>
          <w:sz w:val="24"/>
        </w:rPr>
        <w:t>K=K+1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 xml:space="preserve"> </w:t>
      </w:r>
      <w:r>
        <w:rPr>
          <w:rFonts w:ascii="Times New Roman" w:hAnsi="Times New Roman" w:cs="Times New Roman"/>
          <w:i/>
          <w:sz w:val="24"/>
        </w:rPr>
        <w:tab/>
      </w:r>
      <w:r>
        <w:rPr>
          <w:rFonts w:ascii="Times New Roman" w:hAnsi="Times New Roman" w:cs="Times New Roman"/>
          <w:i/>
          <w:sz w:val="24"/>
        </w:rPr>
        <w:tab/>
        <w:t>J=J+1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t>Fin Mientras</w:t>
      </w:r>
    </w:p>
    <w:p w:rsidR="009C1435" w:rsidRDefault="009C1435" w:rsidP="000649E2">
      <w:pPr>
        <w:ind w:firstLine="708"/>
        <w:jc w:val="both"/>
        <w:rPr>
          <w:rFonts w:ascii="Times New Roman" w:hAnsi="Times New Roman" w:cs="Times New Roman"/>
          <w:i/>
          <w:sz w:val="24"/>
        </w:rPr>
      </w:pPr>
      <w:r>
        <w:rPr>
          <w:rFonts w:ascii="Times New Roman" w:hAnsi="Times New Roman" w:cs="Times New Roman"/>
          <w:i/>
          <w:sz w:val="24"/>
        </w:rPr>
        <w:t>I=I+1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Devuelve Matriz Auxiliar</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w:t>
      </w:r>
    </w:p>
    <w:p w:rsidR="009C1435" w:rsidRDefault="009C1435" w:rsidP="000649E2">
      <w:pPr>
        <w:jc w:val="both"/>
        <w:rPr>
          <w:rFonts w:ascii="Times New Roman" w:hAnsi="Times New Roman" w:cs="Times New Roman"/>
          <w:sz w:val="28"/>
        </w:rPr>
      </w:pPr>
      <w:r>
        <w:rPr>
          <w:rFonts w:ascii="Times New Roman" w:hAnsi="Times New Roman" w:cs="Times New Roman"/>
          <w:sz w:val="28"/>
        </w:rPr>
        <w:lastRenderedPageBreak/>
        <w:t>El pseudocódigo mostrado multiplica la matriz por sí misma y la devuelve. Elegimos ejecutar esta multiplicación arbitrariamente 20 veces consecutivas ya que pudimos apreciar con dicha cantidad la probabilidad de cada símbolo ya era estable en las fuentes de prueba.</w:t>
      </w:r>
    </w:p>
    <w:p w:rsidR="009C1435" w:rsidRDefault="009C1435" w:rsidP="000649E2">
      <w:pPr>
        <w:jc w:val="both"/>
        <w:rPr>
          <w:rFonts w:ascii="Times New Roman" w:hAnsi="Times New Roman" w:cs="Times New Roman"/>
          <w:sz w:val="28"/>
        </w:rPr>
      </w:pPr>
      <w:r>
        <w:rPr>
          <w:rFonts w:ascii="Times New Roman" w:hAnsi="Times New Roman" w:cs="Times New Roman"/>
          <w:sz w:val="28"/>
        </w:rPr>
        <w:t>Ejemplos de cálculo:</w:t>
      </w:r>
    </w:p>
    <w:p w:rsidR="009C1435" w:rsidRDefault="009C1435" w:rsidP="000649E2">
      <w:pPr>
        <w:jc w:val="both"/>
        <w:rPr>
          <w:rFonts w:ascii="Times New Roman" w:hAnsi="Times New Roman" w:cs="Times New Roman"/>
          <w:sz w:val="28"/>
        </w:rPr>
      </w:pPr>
      <w:r>
        <w:rPr>
          <w:rFonts w:ascii="Times New Roman" w:hAnsi="Times New Roman" w:cs="Times New Roman"/>
          <w:sz w:val="28"/>
        </w:rPr>
        <w:t xml:space="preserve">Utilizando una fuente de Markov “A” (ver en apéndice) a partir de su matriz de transición al realizar la ejecución del programa obtuvimos el vector estacionario </w:t>
      </w:r>
      <w:r w:rsidR="00BC1A99">
        <w:rPr>
          <w:rFonts w:ascii="Times New Roman" w:hAnsi="Times New Roman" w:cs="Times New Roman"/>
          <w:sz w:val="28"/>
        </w:rPr>
        <w:t>es: a= 0.47534 b=0.10530 c=0.05331 d= 0.36604</w:t>
      </w:r>
    </w:p>
    <w:p w:rsidR="007461B4" w:rsidRDefault="007461B4" w:rsidP="000649E2">
      <w:pPr>
        <w:jc w:val="both"/>
        <w:rPr>
          <w:rFonts w:ascii="Times New Roman" w:hAnsi="Times New Roman" w:cs="Times New Roman"/>
          <w:sz w:val="28"/>
        </w:rPr>
      </w:pPr>
      <w:r>
        <w:rPr>
          <w:rFonts w:ascii="Times New Roman" w:hAnsi="Times New Roman" w:cs="Times New Roman"/>
          <w:sz w:val="28"/>
        </w:rPr>
        <w:t>Comprobaremos el vector estacionario a través de la generación de una secuencia de 100 símbolos y veremos la cantidad de apariciones de cada uno.</w:t>
      </w:r>
    </w:p>
    <w:p w:rsidR="007461B4" w:rsidRDefault="007461B4" w:rsidP="00CF4964">
      <w:pPr>
        <w:rPr>
          <w:rFonts w:ascii="Consolas" w:hAnsi="Consolas" w:cs="Times New Roman"/>
          <w:sz w:val="24"/>
        </w:rPr>
      </w:pPr>
      <w:r>
        <w:rPr>
          <w:rFonts w:ascii="Times New Roman" w:hAnsi="Times New Roman" w:cs="Times New Roman"/>
          <w:sz w:val="28"/>
        </w:rPr>
        <w:t xml:space="preserve">Secuencia 1: </w:t>
      </w:r>
      <w:r w:rsidRPr="007461B4">
        <w:rPr>
          <w:rFonts w:ascii="Consolas" w:hAnsi="Consolas" w:cs="Times New Roman"/>
          <w:sz w:val="24"/>
        </w:rPr>
        <w:t>CDACDADADAAADADAACBADADADDABBADAAACDADAABADADDDCDADADADABCDADADADADABADDABBADADACDADAAADADABAADADADA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A=47</w:t>
      </w:r>
      <w:r>
        <w:rPr>
          <w:rFonts w:ascii="Times New Roman" w:hAnsi="Times New Roman" w:cs="Times New Roman"/>
          <w:sz w:val="28"/>
        </w:rPr>
        <w:tab/>
        <w:t>, B=9, C=7, D=37</w:t>
      </w:r>
    </w:p>
    <w:p w:rsidR="007461B4" w:rsidRDefault="007461B4" w:rsidP="00CF4964">
      <w:pPr>
        <w:rPr>
          <w:rFonts w:ascii="Consolas" w:hAnsi="Consolas" w:cs="Times New Roman"/>
          <w:sz w:val="24"/>
        </w:rPr>
      </w:pPr>
      <w:r>
        <w:rPr>
          <w:rFonts w:ascii="Times New Roman" w:hAnsi="Times New Roman" w:cs="Times New Roman"/>
          <w:sz w:val="28"/>
        </w:rPr>
        <w:t xml:space="preserve">Secuencia 2: </w:t>
      </w:r>
      <w:r w:rsidRPr="007461B4">
        <w:rPr>
          <w:rFonts w:ascii="Consolas" w:hAnsi="Consolas" w:cs="Times New Roman"/>
          <w:sz w:val="24"/>
        </w:rPr>
        <w:t>ADADAAADCBBABADADADDADABABACDAAAADADABADDDAAAAADDADADADADADDADADADADADABBBADDADACDADACDCBCDCDADADADA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A=45</w:t>
      </w:r>
      <w:r>
        <w:rPr>
          <w:rFonts w:ascii="Times New Roman" w:hAnsi="Times New Roman" w:cs="Times New Roman"/>
          <w:sz w:val="28"/>
        </w:rPr>
        <w:tab/>
        <w:t>, B=10, C=7, D=38</w:t>
      </w:r>
    </w:p>
    <w:p w:rsidR="007461B4" w:rsidRDefault="007461B4" w:rsidP="000649E2">
      <w:pPr>
        <w:jc w:val="both"/>
        <w:rPr>
          <w:rFonts w:ascii="Times New Roman" w:hAnsi="Times New Roman" w:cs="Times New Roman"/>
          <w:sz w:val="28"/>
        </w:rPr>
      </w:pPr>
      <w:r>
        <w:rPr>
          <w:rFonts w:ascii="Times New Roman" w:hAnsi="Times New Roman" w:cs="Times New Roman"/>
          <w:sz w:val="28"/>
        </w:rPr>
        <w:t>Como podemos ver la cantidad de apariciones de cada símbolo concuerda con la probabilidad de aparición de los mismos</w:t>
      </w:r>
      <w:r w:rsidR="002F52E3">
        <w:rPr>
          <w:rFonts w:ascii="Times New Roman" w:hAnsi="Times New Roman" w:cs="Times New Roman"/>
          <w:sz w:val="28"/>
        </w:rPr>
        <w:t xml:space="preserve"> en el vector estacionario.</w:t>
      </w:r>
    </w:p>
    <w:p w:rsidR="00F76CD4" w:rsidRDefault="00F76CD4" w:rsidP="000649E2">
      <w:pPr>
        <w:pStyle w:val="Subttulo"/>
        <w:jc w:val="both"/>
        <w:rPr>
          <w:rFonts w:ascii="Times New Roman" w:hAnsi="Times New Roman" w:cs="Times New Roman"/>
          <w:b/>
          <w:sz w:val="32"/>
        </w:rPr>
      </w:pPr>
    </w:p>
    <w:p w:rsidR="007461B4" w:rsidRPr="002F52E3" w:rsidRDefault="007461B4"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entropía (fuente de Markov)</w:t>
      </w:r>
    </w:p>
    <w:p w:rsidR="007461B4" w:rsidRDefault="007461B4"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Resultado = 0;</w:t>
      </w:r>
    </w:p>
    <w:p w:rsidR="008F22EE"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n = cantidad de símbolos;</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i=0</w:t>
      </w:r>
      <w:r w:rsidR="008F22EE" w:rsidRPr="005B6B4D">
        <w:rPr>
          <w:rFonts w:ascii="Times New Roman" w:hAnsi="Times New Roman" w:cs="Times New Roman"/>
          <w:i/>
          <w:sz w:val="24"/>
        </w:rPr>
        <w:t xml:space="preserve"> (fila)  , j=0 (columna)</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Mientras </w:t>
      </w:r>
      <w:r w:rsidR="007461B4" w:rsidRPr="005B6B4D">
        <w:rPr>
          <w:rFonts w:ascii="Times New Roman" w:hAnsi="Times New Roman" w:cs="Times New Roman"/>
          <w:i/>
          <w:sz w:val="24"/>
        </w:rPr>
        <w:t xml:space="preserve"> i </w:t>
      </w:r>
      <w:r w:rsidRPr="005B6B4D">
        <w:rPr>
          <w:rFonts w:ascii="Times New Roman" w:hAnsi="Times New Roman" w:cs="Times New Roman"/>
          <w:i/>
          <w:sz w:val="24"/>
        </w:rPr>
        <w:t xml:space="preserve"> sea menor que </w:t>
      </w:r>
      <w:r w:rsidR="007461B4" w:rsidRPr="005B6B4D">
        <w:rPr>
          <w:rFonts w:ascii="Times New Roman" w:hAnsi="Times New Roman" w:cs="Times New Roman"/>
          <w:i/>
          <w:sz w:val="24"/>
        </w:rPr>
        <w:t>n</w:t>
      </w:r>
      <w:r w:rsidRPr="005B6B4D">
        <w:rPr>
          <w:rFonts w:ascii="Times New Roman" w:hAnsi="Times New Roman" w:cs="Times New Roman"/>
          <w:i/>
          <w:sz w:val="24"/>
        </w:rPr>
        <w:t xml:space="preserve"> hacer </w:t>
      </w:r>
    </w:p>
    <w:p w:rsidR="007461B4" w:rsidRPr="005B6B4D" w:rsidRDefault="008F22EE" w:rsidP="000649E2">
      <w:pPr>
        <w:ind w:firstLine="708"/>
        <w:jc w:val="both"/>
        <w:rPr>
          <w:rFonts w:ascii="Times New Roman" w:hAnsi="Times New Roman" w:cs="Times New Roman"/>
          <w:i/>
          <w:sz w:val="24"/>
        </w:rPr>
      </w:pPr>
      <w:r w:rsidRPr="005B6B4D">
        <w:rPr>
          <w:rFonts w:ascii="Times New Roman" w:hAnsi="Times New Roman" w:cs="Times New Roman"/>
          <w:i/>
          <w:sz w:val="24"/>
        </w:rPr>
        <w:t>Acumulador</w:t>
      </w:r>
      <w:r w:rsidR="007461B4" w:rsidRPr="005B6B4D">
        <w:rPr>
          <w:rFonts w:ascii="Times New Roman" w:hAnsi="Times New Roman" w:cs="Times New Roman"/>
          <w:i/>
          <w:sz w:val="24"/>
        </w:rPr>
        <w:t xml:space="preserve"> = 0;</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lastRenderedPageBreak/>
        <w:t xml:space="preserve">           Mientras  j  sea menor que</w:t>
      </w:r>
      <w:r w:rsidR="007461B4" w:rsidRPr="005B6B4D">
        <w:rPr>
          <w:rFonts w:ascii="Times New Roman" w:hAnsi="Times New Roman" w:cs="Times New Roman"/>
          <w:i/>
          <w:sz w:val="24"/>
        </w:rPr>
        <w:t xml:space="preserve"> n</w:t>
      </w:r>
      <w:r w:rsidRPr="005B6B4D">
        <w:rPr>
          <w:rFonts w:ascii="Times New Roman" w:hAnsi="Times New Roman" w:cs="Times New Roman"/>
          <w:i/>
          <w:sz w:val="24"/>
        </w:rPr>
        <w:t xml:space="preserve"> hacer</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Pr="005B6B4D">
        <w:rPr>
          <w:rFonts w:ascii="Times New Roman" w:hAnsi="Times New Roman" w:cs="Times New Roman"/>
          <w:i/>
          <w:sz w:val="24"/>
        </w:rPr>
        <w:tab/>
        <w:t>Probabilidad</w:t>
      </w:r>
      <w:r w:rsidR="007461B4" w:rsidRPr="005B6B4D">
        <w:rPr>
          <w:rFonts w:ascii="Times New Roman" w:hAnsi="Times New Roman" w:cs="Times New Roman"/>
          <w:i/>
          <w:sz w:val="24"/>
        </w:rPr>
        <w:t xml:space="preserve"> = matriz</w:t>
      </w:r>
      <w:r w:rsidRPr="005B6B4D">
        <w:rPr>
          <w:rFonts w:ascii="Times New Roman" w:hAnsi="Times New Roman" w:cs="Times New Roman"/>
          <w:i/>
          <w:sz w:val="24"/>
        </w:rPr>
        <w:t xml:space="preserve"> de Transición en [j][i]</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C</w:t>
      </w:r>
      <w:r w:rsidRPr="005B6B4D">
        <w:rPr>
          <w:rFonts w:ascii="Times New Roman" w:hAnsi="Times New Roman" w:cs="Times New Roman"/>
          <w:i/>
          <w:sz w:val="24"/>
        </w:rPr>
        <w:t>antidad</w:t>
      </w:r>
      <w:r w:rsidR="008F22EE" w:rsidRPr="005B6B4D">
        <w:rPr>
          <w:rFonts w:ascii="Times New Roman" w:hAnsi="Times New Roman" w:cs="Times New Roman"/>
          <w:i/>
          <w:sz w:val="24"/>
        </w:rPr>
        <w:t xml:space="preserve"> de Información</w:t>
      </w:r>
      <w:r w:rsidRPr="005B6B4D">
        <w:rPr>
          <w:rFonts w:ascii="Times New Roman" w:hAnsi="Times New Roman" w:cs="Times New Roman"/>
          <w:i/>
          <w:sz w:val="24"/>
        </w:rPr>
        <w:t xml:space="preserve"> = 0;</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Si probabilidad  es mayor que</w:t>
      </w:r>
      <w:r w:rsidRPr="005B6B4D">
        <w:rPr>
          <w:rFonts w:ascii="Times New Roman" w:hAnsi="Times New Roman" w:cs="Times New Roman"/>
          <w:i/>
          <w:sz w:val="24"/>
        </w:rPr>
        <w:t xml:space="preserve"> 0</w:t>
      </w:r>
      <w:r w:rsidR="008F22EE" w:rsidRPr="005B6B4D">
        <w:rPr>
          <w:rFonts w:ascii="Times New Roman" w:hAnsi="Times New Roman" w:cs="Times New Roman"/>
          <w:i/>
          <w:sz w:val="24"/>
        </w:rPr>
        <w:t xml:space="preserve"> hacer</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 xml:space="preserve">        Cantidad de Información</w:t>
      </w:r>
      <w:r w:rsidRPr="005B6B4D">
        <w:rPr>
          <w:rFonts w:ascii="Times New Roman" w:hAnsi="Times New Roman" w:cs="Times New Roman"/>
          <w:i/>
          <w:sz w:val="24"/>
        </w:rPr>
        <w:t xml:space="preserve"> = -1 </w:t>
      </w:r>
      <w:r w:rsidR="008F22EE" w:rsidRPr="005B6B4D">
        <w:rPr>
          <w:rFonts w:ascii="Times New Roman" w:hAnsi="Times New Roman" w:cs="Times New Roman"/>
          <w:i/>
          <w:sz w:val="24"/>
        </w:rPr>
        <w:t>* log(probabilidad) / log(base)</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r>
      <w:r w:rsidRPr="005B6B4D">
        <w:rPr>
          <w:rFonts w:ascii="Times New Roman" w:hAnsi="Times New Roman" w:cs="Times New Roman"/>
          <w:i/>
          <w:sz w:val="24"/>
        </w:rPr>
        <w:tab/>
        <w:t xml:space="preserve">Fin Si             </w:t>
      </w:r>
    </w:p>
    <w:p w:rsidR="007461B4" w:rsidRPr="005B6B4D" w:rsidRDefault="0068017E" w:rsidP="000649E2">
      <w:pPr>
        <w:ind w:left="708" w:firstLine="708"/>
        <w:jc w:val="both"/>
        <w:rPr>
          <w:rFonts w:ascii="Times New Roman" w:hAnsi="Times New Roman" w:cs="Times New Roman"/>
          <w:i/>
          <w:sz w:val="24"/>
        </w:rPr>
      </w:pPr>
      <w:r w:rsidRPr="005B6B4D">
        <w:rPr>
          <w:rFonts w:ascii="Times New Roman" w:hAnsi="Times New Roman" w:cs="Times New Roman"/>
          <w:i/>
          <w:sz w:val="24"/>
        </w:rPr>
        <w:t>Acumulador</w:t>
      </w:r>
      <w:r w:rsidR="008F22EE"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008F22EE" w:rsidRPr="005B6B4D">
        <w:rPr>
          <w:rFonts w:ascii="Times New Roman" w:hAnsi="Times New Roman" w:cs="Times New Roman"/>
          <w:i/>
          <w:sz w:val="24"/>
        </w:rPr>
        <w:t xml:space="preserve"> acumulador+ probabilidad *Cantidad de Información</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t>Fin Mientras</w:t>
      </w:r>
      <w:r w:rsidR="007461B4" w:rsidRPr="005B6B4D">
        <w:rPr>
          <w:rFonts w:ascii="Times New Roman" w:hAnsi="Times New Roman" w:cs="Times New Roman"/>
          <w:i/>
          <w:sz w:val="24"/>
        </w:rPr>
        <w:t xml:space="preserve">           </w:t>
      </w:r>
    </w:p>
    <w:p w:rsidR="007461B4" w:rsidRPr="005B6B4D" w:rsidRDefault="008F22EE" w:rsidP="000649E2">
      <w:pPr>
        <w:ind w:firstLine="708"/>
        <w:jc w:val="both"/>
        <w:rPr>
          <w:rFonts w:ascii="Times New Roman" w:hAnsi="Times New Roman" w:cs="Times New Roman"/>
          <w:i/>
          <w:sz w:val="24"/>
        </w:rPr>
      </w:pPr>
      <w:proofErr w:type="gramStart"/>
      <w:r w:rsidRPr="005B6B4D">
        <w:rPr>
          <w:rFonts w:ascii="Times New Roman" w:hAnsi="Times New Roman" w:cs="Times New Roman"/>
          <w:i/>
          <w:sz w:val="24"/>
        </w:rPr>
        <w:t>resultado</w:t>
      </w:r>
      <w:proofErr w:type="gramEnd"/>
      <w:r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Pr="005B6B4D">
        <w:rPr>
          <w:rFonts w:ascii="Times New Roman" w:hAnsi="Times New Roman" w:cs="Times New Roman"/>
          <w:i/>
          <w:sz w:val="24"/>
        </w:rPr>
        <w:t>resultado+</w:t>
      </w:r>
      <w:r w:rsidR="007461B4" w:rsidRPr="005B6B4D">
        <w:rPr>
          <w:rFonts w:ascii="Times New Roman" w:hAnsi="Times New Roman" w:cs="Times New Roman"/>
          <w:i/>
          <w:sz w:val="24"/>
        </w:rPr>
        <w:t xml:space="preserve"> vector</w:t>
      </w:r>
      <w:r w:rsidRPr="005B6B4D">
        <w:rPr>
          <w:rFonts w:ascii="Times New Roman" w:hAnsi="Times New Roman" w:cs="Times New Roman"/>
          <w:i/>
          <w:sz w:val="24"/>
        </w:rPr>
        <w:t xml:space="preserve"> </w:t>
      </w:r>
      <w:r w:rsidR="007461B4" w:rsidRPr="005B6B4D">
        <w:rPr>
          <w:rFonts w:ascii="Times New Roman" w:hAnsi="Times New Roman" w:cs="Times New Roman"/>
          <w:i/>
          <w:sz w:val="24"/>
        </w:rPr>
        <w:t>Estacionario</w:t>
      </w:r>
      <w:r w:rsidRPr="005B6B4D">
        <w:rPr>
          <w:rFonts w:ascii="Times New Roman" w:hAnsi="Times New Roman" w:cs="Times New Roman"/>
          <w:i/>
          <w:sz w:val="24"/>
        </w:rPr>
        <w:t xml:space="preserve"> en [i] * acumulador</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Fin Mientras           </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D</w:t>
      </w:r>
      <w:r w:rsidR="007461B4" w:rsidRPr="005B6B4D">
        <w:rPr>
          <w:rFonts w:ascii="Times New Roman" w:hAnsi="Times New Roman" w:cs="Times New Roman"/>
          <w:i/>
          <w:sz w:val="24"/>
        </w:rPr>
        <w:t>evolver resultado</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FIN</w:t>
      </w:r>
    </w:p>
    <w:p w:rsidR="007461B4" w:rsidRDefault="00F61574" w:rsidP="000649E2">
      <w:pPr>
        <w:jc w:val="both"/>
        <w:rPr>
          <w:rFonts w:ascii="Times New Roman" w:hAnsi="Times New Roman" w:cs="Times New Roman"/>
          <w:sz w:val="28"/>
        </w:rPr>
      </w:pPr>
      <w:r>
        <w:rPr>
          <w:rFonts w:ascii="Times New Roman" w:hAnsi="Times New Roman" w:cs="Times New Roman"/>
          <w:sz w:val="28"/>
        </w:rPr>
        <w:t>Calculamos la entropía utilizando este pseudocódigo para la matriz de transición de la fuente de Markov “B” de 6 símbolos (ver en apéndice), el resultado fue: 1.8334.</w:t>
      </w:r>
    </w:p>
    <w:p w:rsidR="00F61574" w:rsidRDefault="00F61574" w:rsidP="000649E2">
      <w:pPr>
        <w:jc w:val="both"/>
        <w:rPr>
          <w:rFonts w:ascii="Times New Roman" w:hAnsi="Times New Roman" w:cs="Times New Roman"/>
          <w:sz w:val="28"/>
        </w:rPr>
      </w:pPr>
      <w:r>
        <w:rPr>
          <w:rFonts w:ascii="Times New Roman" w:hAnsi="Times New Roman" w:cs="Times New Roman"/>
          <w:sz w:val="28"/>
        </w:rPr>
        <w:t>Repitiendo la conclusión sacada a partir del cálculo de la entropía de la fuente de memoria nula podemos ver que al calcular la entropía de la fuente de Markov “A” de 4 símbolos nos dio: 1.36204, vuelve a cumplirse que la entropía aumenta con la cantidad de símbolos.</w:t>
      </w:r>
    </w:p>
    <w:p w:rsidR="00F76CD4" w:rsidRDefault="00F76CD4" w:rsidP="000649E2">
      <w:pPr>
        <w:jc w:val="both"/>
        <w:rPr>
          <w:rFonts w:ascii="Times New Roman" w:hAnsi="Times New Roman" w:cs="Times New Roman"/>
          <w:sz w:val="28"/>
        </w:rPr>
      </w:pPr>
    </w:p>
    <w:p w:rsidR="00F61574" w:rsidRPr="002F52E3" w:rsidRDefault="00F61574" w:rsidP="000649E2">
      <w:pPr>
        <w:pStyle w:val="Ttulo"/>
        <w:jc w:val="both"/>
        <w:rPr>
          <w:rFonts w:ascii="Times New Roman" w:hAnsi="Times New Roman" w:cs="Times New Roman"/>
          <w:b/>
          <w:sz w:val="36"/>
        </w:rPr>
      </w:pPr>
      <w:r w:rsidRPr="002F52E3">
        <w:rPr>
          <w:rFonts w:ascii="Times New Roman" w:hAnsi="Times New Roman" w:cs="Times New Roman"/>
          <w:b/>
          <w:sz w:val="36"/>
        </w:rPr>
        <w:t>Generación de secuencia de símbolos</w:t>
      </w:r>
    </w:p>
    <w:p w:rsidR="00F61574" w:rsidRDefault="007F6BD2" w:rsidP="000649E2">
      <w:pPr>
        <w:jc w:val="both"/>
        <w:rPr>
          <w:rFonts w:ascii="Times New Roman" w:hAnsi="Times New Roman" w:cs="Times New Roman"/>
          <w:sz w:val="28"/>
        </w:rPr>
      </w:pPr>
      <w:r>
        <w:rPr>
          <w:rFonts w:ascii="Times New Roman" w:hAnsi="Times New Roman" w:cs="Times New Roman"/>
          <w:sz w:val="28"/>
        </w:rPr>
        <w:t>Para simular la generación de símbolos a partir de una fuente nuestra idea fue a partir de un número aleatorio entre 0 y 1 sumar las probabilidades de aparición de cada símbolo hasta alcanzar dicho número aleatorio. El último símbolo sumado al alcanzar el número aleatorio será el símbolo generado.</w:t>
      </w:r>
    </w:p>
    <w:p w:rsidR="007F6BD2" w:rsidRPr="007F6BD2" w:rsidRDefault="007F6BD2" w:rsidP="000649E2">
      <w:pPr>
        <w:jc w:val="both"/>
        <w:rPr>
          <w:rFonts w:ascii="Times New Roman" w:hAnsi="Times New Roman" w:cs="Times New Roman"/>
          <w:sz w:val="28"/>
        </w:rPr>
      </w:pPr>
      <w:r>
        <w:rPr>
          <w:rFonts w:ascii="Times New Roman" w:hAnsi="Times New Roman" w:cs="Times New Roman"/>
          <w:sz w:val="28"/>
        </w:rPr>
        <w:t>Pseudocódigo para memoria nula</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Vector= Vector de símbolos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I= 0</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t xml:space="preserve">Numero Random = Real entre  0 y 1  </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lastRenderedPageBreak/>
        <w:t>Suma</w:t>
      </w:r>
      <w:r>
        <w:rPr>
          <w:rFonts w:ascii="Times New Roman" w:hAnsi="Times New Roman" w:cs="Times New Roman"/>
          <w:i/>
          <w:sz w:val="24"/>
        </w:rPr>
        <w:t xml:space="preserve"> de </w:t>
      </w:r>
      <w:r w:rsidRPr="007F6BD2">
        <w:rPr>
          <w:rFonts w:ascii="Times New Roman" w:hAnsi="Times New Roman" w:cs="Times New Roman"/>
          <w:i/>
          <w:sz w:val="24"/>
        </w:rPr>
        <w:t xml:space="preserve">Probabilidades= </w:t>
      </w:r>
      <w:r>
        <w:rPr>
          <w:rFonts w:ascii="Times New Roman" w:hAnsi="Times New Roman" w:cs="Times New Roman"/>
          <w:i/>
          <w:sz w:val="24"/>
        </w:rPr>
        <w:t>la probabilidad del vector en posición I (en este caso es 0)</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 xml:space="preserve">Mientras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sea menor o igual a</w:t>
      </w:r>
      <w:r w:rsidRPr="007F6BD2">
        <w:rPr>
          <w:rFonts w:ascii="Times New Roman" w:hAnsi="Times New Roman" w:cs="Times New Roman"/>
          <w:i/>
          <w:sz w:val="24"/>
        </w:rPr>
        <w:t xml:space="preserve"> Numero Random</w:t>
      </w:r>
      <w:r>
        <w:rPr>
          <w:rFonts w:ascii="Times New Roman" w:hAnsi="Times New Roman" w:cs="Times New Roman"/>
          <w:i/>
          <w:sz w:val="24"/>
        </w:rPr>
        <w:t xml:space="preserve"> hacer</w:t>
      </w:r>
    </w:p>
    <w:p w:rsidR="007F6BD2" w:rsidRDefault="007F6BD2" w:rsidP="000649E2">
      <w:pPr>
        <w:ind w:firstLine="708"/>
        <w:jc w:val="both"/>
        <w:rPr>
          <w:rFonts w:ascii="Times New Roman" w:hAnsi="Times New Roman" w:cs="Times New Roman"/>
          <w:i/>
          <w:sz w:val="24"/>
        </w:rPr>
      </w:pPr>
      <w:r>
        <w:rPr>
          <w:rFonts w:ascii="Times New Roman" w:hAnsi="Times New Roman" w:cs="Times New Roman"/>
          <w:i/>
          <w:sz w:val="24"/>
        </w:rPr>
        <w:t>I=I+1</w:t>
      </w:r>
    </w:p>
    <w:p w:rsidR="007F6BD2" w:rsidRDefault="007F6BD2" w:rsidP="000649E2">
      <w:pPr>
        <w:ind w:left="708"/>
        <w:jc w:val="both"/>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w:t>
      </w:r>
      <w:r w:rsidRPr="007F6BD2">
        <w:rPr>
          <w:rFonts w:ascii="Times New Roman" w:hAnsi="Times New Roman" w:cs="Times New Roman"/>
          <w:i/>
          <w:sz w:val="24"/>
        </w:rPr>
        <w:t>= 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w:t>
      </w:r>
      <w:r w:rsidRPr="007F6BD2">
        <w:rPr>
          <w:rFonts w:ascii="Times New Roman" w:hAnsi="Times New Roman" w:cs="Times New Roman"/>
          <w:i/>
          <w:sz w:val="24"/>
        </w:rPr>
        <w:t xml:space="preserve"> </w:t>
      </w:r>
      <w:r>
        <w:rPr>
          <w:rFonts w:ascii="Times New Roman" w:hAnsi="Times New Roman" w:cs="Times New Roman"/>
          <w:i/>
          <w:sz w:val="24"/>
        </w:rPr>
        <w:t>la probabilidad del vector en posición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 Mientras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Devuelve símbolo correspondiente del vector en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w:t>
      </w:r>
    </w:p>
    <w:p w:rsidR="007F6BD2" w:rsidRDefault="007F6BD2" w:rsidP="000649E2">
      <w:pPr>
        <w:jc w:val="both"/>
        <w:rPr>
          <w:rFonts w:ascii="Times New Roman" w:hAnsi="Times New Roman" w:cs="Times New Roman"/>
          <w:sz w:val="28"/>
        </w:rPr>
      </w:pPr>
      <w:r>
        <w:rPr>
          <w:rFonts w:ascii="Times New Roman" w:hAnsi="Times New Roman" w:cs="Times New Roman"/>
          <w:sz w:val="28"/>
        </w:rPr>
        <w:t xml:space="preserve">La lógica de este pseudocódigo muestra como obtuvimos un </w:t>
      </w:r>
      <w:r w:rsidR="001A2BBB">
        <w:rPr>
          <w:rFonts w:ascii="Times New Roman" w:hAnsi="Times New Roman" w:cs="Times New Roman"/>
          <w:sz w:val="28"/>
        </w:rPr>
        <w:t>símbolo</w:t>
      </w:r>
      <w:r>
        <w:rPr>
          <w:rFonts w:ascii="Times New Roman" w:hAnsi="Times New Roman" w:cs="Times New Roman"/>
          <w:sz w:val="28"/>
        </w:rPr>
        <w:t xml:space="preserve"> para una fuente de memoria nula </w:t>
      </w:r>
      <w:r w:rsidR="001A2BBB">
        <w:rPr>
          <w:rFonts w:ascii="Times New Roman" w:hAnsi="Times New Roman" w:cs="Times New Roman"/>
          <w:sz w:val="28"/>
        </w:rPr>
        <w:t>pero también fue aplicada para fuentes de Markov de orden 1. Tuvimos en cuenta en el momento de calcular el símbolo para una fuente de Markov que la probabilidad a sumar es la proveniente del símbolo anterior y está en la matriz de transición de estados.</w:t>
      </w:r>
    </w:p>
    <w:p w:rsidR="001A2BBB" w:rsidRPr="002F52E3" w:rsidRDefault="001A2BBB" w:rsidP="000649E2">
      <w:pPr>
        <w:jc w:val="both"/>
        <w:rPr>
          <w:rFonts w:ascii="Times New Roman" w:hAnsi="Times New Roman" w:cs="Times New Roman"/>
          <w:sz w:val="28"/>
        </w:rPr>
      </w:pPr>
      <w:r>
        <w:rPr>
          <w:rFonts w:ascii="Times New Roman" w:hAnsi="Times New Roman" w:cs="Times New Roman"/>
          <w:sz w:val="28"/>
        </w:rPr>
        <w:t>Los resultados de generación de secuencia de símbolos para todas las fuentes se pueden ver en el apéndice anexado.</w:t>
      </w:r>
    </w:p>
    <w:p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rsidR="000616A9" w:rsidRDefault="001A2BBB" w:rsidP="000649E2">
      <w:pPr>
        <w:jc w:val="both"/>
        <w:rPr>
          <w:rFonts w:ascii="Times New Roman" w:hAnsi="Times New Roman" w:cs="Times New Roman"/>
          <w:sz w:val="28"/>
        </w:rPr>
      </w:pPr>
      <w:r>
        <w:rPr>
          <w:rFonts w:ascii="Times New Roman" w:hAnsi="Times New Roman" w:cs="Times New Roman"/>
          <w:sz w:val="28"/>
        </w:rPr>
        <w:t>Pudimos realizar un programa capaz de trabajar con fuentes de memoria nula y de Markov, permitiendo realizar los cálculos correspondientes a cada una así como simular la generación de una secuencia de símbolos de las mismas.</w:t>
      </w:r>
    </w:p>
    <w:p w:rsidR="0068017E" w:rsidRDefault="00E23A5B" w:rsidP="000649E2">
      <w:pPr>
        <w:jc w:val="both"/>
        <w:rPr>
          <w:rFonts w:ascii="Times New Roman" w:hAnsi="Times New Roman" w:cs="Times New Roman"/>
          <w:sz w:val="28"/>
        </w:rPr>
      </w:pPr>
      <w:r>
        <w:rPr>
          <w:rFonts w:ascii="Times New Roman" w:hAnsi="Times New Roman" w:cs="Times New Roman"/>
          <w:sz w:val="28"/>
        </w:rPr>
        <w:t xml:space="preserve">El uso de este programa y la prueba sobre diferentes fuentes nos permitió comprender ciertas características de su comportamiento </w:t>
      </w:r>
      <w:r w:rsidR="001A2BBB">
        <w:rPr>
          <w:rFonts w:ascii="Times New Roman" w:hAnsi="Times New Roman" w:cs="Times New Roman"/>
          <w:sz w:val="28"/>
        </w:rPr>
        <w:t xml:space="preserve"> </w:t>
      </w:r>
      <w:r>
        <w:rPr>
          <w:rFonts w:ascii="Times New Roman" w:hAnsi="Times New Roman" w:cs="Times New Roman"/>
          <w:sz w:val="28"/>
        </w:rPr>
        <w:t>a partir de los resultados obtenidos.  Por ejemplo ver que el vector estacionario coincide  con la cantidad de apariciones de los símbolos en una simulación o que la entropía en general aumenta al aumentar la cantidad de símbolos, entre otras conclusiones expuestas durante el desarrollo de este informe.</w:t>
      </w:r>
    </w:p>
    <w:p w:rsidR="002F52E3" w:rsidRDefault="0068017E" w:rsidP="0068017E">
      <w:pPr>
        <w:rPr>
          <w:rFonts w:ascii="Times New Roman" w:hAnsi="Times New Roman" w:cs="Times New Roman"/>
          <w:sz w:val="28"/>
        </w:rPr>
      </w:pPr>
      <w:r>
        <w:rPr>
          <w:rFonts w:ascii="Times New Roman" w:hAnsi="Times New Roman" w:cs="Times New Roman"/>
          <w:sz w:val="28"/>
        </w:rPr>
        <w:br w:type="page"/>
      </w:r>
    </w:p>
    <w:p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t>Fuente de memoria nula “A”</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820"/>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0,61</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0,71312</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0,133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2,9105</w:t>
            </w:r>
            <w:r>
              <w:rPr>
                <w:rFonts w:ascii="Calibri" w:eastAsia="Times New Roman" w:hAnsi="Calibri" w:cs="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0,203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2,30045</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0,054</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4,2109</w:t>
            </w:r>
            <w:r>
              <w:rPr>
                <w:rFonts w:ascii="Calibri" w:eastAsia="Times New Roman" w:hAnsi="Calibri" w:cs="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1110</w:t>
            </w:r>
          </w:p>
        </w:tc>
      </w:tr>
    </w:tbl>
    <w:p w:rsidR="002F52E3" w:rsidRDefault="002F52E3" w:rsidP="000649E2">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1,51648</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0,9375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1,631</w:t>
            </w:r>
          </w:p>
        </w:tc>
      </w:tr>
    </w:tbl>
    <w:p w:rsidR="00E27937" w:rsidRDefault="00E27937" w:rsidP="000649E2">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259"/>
        <w:gridCol w:w="8572"/>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rPr>
                <w:rFonts w:ascii="Calibri" w:eastAsia="Times New Roman" w:hAnsi="Calibri" w:cs="Calibri"/>
                <w:color w:val="000000"/>
                <w:lang w:eastAsia="es-AR"/>
              </w:rPr>
            </w:pPr>
            <w:r w:rsidRPr="00E27937">
              <w:rPr>
                <w:rFonts w:ascii="Calibri" w:eastAsia="Times New Roman" w:hAnsi="Calibri" w:cs="Calibri"/>
                <w:color w:val="000000"/>
                <w:lang w:eastAsia="es-AR"/>
              </w:rPr>
              <w:t>daaaababadaaacbaaacbabcbaaaaaababaaccaaaaaaaaaadaacacabaaaaccaaaaaacaaacabcdbacaaababbacaacacccabbaa</w:t>
            </w:r>
          </w:p>
        </w:tc>
      </w:tr>
    </w:tbl>
    <w:p w:rsidR="00E27937" w:rsidRDefault="00E27937" w:rsidP="000649E2">
      <w:pPr>
        <w:jc w:val="both"/>
        <w:rPr>
          <w:rFonts w:ascii="Times New Roman" w:hAnsi="Times New Roman" w:cs="Times New Roman"/>
          <w:sz w:val="28"/>
        </w:rPr>
      </w:pP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t>Fuente de memoria nula “</w:t>
      </w:r>
      <w:r>
        <w:rPr>
          <w:rFonts w:ascii="Times New Roman" w:hAnsi="Times New Roman" w:cs="Times New Roman"/>
          <w:sz w:val="32"/>
        </w:rPr>
        <w:t>B</w:t>
      </w:r>
      <w:r w:rsidRPr="00E27937">
        <w:rPr>
          <w:rFonts w:ascii="Times New Roman" w:hAnsi="Times New Roman" w:cs="Times New Roman"/>
          <w:sz w:val="32"/>
        </w:rPr>
        <w:t>”</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820"/>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0,257</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1,96916</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0,082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3,60823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0,346</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1,53116</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1,98850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0,063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3,98850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11110</w:t>
            </w:r>
          </w:p>
        </w:tc>
      </w:tr>
    </w:tbl>
    <w:p w:rsidR="00E27937" w:rsidRDefault="00E27937" w:rsidP="00E27937">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2,08179</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0,96875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2,25900</w:t>
            </w:r>
          </w:p>
        </w:tc>
      </w:tr>
    </w:tbl>
    <w:p w:rsidR="00E27937" w:rsidRDefault="00E27937" w:rsidP="00E27937">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263"/>
        <w:gridCol w:w="8568"/>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rPr>
                <w:rFonts w:ascii="Calibri" w:eastAsia="Times New Roman" w:hAnsi="Calibri" w:cs="Calibri"/>
                <w:color w:val="000000"/>
                <w:lang w:eastAsia="es-AR"/>
              </w:rPr>
            </w:pPr>
            <w:r w:rsidRPr="00E27937">
              <w:rPr>
                <w:rFonts w:ascii="Calibri" w:eastAsia="Times New Roman" w:hAnsi="Calibri" w:cs="Calibri"/>
                <w:color w:val="000000"/>
                <w:lang w:eastAsia="es-AR"/>
              </w:rPr>
              <w:t>caacdaeaeacccdccacddacddcaeacccaeadcccedcedaadcdeacadbcdccdbcadcacbbacdabdcdedbdccdcceaaccdaeacdbada</w:t>
            </w:r>
          </w:p>
        </w:tc>
      </w:tr>
    </w:tbl>
    <w:p w:rsidR="00E27937" w:rsidRDefault="00E27937" w:rsidP="000649E2">
      <w:pPr>
        <w:jc w:val="both"/>
        <w:rPr>
          <w:rFonts w:ascii="Times New Roman" w:hAnsi="Times New Roman" w:cs="Times New Roman"/>
          <w:sz w:val="28"/>
        </w:rPr>
      </w:pPr>
    </w:p>
    <w:p w:rsidR="00E27937" w:rsidRDefault="00E27937" w:rsidP="000649E2">
      <w:pPr>
        <w:jc w:val="both"/>
        <w:rPr>
          <w:rFonts w:ascii="Times New Roman" w:hAnsi="Times New Roman" w:cs="Times New Roman"/>
          <w:sz w:val="28"/>
        </w:rPr>
      </w:pPr>
    </w:p>
    <w:p w:rsidR="00E27937" w:rsidRDefault="00E27937" w:rsidP="000649E2">
      <w:pPr>
        <w:jc w:val="both"/>
        <w:rPr>
          <w:rFonts w:ascii="Times New Roman" w:hAnsi="Times New Roman" w:cs="Times New Roman"/>
          <w:sz w:val="28"/>
        </w:rPr>
      </w:pP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lastRenderedPageBreak/>
        <w:t>Fuente de memoria nula “</w:t>
      </w:r>
      <w:r>
        <w:rPr>
          <w:rFonts w:ascii="Times New Roman" w:hAnsi="Times New Roman" w:cs="Times New Roman"/>
          <w:sz w:val="32"/>
        </w:rPr>
        <w:t>C</w:t>
      </w:r>
      <w:r w:rsidRPr="00E27937">
        <w:rPr>
          <w:rFonts w:ascii="Times New Roman" w:hAnsi="Times New Roman" w:cs="Times New Roman"/>
          <w:sz w:val="32"/>
        </w:rPr>
        <w:t>”</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921"/>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0.066</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3.92139</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0.132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2.92139</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0.193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2.37333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0.0312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5.00231</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0.0958</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3.38383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0.28</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1.83650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g</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0.202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2.30757</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bl>
    <w:p w:rsidR="00E27937" w:rsidRDefault="00E27937" w:rsidP="00E27937">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2.56308</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0.9921875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2.88440</w:t>
            </w:r>
          </w:p>
        </w:tc>
      </w:tr>
    </w:tbl>
    <w:p w:rsidR="00E27937" w:rsidRDefault="00E27937" w:rsidP="00E27937">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384"/>
        <w:gridCol w:w="8447"/>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rPr>
                <w:rFonts w:ascii="Calibri" w:eastAsia="Times New Roman" w:hAnsi="Calibri" w:cs="Calibri"/>
                <w:color w:val="000000"/>
                <w:lang w:eastAsia="es-AR"/>
              </w:rPr>
            </w:pPr>
            <w:r w:rsidRPr="004670F8">
              <w:rPr>
                <w:rFonts w:ascii="Calibri" w:eastAsia="Times New Roman" w:hAnsi="Calibri" w:cs="Calibri"/>
                <w:color w:val="000000"/>
                <w:lang w:eastAsia="es-AR"/>
              </w:rPr>
              <w:t>gaaggcfffbbgefbgfggfefecgfcfcfcegggcbgfccffccbcfcbfafccacdfcggffgfbfegcbecfffacgeeffggcffbbebafgegba</w:t>
            </w:r>
          </w:p>
        </w:tc>
      </w:tr>
    </w:tbl>
    <w:p w:rsidR="00E27937" w:rsidRDefault="00E27937" w:rsidP="000649E2">
      <w:pPr>
        <w:jc w:val="both"/>
        <w:rPr>
          <w:rFonts w:ascii="Times New Roman" w:hAnsi="Times New Roman" w:cs="Times New Roman"/>
          <w:sz w:val="28"/>
        </w:rPr>
      </w:pPr>
    </w:p>
    <w:p w:rsidR="004670F8" w:rsidRPr="00E27937" w:rsidRDefault="004670F8" w:rsidP="004670F8">
      <w:pPr>
        <w:pStyle w:val="Subttulo"/>
        <w:rPr>
          <w:rFonts w:ascii="Times New Roman" w:hAnsi="Times New Roman" w:cs="Times New Roman"/>
          <w:sz w:val="32"/>
        </w:rPr>
      </w:pPr>
      <w:r w:rsidRPr="00E27937">
        <w:rPr>
          <w:rFonts w:ascii="Times New Roman" w:hAnsi="Times New Roman" w:cs="Times New Roman"/>
          <w:sz w:val="32"/>
        </w:rPr>
        <w:t>Fuente de memoria nula “</w:t>
      </w:r>
      <w:r>
        <w:rPr>
          <w:rFonts w:ascii="Times New Roman" w:hAnsi="Times New Roman" w:cs="Times New Roman"/>
          <w:sz w:val="32"/>
        </w:rPr>
        <w:t>D</w:t>
      </w:r>
      <w:r w:rsidRPr="00E27937">
        <w:rPr>
          <w:rFonts w:ascii="Times New Roman" w:hAnsi="Times New Roman" w:cs="Times New Roman"/>
          <w:sz w:val="32"/>
        </w:rPr>
        <w:t>”</w:t>
      </w:r>
    </w:p>
    <w:tbl>
      <w:tblPr>
        <w:tblW w:w="5841" w:type="dxa"/>
        <w:tblInd w:w="55" w:type="dxa"/>
        <w:tblCellMar>
          <w:left w:w="70" w:type="dxa"/>
          <w:right w:w="70" w:type="dxa"/>
        </w:tblCellMar>
        <w:tblLook w:val="04A0" w:firstRow="1" w:lastRow="0" w:firstColumn="1" w:lastColumn="0" w:noHBand="0" w:noVBand="1"/>
      </w:tblPr>
      <w:tblGrid>
        <w:gridCol w:w="1200"/>
        <w:gridCol w:w="1300"/>
        <w:gridCol w:w="2420"/>
        <w:gridCol w:w="921"/>
      </w:tblGrid>
      <w:tr w:rsidR="004670F8" w:rsidRPr="00E27937" w:rsidTr="004670F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S1</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0.4</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S2</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4670F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S3</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1.73697</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S4</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bl>
    <w:p w:rsidR="004670F8" w:rsidRDefault="004670F8" w:rsidP="004670F8">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4670F8" w:rsidRPr="00E27937" w:rsidTr="002E1EF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1.84644</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0.9375</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2.00</w:t>
            </w:r>
          </w:p>
        </w:tc>
      </w:tr>
    </w:tbl>
    <w:p w:rsidR="004670F8" w:rsidRDefault="004670F8" w:rsidP="004670F8">
      <w:pPr>
        <w:jc w:val="both"/>
        <w:rPr>
          <w:rFonts w:ascii="Times New Roman" w:hAnsi="Times New Roman" w:cs="Times New Roman"/>
          <w:sz w:val="28"/>
        </w:rPr>
      </w:pPr>
    </w:p>
    <w:tbl>
      <w:tblPr>
        <w:tblW w:w="9831" w:type="dxa"/>
        <w:tblInd w:w="55" w:type="dxa"/>
        <w:tblCellMar>
          <w:left w:w="70" w:type="dxa"/>
          <w:right w:w="70" w:type="dxa"/>
        </w:tblCellMar>
        <w:tblLook w:val="04A0" w:firstRow="1" w:lastRow="0" w:firstColumn="1" w:lastColumn="0" w:noHBand="0" w:noVBand="1"/>
      </w:tblPr>
      <w:tblGrid>
        <w:gridCol w:w="1319"/>
        <w:gridCol w:w="8512"/>
      </w:tblGrid>
      <w:tr w:rsidR="004670F8" w:rsidRPr="00E27937" w:rsidTr="004670F8">
        <w:trPr>
          <w:trHeight w:val="300"/>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6697"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rPr>
                <w:rFonts w:ascii="Calibri" w:eastAsia="Times New Roman" w:hAnsi="Calibri" w:cs="Calibri"/>
                <w:color w:val="000000"/>
                <w:lang w:eastAsia="es-AR"/>
              </w:rPr>
            </w:pPr>
            <w:r w:rsidRPr="004670F8">
              <w:rPr>
                <w:rFonts w:ascii="Calibri" w:eastAsia="Times New Roman" w:hAnsi="Calibri" w:cs="Calibri"/>
                <w:color w:val="000000"/>
                <w:lang w:eastAsia="es-AR"/>
              </w:rPr>
              <w:t>S3S3S2S1S1S4S3S1S2S1S3S4S3S1S2S1S4S1S3S3S1S4S4S4S1S3S3S3S1S3S2S3S2S1S1S3S4S4S3S3S1S1S3S3S2S2S1S4S1S1S3S3S1S4S1S1S1S2S4S4S1S3S1S3S1S4S1S3S1S1S4S1S3S3S1S3S2S4S1S1S3S1S3S1S1S3S4S2S3S1S1S4S1S2S4S3S1S1S3S1</w:t>
            </w:r>
          </w:p>
        </w:tc>
      </w:tr>
    </w:tbl>
    <w:p w:rsidR="004670F8" w:rsidRDefault="004670F8" w:rsidP="000649E2">
      <w:pPr>
        <w:jc w:val="both"/>
        <w:rPr>
          <w:rFonts w:ascii="Times New Roman" w:hAnsi="Times New Roman" w:cs="Times New Roman"/>
          <w:sz w:val="28"/>
        </w:rPr>
      </w:pPr>
    </w:p>
    <w:p w:rsidR="00AC4A2E" w:rsidRDefault="00AC4A2E" w:rsidP="000649E2">
      <w:pPr>
        <w:jc w:val="both"/>
        <w:rPr>
          <w:rFonts w:ascii="Times New Roman" w:hAnsi="Times New Roman" w:cs="Times New Roman"/>
          <w:sz w:val="28"/>
        </w:rPr>
      </w:pPr>
    </w:p>
    <w:p w:rsidR="00AC4A2E" w:rsidRPr="00E27937" w:rsidRDefault="00AC4A2E" w:rsidP="00AC4A2E">
      <w:pPr>
        <w:pStyle w:val="Subttulo"/>
        <w:rPr>
          <w:rFonts w:ascii="Times New Roman" w:hAnsi="Times New Roman" w:cs="Times New Roman"/>
          <w:sz w:val="32"/>
        </w:rPr>
      </w:pPr>
      <w:r w:rsidRPr="00E27937">
        <w:rPr>
          <w:rFonts w:ascii="Times New Roman" w:hAnsi="Times New Roman" w:cs="Times New Roman"/>
          <w:sz w:val="32"/>
        </w:rPr>
        <w:lastRenderedPageBreak/>
        <w:t xml:space="preserve">Fuente de </w:t>
      </w:r>
      <w:r>
        <w:rPr>
          <w:rFonts w:ascii="Times New Roman" w:hAnsi="Times New Roman" w:cs="Times New Roman"/>
          <w:sz w:val="32"/>
        </w:rPr>
        <w:t>Markov “A”</w:t>
      </w:r>
    </w:p>
    <w:tbl>
      <w:tblPr>
        <w:tblW w:w="6500" w:type="dxa"/>
        <w:tblInd w:w="55" w:type="dxa"/>
        <w:tblCellMar>
          <w:left w:w="70" w:type="dxa"/>
          <w:right w:w="70" w:type="dxa"/>
        </w:tblCellMar>
        <w:tblLook w:val="04A0" w:firstRow="1" w:lastRow="0" w:firstColumn="1" w:lastColumn="0" w:noHBand="0" w:noVBand="1"/>
      </w:tblPr>
      <w:tblGrid>
        <w:gridCol w:w="1200"/>
        <w:gridCol w:w="1300"/>
        <w:gridCol w:w="2420"/>
        <w:gridCol w:w="820"/>
        <w:gridCol w:w="760"/>
      </w:tblGrid>
      <w:tr w:rsidR="00AC4A2E" w:rsidRPr="00AC4A2E" w:rsidTr="00AC4A2E">
        <w:trPr>
          <w:trHeight w:val="300"/>
        </w:trPr>
        <w:tc>
          <w:tcPr>
            <w:tcW w:w="65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Matriz de transición</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0,277</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0,626</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0,0673</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0,749</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0,135</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0,247</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0,246</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0,0055</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0,045</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0,0655</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0,0616</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0,0594</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0,543</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0,0615</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0,6251</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0,1861</w:t>
            </w:r>
          </w:p>
        </w:tc>
      </w:tr>
    </w:tbl>
    <w:p w:rsidR="00AC4A2E" w:rsidRDefault="00AC4A2E" w:rsidP="00AC4A2E">
      <w:pPr>
        <w:jc w:val="both"/>
        <w:rPr>
          <w:rFonts w:ascii="Consolas" w:hAnsi="Consolas" w:cs="Times New Roman"/>
          <w:sz w:val="24"/>
        </w:rPr>
      </w:pPr>
    </w:p>
    <w:tbl>
      <w:tblPr>
        <w:tblW w:w="3055" w:type="dxa"/>
        <w:tblInd w:w="55" w:type="dxa"/>
        <w:tblCellMar>
          <w:left w:w="70" w:type="dxa"/>
          <w:right w:w="70" w:type="dxa"/>
        </w:tblCellMar>
        <w:tblLook w:val="04A0" w:firstRow="1" w:lastRow="0" w:firstColumn="1" w:lastColumn="0" w:noHBand="0" w:noVBand="1"/>
      </w:tblPr>
      <w:tblGrid>
        <w:gridCol w:w="866"/>
        <w:gridCol w:w="2299"/>
      </w:tblGrid>
      <w:tr w:rsidR="00AC4A2E" w:rsidRPr="00AC4A2E" w:rsidTr="00AC4A2E">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Vector estacionario</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Símbolo</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Probabilidad estacionaria</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0.47534</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0.10530</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0.05331</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0.36604</w:t>
            </w:r>
          </w:p>
        </w:tc>
      </w:tr>
    </w:tbl>
    <w:p w:rsidR="00AC4A2E" w:rsidRDefault="00AC4A2E" w:rsidP="00AC4A2E">
      <w:pPr>
        <w:jc w:val="both"/>
        <w:rPr>
          <w:rFonts w:ascii="Consolas" w:hAnsi="Consolas" w:cs="Times New Roman"/>
          <w:sz w:val="24"/>
        </w:rPr>
      </w:pPr>
    </w:p>
    <w:tbl>
      <w:tblPr>
        <w:tblW w:w="9831" w:type="dxa"/>
        <w:tblInd w:w="55" w:type="dxa"/>
        <w:tblCellMar>
          <w:left w:w="70" w:type="dxa"/>
          <w:right w:w="70" w:type="dxa"/>
        </w:tblCellMar>
        <w:tblLook w:val="04A0" w:firstRow="1" w:lastRow="0" w:firstColumn="1" w:lastColumn="0" w:noHBand="0" w:noVBand="1"/>
      </w:tblPr>
      <w:tblGrid>
        <w:gridCol w:w="1261"/>
        <w:gridCol w:w="558"/>
        <w:gridCol w:w="2809"/>
        <w:gridCol w:w="5203"/>
      </w:tblGrid>
      <w:tr w:rsidR="00AC4A2E" w:rsidRPr="00E27937" w:rsidTr="00AC4A2E">
        <w:trPr>
          <w:gridAfter w:val="1"/>
          <w:wAfter w:w="6031" w:type="dxa"/>
          <w:trHeight w:val="300"/>
        </w:trPr>
        <w:tc>
          <w:tcPr>
            <w:tcW w:w="2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1.36204</w:t>
            </w:r>
          </w:p>
        </w:tc>
      </w:tr>
      <w:tr w:rsidR="00AC4A2E" w:rsidRPr="00E27937" w:rsidTr="00AC4A2E">
        <w:trPr>
          <w:trHeight w:val="300"/>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925" w:type="dxa"/>
            <w:gridSpan w:val="3"/>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rPr>
                <w:rFonts w:ascii="Calibri" w:eastAsia="Times New Roman" w:hAnsi="Calibri" w:cs="Calibri"/>
                <w:color w:val="000000"/>
                <w:lang w:eastAsia="es-AR"/>
              </w:rPr>
            </w:pPr>
            <w:r w:rsidRPr="007461B4">
              <w:rPr>
                <w:rFonts w:ascii="Consolas" w:hAnsi="Consolas" w:cs="Times New Roman"/>
                <w:sz w:val="24"/>
              </w:rPr>
              <w:t>CDACDADADAAADADAACBADADADDABBADAAACDADAABADADDDCDADADADABCDADADADADABADDABBADADACDADAAADADABAADADADA</w:t>
            </w:r>
          </w:p>
        </w:tc>
      </w:tr>
    </w:tbl>
    <w:p w:rsidR="00AC4A2E" w:rsidRPr="00AC4A2E" w:rsidRDefault="00AC4A2E" w:rsidP="00AC4A2E">
      <w:pPr>
        <w:pStyle w:val="Subttulo"/>
        <w:spacing w:before="240"/>
        <w:rPr>
          <w:rFonts w:ascii="Times New Roman" w:hAnsi="Times New Roman" w:cs="Times New Roman"/>
          <w:sz w:val="32"/>
        </w:rPr>
      </w:pPr>
      <w:r w:rsidRPr="00AC4A2E">
        <w:rPr>
          <w:rFonts w:ascii="Times New Roman" w:hAnsi="Times New Roman" w:cs="Times New Roman"/>
          <w:sz w:val="32"/>
        </w:rPr>
        <w:t>Fuente de Markov “B”</w:t>
      </w:r>
    </w:p>
    <w:tbl>
      <w:tblPr>
        <w:tblW w:w="7600" w:type="dxa"/>
        <w:tblInd w:w="55" w:type="dxa"/>
        <w:tblCellMar>
          <w:left w:w="70" w:type="dxa"/>
          <w:right w:w="70" w:type="dxa"/>
        </w:tblCellMar>
        <w:tblLook w:val="04A0" w:firstRow="1" w:lastRow="0" w:firstColumn="1" w:lastColumn="0" w:noHBand="0" w:noVBand="1"/>
      </w:tblPr>
      <w:tblGrid>
        <w:gridCol w:w="362"/>
        <w:gridCol w:w="1400"/>
        <w:gridCol w:w="1399"/>
        <w:gridCol w:w="1399"/>
        <w:gridCol w:w="1641"/>
        <w:gridCol w:w="1399"/>
      </w:tblGrid>
      <w:tr w:rsidR="00AC4A2E" w:rsidRPr="00AC4A2E" w:rsidTr="00AC4A2E">
        <w:trPr>
          <w:trHeight w:val="300"/>
        </w:trPr>
        <w:tc>
          <w:tcPr>
            <w:tcW w:w="760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Matriz de transición</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 </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E</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0,285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0,367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0,0113</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0,219</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0,011</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0,117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0,545</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0,00885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0,405</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0,438</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0,0795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0,218</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0,0936</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0,0748</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0,0477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0,297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0,0602</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0,11</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E</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0,2183</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0,1395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0,1655</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0,12255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0,1912</w:t>
            </w:r>
          </w:p>
        </w:tc>
      </w:tr>
    </w:tbl>
    <w:p w:rsidR="00AC4A2E" w:rsidRDefault="00AC4A2E" w:rsidP="00AC4A2E">
      <w:pPr>
        <w:jc w:val="both"/>
        <w:rPr>
          <w:rFonts w:ascii="Consolas" w:hAnsi="Consolas" w:cs="Times New Roman"/>
          <w:sz w:val="24"/>
        </w:rPr>
      </w:pPr>
    </w:p>
    <w:tbl>
      <w:tblPr>
        <w:tblW w:w="3165" w:type="dxa"/>
        <w:tblInd w:w="55" w:type="dxa"/>
        <w:tblCellMar>
          <w:left w:w="70" w:type="dxa"/>
          <w:right w:w="70" w:type="dxa"/>
        </w:tblCellMar>
        <w:tblLook w:val="04A0" w:firstRow="1" w:lastRow="0" w:firstColumn="1" w:lastColumn="0" w:noHBand="0" w:noVBand="1"/>
      </w:tblPr>
      <w:tblGrid>
        <w:gridCol w:w="866"/>
        <w:gridCol w:w="2299"/>
      </w:tblGrid>
      <w:tr w:rsidR="00AC4A2E" w:rsidRPr="00AC4A2E" w:rsidTr="00AC4A2E">
        <w:trPr>
          <w:trHeight w:val="300"/>
        </w:trPr>
        <w:tc>
          <w:tcPr>
            <w:tcW w:w="31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Vector estacionario</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Símbolo</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Probabilidad estacionaria</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0.20577</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0.19246</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0.18120</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0.25597</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0.16460</w:t>
            </w:r>
          </w:p>
        </w:tc>
      </w:tr>
    </w:tbl>
    <w:p w:rsidR="00AC4A2E" w:rsidRDefault="00AC4A2E" w:rsidP="00AC4A2E">
      <w:pPr>
        <w:jc w:val="both"/>
        <w:rPr>
          <w:rFonts w:ascii="Consolas" w:hAnsi="Consolas" w:cs="Times New Roman"/>
          <w:sz w:val="24"/>
        </w:rPr>
      </w:pPr>
    </w:p>
    <w:tbl>
      <w:tblPr>
        <w:tblW w:w="9831" w:type="dxa"/>
        <w:tblInd w:w="55" w:type="dxa"/>
        <w:tblCellMar>
          <w:left w:w="70" w:type="dxa"/>
          <w:right w:w="70" w:type="dxa"/>
        </w:tblCellMar>
        <w:tblLook w:val="04A0" w:firstRow="1" w:lastRow="0" w:firstColumn="1" w:lastColumn="0" w:noHBand="0" w:noVBand="1"/>
      </w:tblPr>
      <w:tblGrid>
        <w:gridCol w:w="1261"/>
        <w:gridCol w:w="558"/>
        <w:gridCol w:w="2809"/>
        <w:gridCol w:w="5203"/>
      </w:tblGrid>
      <w:tr w:rsidR="00AC4A2E" w:rsidRPr="00E27937" w:rsidTr="00AC4A2E">
        <w:trPr>
          <w:gridAfter w:val="1"/>
          <w:wAfter w:w="6031" w:type="dxa"/>
          <w:trHeight w:val="300"/>
        </w:trPr>
        <w:tc>
          <w:tcPr>
            <w:tcW w:w="2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1.83334</w:t>
            </w:r>
          </w:p>
        </w:tc>
      </w:tr>
      <w:tr w:rsidR="00AC4A2E" w:rsidRPr="00E27937" w:rsidTr="00AC4A2E">
        <w:trPr>
          <w:trHeight w:val="300"/>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925" w:type="dxa"/>
            <w:gridSpan w:val="3"/>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rPr>
                <w:rFonts w:ascii="Calibri" w:eastAsia="Times New Roman" w:hAnsi="Calibri" w:cs="Calibri"/>
                <w:color w:val="000000"/>
                <w:lang w:eastAsia="es-AR"/>
              </w:rPr>
            </w:pPr>
            <w:r w:rsidRPr="00AC4A2E">
              <w:rPr>
                <w:rFonts w:ascii="Consolas" w:hAnsi="Consolas" w:cs="Times New Roman"/>
                <w:sz w:val="24"/>
              </w:rPr>
              <w:t>CBAACBACEBACEBDAACCBAACBEBDADEBEBAAAEACBBEDAAEACCBACBDDACBAACCBACEBDAEBAACBEEBBDDDACBEDDCBAAACEBDEDD</w:t>
            </w:r>
          </w:p>
        </w:tc>
      </w:tr>
    </w:tbl>
    <w:p w:rsidR="00AC4A2E" w:rsidRPr="001A2BBB" w:rsidRDefault="00AC4A2E" w:rsidP="009525CA">
      <w:pPr>
        <w:jc w:val="both"/>
        <w:rPr>
          <w:rFonts w:ascii="Times New Roman" w:hAnsi="Times New Roman" w:cs="Times New Roman"/>
          <w:sz w:val="28"/>
        </w:rPr>
      </w:pPr>
    </w:p>
    <w:sectPr w:rsidR="00AC4A2E" w:rsidRPr="001A2BBB" w:rsidSect="0068017E">
      <w:footerReference w:type="default" r:id="rId1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135" w:rsidRDefault="00BB7135" w:rsidP="0068017E">
      <w:pPr>
        <w:spacing w:after="0" w:line="240" w:lineRule="auto"/>
      </w:pPr>
      <w:r>
        <w:separator/>
      </w:r>
    </w:p>
  </w:endnote>
  <w:endnote w:type="continuationSeparator" w:id="0">
    <w:p w:rsidR="00BB7135" w:rsidRDefault="00BB7135"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761553"/>
      <w:docPartObj>
        <w:docPartGallery w:val="Page Numbers (Bottom of Page)"/>
        <w:docPartUnique/>
      </w:docPartObj>
    </w:sdtPr>
    <w:sdtEndPr/>
    <w:sdtContent>
      <w:p w:rsidR="00E27937" w:rsidRDefault="00E27937">
        <w:pPr>
          <w:pStyle w:val="Piedepgina"/>
          <w:jc w:val="right"/>
        </w:pPr>
        <w:r>
          <w:fldChar w:fldCharType="begin"/>
        </w:r>
        <w:r>
          <w:instrText>PAGE   \* MERGEFORMAT</w:instrText>
        </w:r>
        <w:r>
          <w:fldChar w:fldCharType="separate"/>
        </w:r>
        <w:r w:rsidR="00067BA0" w:rsidRPr="00067BA0">
          <w:rPr>
            <w:noProof/>
            <w:lang w:val="es-ES"/>
          </w:rPr>
          <w:t>1</w:t>
        </w:r>
        <w:r>
          <w:fldChar w:fldCharType="end"/>
        </w:r>
      </w:p>
    </w:sdtContent>
  </w:sdt>
  <w:p w:rsidR="00E27937" w:rsidRDefault="00E279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135" w:rsidRDefault="00BB7135" w:rsidP="0068017E">
      <w:pPr>
        <w:spacing w:after="0" w:line="240" w:lineRule="auto"/>
      </w:pPr>
      <w:r>
        <w:separator/>
      </w:r>
    </w:p>
  </w:footnote>
  <w:footnote w:type="continuationSeparator" w:id="0">
    <w:p w:rsidR="00BB7135" w:rsidRDefault="00BB7135"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F2"/>
    <w:rsid w:val="00007954"/>
    <w:rsid w:val="00051AB7"/>
    <w:rsid w:val="000616A9"/>
    <w:rsid w:val="000649E2"/>
    <w:rsid w:val="00067BA0"/>
    <w:rsid w:val="000846C7"/>
    <w:rsid w:val="00094820"/>
    <w:rsid w:val="000A565C"/>
    <w:rsid w:val="000F6E62"/>
    <w:rsid w:val="00101C43"/>
    <w:rsid w:val="0010421F"/>
    <w:rsid w:val="00110EA5"/>
    <w:rsid w:val="00194A99"/>
    <w:rsid w:val="001A2BBB"/>
    <w:rsid w:val="002808DE"/>
    <w:rsid w:val="002C56F2"/>
    <w:rsid w:val="002F52E3"/>
    <w:rsid w:val="00316397"/>
    <w:rsid w:val="00321B54"/>
    <w:rsid w:val="00350102"/>
    <w:rsid w:val="00362904"/>
    <w:rsid w:val="00367F22"/>
    <w:rsid w:val="00395FD5"/>
    <w:rsid w:val="003A64C3"/>
    <w:rsid w:val="003F390F"/>
    <w:rsid w:val="003F4C6B"/>
    <w:rsid w:val="003F5572"/>
    <w:rsid w:val="0046295A"/>
    <w:rsid w:val="004670F8"/>
    <w:rsid w:val="004A4C47"/>
    <w:rsid w:val="004D0DBF"/>
    <w:rsid w:val="004E704D"/>
    <w:rsid w:val="00522F3F"/>
    <w:rsid w:val="005450C4"/>
    <w:rsid w:val="005B6B4D"/>
    <w:rsid w:val="005E19D1"/>
    <w:rsid w:val="006006E0"/>
    <w:rsid w:val="00605504"/>
    <w:rsid w:val="00605E99"/>
    <w:rsid w:val="0068017E"/>
    <w:rsid w:val="00683A5B"/>
    <w:rsid w:val="007461B4"/>
    <w:rsid w:val="007A7121"/>
    <w:rsid w:val="007F6BD2"/>
    <w:rsid w:val="00826B65"/>
    <w:rsid w:val="00890EF1"/>
    <w:rsid w:val="008D2C1C"/>
    <w:rsid w:val="008F1A83"/>
    <w:rsid w:val="008F22EE"/>
    <w:rsid w:val="00950DA5"/>
    <w:rsid w:val="009525CA"/>
    <w:rsid w:val="009C1435"/>
    <w:rsid w:val="009D05CF"/>
    <w:rsid w:val="009D6ECB"/>
    <w:rsid w:val="00A36666"/>
    <w:rsid w:val="00A51979"/>
    <w:rsid w:val="00A85DBA"/>
    <w:rsid w:val="00A92839"/>
    <w:rsid w:val="00AA5252"/>
    <w:rsid w:val="00AC4A2E"/>
    <w:rsid w:val="00AF6205"/>
    <w:rsid w:val="00B15BDD"/>
    <w:rsid w:val="00B4247F"/>
    <w:rsid w:val="00B55C45"/>
    <w:rsid w:val="00B81100"/>
    <w:rsid w:val="00BB7135"/>
    <w:rsid w:val="00BC1A99"/>
    <w:rsid w:val="00C1062E"/>
    <w:rsid w:val="00C22145"/>
    <w:rsid w:val="00C229A2"/>
    <w:rsid w:val="00C7326D"/>
    <w:rsid w:val="00C80EFF"/>
    <w:rsid w:val="00C840BB"/>
    <w:rsid w:val="00C877A6"/>
    <w:rsid w:val="00CA542C"/>
    <w:rsid w:val="00CF4964"/>
    <w:rsid w:val="00D70F0C"/>
    <w:rsid w:val="00DE0907"/>
    <w:rsid w:val="00E23A5B"/>
    <w:rsid w:val="00E27937"/>
    <w:rsid w:val="00E3068E"/>
    <w:rsid w:val="00E308FC"/>
    <w:rsid w:val="00E83C24"/>
    <w:rsid w:val="00F61574"/>
    <w:rsid w:val="00F76CD4"/>
    <w:rsid w:val="00FE3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aguilera.7.13@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nosedademian@gmail.com" TargetMode="External"/><Relationship Id="rId4" Type="http://schemas.openxmlformats.org/officeDocument/2006/relationships/settings" Target="settings.xml"/><Relationship Id="rId9" Type="http://schemas.openxmlformats.org/officeDocument/2006/relationships/hyperlink" Target="mailto:matiascastorina@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ADAA5-FC2F-46F8-AD24-B750026D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15</Pages>
  <Words>2707</Words>
  <Characters>14891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43</cp:revision>
  <dcterms:created xsi:type="dcterms:W3CDTF">2020-10-30T19:33:00Z</dcterms:created>
  <dcterms:modified xsi:type="dcterms:W3CDTF">2020-12-05T17:50:00Z</dcterms:modified>
</cp:coreProperties>
</file>