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X6645f4ba8825a24952de878f42cd5faf79599d1"/>
    <w:p>
      <w:pPr>
        <w:pStyle w:val="Heading1"/>
      </w:pPr>
      <w:r>
        <w:t xml:space="preserve">The Transformation Blueprint: From Hidden Gem to Recruiter Magnet</w:t>
      </w:r>
    </w:p>
    <w:bookmarkStart w:id="20" w:name="Xe7a2434b702f5ba01f5233fb220e46821fd9416"/>
    <w:p>
      <w:pPr>
        <w:pStyle w:val="Heading2"/>
      </w:pPr>
      <w:r>
        <w:t xml:space="preserve">A 6-Week Execution Plan for Dennis J. Carroll’s Data Science Portfolio</w:t>
      </w:r>
    </w:p>
    <w:p>
      <w:r>
        <w:pict>
          <v:rect style="width:0;height:1.5pt" o:hralign="center" o:hrstd="t" o:hr="t"/>
        </w:pict>
      </w:r>
    </w:p>
    <w:bookmarkEnd w:id="20"/>
    <w:bookmarkStart w:id="24" w:name="X71e38562bfdd411a70ffe8ffd0c0711fa6ca54d"/>
    <w:p>
      <w:pPr>
        <w:pStyle w:val="Heading2"/>
      </w:pPr>
      <w:r>
        <w:t xml:space="preserve">PART I: THE CURRENT STATE — A Tale of Two Properties</w:t>
      </w:r>
    </w:p>
    <w:bookmarkStart w:id="21" w:name="X8784701a16f21a141b25913b8ae92b42b2d6c8d"/>
    <w:p>
      <w:pPr>
        <w:pStyle w:val="Heading3"/>
      </w:pPr>
      <w:r>
        <w:t xml:space="preserve">Section 1: The Personal Website (dennisjcarroll.com)</w:t>
      </w:r>
    </w:p>
    <w:p>
      <w:pPr>
        <w:pStyle w:val="FirstParagraph"/>
      </w:pPr>
      <w:r>
        <w:rPr>
          <w:bCs/>
          <w:b/>
        </w:rPr>
        <w:t xml:space="preserve">The Experience: A Constellation of Code</w:t>
      </w:r>
    </w:p>
    <w:p>
      <w:pPr>
        <w:pStyle w:val="BodyText"/>
      </w:pPr>
      <w:r>
        <w:t xml:space="preserve">You land on dennisjcarroll.com and the first thing that hits you is a living, breathing particle network — fifty to eighty floating nodes drifting in a digital void, stitched together by cyan-teal filaments that shimmer and reconnect in real-time. Move your cursor and the constellation flinches, redraws itself around your presence. The name</w:t>
      </w:r>
      <w:r>
        <w:t xml:space="preserve"> </w:t>
      </w:r>
      <w:r>
        <w:t xml:space="preserve">“</w:t>
      </w:r>
      <w:r>
        <w:t xml:space="preserve">Dennis J. Carroll</w:t>
      </w:r>
      <w:r>
        <w:t xml:space="preserve">”</w:t>
      </w:r>
      <w:r>
        <w:t xml:space="preserve"> </w:t>
      </w:r>
      <w:r>
        <w:t xml:space="preserve">hangs above it all in massive gradient text — cyan bleeding into purple — like a neon sign in a cyberpunk district. Below it:</w:t>
      </w:r>
      <w:r>
        <w:t xml:space="preserve"> </w:t>
      </w:r>
      <w:r>
        <w:t xml:space="preserve">“</w:t>
      </w:r>
      <w:r>
        <w:t xml:space="preserve">Exploring Data Science, Project Development, Creative Writing, and More.</w:t>
      </w:r>
      <w:r>
        <w:t xml:space="preserve">”</w:t>
      </w:r>
      <w:r>
        <w:t xml:space="preserve"> </w:t>
      </w:r>
      <w:r>
        <w:t xml:space="preserve">Three CTAs beckon:</w:t>
      </w:r>
      <w:r>
        <w:t xml:space="preserve"> </w:t>
      </w:r>
      <w:r>
        <w:t xml:space="preserve">“</w:t>
      </w:r>
      <w:r>
        <w:t xml:space="preserve">Apps &amp; Projects</w:t>
      </w:r>
      <w:r>
        <w:t xml:space="preserve">”</w:t>
      </w:r>
      <w:r>
        <w:t xml:space="preserve"> </w:t>
      </w:r>
      <w:r>
        <w:t xml:space="preserve">(filled, primary),</w:t>
      </w:r>
      <w:r>
        <w:t xml:space="preserve"> </w:t>
      </w:r>
      <w:r>
        <w:t xml:space="preserve">“</w:t>
      </w:r>
      <w:r>
        <w:t xml:space="preserve">Contact Me</w:t>
      </w:r>
      <w:r>
        <w:t xml:space="preserve">”</w:t>
      </w:r>
      <w:r>
        <w:t xml:space="preserve"> </w:t>
      </w:r>
      <w:r>
        <w:t xml:space="preserve">(outline),</w:t>
      </w:r>
      <w:r>
        <w:t xml:space="preserve"> </w:t>
      </w:r>
      <w:r>
        <w:t xml:space="preserve">“</w:t>
      </w:r>
      <w:r>
        <w:t xml:space="preserve">About Me</w:t>
      </w:r>
      <w:r>
        <w:t xml:space="preserve">”</w:t>
      </w:r>
      <w:r>
        <w:t xml:space="preserve"> </w:t>
      </w:r>
      <w:r>
        <w:t xml:space="preserve">(outline).</w:t>
      </w:r>
    </w:p>
    <w:p>
      <w:pPr>
        <w:pStyle w:val="BodyText"/>
      </w:pPr>
      <w:r>
        <w:t xml:space="preserve">The technical craftsmanship is undeniable. This is Gatsby + React + Tailwind CSS + Framer Motion firing on all cylinders. Four selectable themes — Dark, Light, Tokyo, 80s Retro — each one a complete aesthetic overhaul that switches instantly without a page reload. The particle network adapts its color palette to each theme. The hover states glow. The cards lift. The</w:t>
      </w:r>
      <w:r>
        <w:t xml:space="preserve"> </w:t>
      </w:r>
      <w:r>
        <w:t xml:space="preserve">“</w:t>
      </w:r>
      <w:r>
        <w:t xml:space="preserve">Launch →</w:t>
      </w:r>
      <w:r>
        <w:t xml:space="preserve">”</w:t>
      </w:r>
      <w:r>
        <w:t xml:space="preserve"> </w:t>
      </w:r>
      <w:r>
        <w:t xml:space="preserve">links animate their arrows on hover. This is the work of someone who</w:t>
      </w:r>
      <w:r>
        <w:t xml:space="preserve"> </w:t>
      </w:r>
      <w:r>
        <w:rPr>
          <w:iCs/>
          <w:i/>
        </w:rPr>
        <w:t xml:space="preserve">cares</w:t>
      </w:r>
      <w:r>
        <w:t xml:space="preserve"> </w:t>
      </w:r>
      <w:r>
        <w:t xml:space="preserve">about craft.</w:t>
      </w:r>
    </w:p>
    <w:p>
      <w:pPr>
        <w:pStyle w:val="BodyText"/>
      </w:pPr>
      <w:r>
        <w:rPr>
          <w:bCs/>
          <w:b/>
        </w:rPr>
        <w:t xml:space="preserve">What’s Working Brilliantly</w:t>
      </w:r>
    </w:p>
    <w:p>
      <w:pPr>
        <w:pStyle w:val="BodyText"/>
      </w:pPr>
      <w:r>
        <w:t xml:space="preserve">The portfolio is a cathedral of creative coding ambition. Twenty-five interactive projects. A working theme system. Live demos for nearly every project — a rarity in portfolio land. The Mech Interp Viz (a research-grade transformer architecture annotator for GPT-2 Small) would make an Anthropic recruiter’s jaw drop. The Bayesian Mechanistic Interpretability tool is essentially an interactive academic paper with hover-tooltip definitions, LaTeX-rendered formulas, and live Bayesian inference demonstrations. The Chroma Echo audio visualizer pulses with particle bursts. The Hypersphere Explorer renders 4D geometry in the browser.</w:t>
      </w:r>
    </w:p>
    <w:p>
      <w:pPr>
        <w:pStyle w:val="BodyText"/>
      </w:pPr>
      <w:r>
        <w:t xml:space="preserve">This is not a</w:t>
      </w:r>
      <w:r>
        <w:t xml:space="preserve"> </w:t>
      </w:r>
      <w:r>
        <w:t xml:space="preserve">“</w:t>
      </w:r>
      <w:r>
        <w:t xml:space="preserve">followed a tutorial</w:t>
      </w:r>
      <w:r>
        <w:t xml:space="preserve">”</w:t>
      </w:r>
      <w:r>
        <w:t xml:space="preserve"> </w:t>
      </w:r>
      <w:r>
        <w:t xml:space="preserve">portfolio. These are original, sophisticated pieces of engineering.</w:t>
      </w:r>
    </w:p>
    <w:p>
      <w:pPr>
        <w:pStyle w:val="BodyText"/>
      </w:pPr>
      <w:r>
        <w:rPr>
          <w:bCs/>
          <w:b/>
        </w:rPr>
        <w:t xml:space="preserve">The Critical Positioning Problem: Identity Crisis at First Glance</w:t>
      </w:r>
    </w:p>
    <w:p>
      <w:pPr>
        <w:pStyle w:val="BodyText"/>
      </w:pPr>
      <w:r>
        <w:t xml:space="preserve">But here’s the devastating irony: scroll the homepage and you will find</w:t>
      </w:r>
      <w:r>
        <w:t xml:space="preserve"> </w:t>
      </w:r>
      <w:r>
        <w:rPr>
          <w:iCs/>
          <w:i/>
        </w:rPr>
        <w:t xml:space="preserve">zero</w:t>
      </w:r>
      <w:r>
        <w:t xml:space="preserve"> </w:t>
      </w:r>
      <w:r>
        <w:t xml:space="preserve">evidence that Dennis does data science.</w:t>
      </w:r>
    </w:p>
    <w:p>
      <w:pPr>
        <w:pStyle w:val="BodyText"/>
      </w:pPr>
      <w:r>
        <w:t xml:space="preserve">The three</w:t>
      </w:r>
      <w:r>
        <w:t xml:space="preserve"> </w:t>
      </w:r>
      <w:r>
        <w:t xml:space="preserve">“</w:t>
      </w:r>
      <w:r>
        <w:t xml:space="preserve">Featured Apps</w:t>
      </w:r>
      <w:r>
        <w:t xml:space="preserve">”</w:t>
      </w:r>
      <w:r>
        <w:t xml:space="preserve"> </w:t>
      </w:r>
      <w:r>
        <w:t xml:space="preserve">cards beneath the hero are:</w:t>
      </w:r>
      <w:r>
        <w:t xml:space="preserve"> </w:t>
      </w:r>
      <w:r>
        <w:t xml:space="preserve">1.</w:t>
      </w:r>
      <w:r>
        <w:t xml:space="preserve"> </w:t>
      </w:r>
      <w:r>
        <w:rPr>
          <w:bCs/>
          <w:b/>
        </w:rPr>
        <w:t xml:space="preserve">Hypersphere Explorer</w:t>
      </w:r>
      <w:r>
        <w:t xml:space="preserve"> </w:t>
      </w:r>
      <w:r>
        <w:t xml:space="preserve">— 4D geometry visualization</w:t>
      </w:r>
      <w:r>
        <w:t xml:space="preserve"> </w:t>
      </w:r>
      <w:r>
        <w:t xml:space="preserve">2.</w:t>
      </w:r>
      <w:r>
        <w:t xml:space="preserve"> </w:t>
      </w:r>
      <w:r>
        <w:rPr>
          <w:bCs/>
          <w:b/>
        </w:rPr>
        <w:t xml:space="preserve">Chroma Echo</w:t>
      </w:r>
      <w:r>
        <w:t xml:space="preserve"> </w:t>
      </w:r>
      <w:r>
        <w:t xml:space="preserve">— Audio particle visualizer</w:t>
      </w:r>
      <w:r>
        <w:t xml:space="preserve"> </w:t>
      </w:r>
      <w:r>
        <w:t xml:space="preserve">3.</w:t>
      </w:r>
      <w:r>
        <w:t xml:space="preserve"> </w:t>
      </w:r>
      <w:r>
        <w:rPr>
          <w:bCs/>
          <w:b/>
        </w:rPr>
        <w:t xml:space="preserve">Mech Interp Viz</w:t>
      </w:r>
      <w:r>
        <w:t xml:space="preserve"> </w:t>
      </w:r>
      <w:r>
        <w:t xml:space="preserve">— Transformer architecture explorer</w:t>
      </w:r>
    </w:p>
    <w:p>
      <w:pPr>
        <w:pStyle w:val="BodyText"/>
      </w:pPr>
      <w:r>
        <w:t xml:space="preserve">Creative coding. Interactive visualization. Frontend engineering. Every single one.</w:t>
      </w:r>
    </w:p>
    <w:p>
      <w:pPr>
        <w:pStyle w:val="BodyText"/>
      </w:pPr>
      <w:r>
        <w:t xml:space="preserve">The 30-second recruiter test is brutal: a hiring manager scanning this page walks away thinking</w:t>
      </w:r>
      <w:r>
        <w:t xml:space="preserve"> </w:t>
      </w:r>
      <w:r>
        <w:t xml:space="preserve">“</w:t>
      </w:r>
      <w:r>
        <w:t xml:space="preserve">talented creative developer with strong visualization skills.</w:t>
      </w:r>
      <w:r>
        <w:t xml:space="preserve">”</w:t>
      </w:r>
      <w:r>
        <w:t xml:space="preserve"> </w:t>
      </w:r>
      <w:r>
        <w:t xml:space="preserve">They have</w:t>
      </w:r>
      <w:r>
        <w:t xml:space="preserve"> </w:t>
      </w:r>
      <w:r>
        <w:rPr>
          <w:iCs/>
          <w:i/>
        </w:rPr>
        <w:t xml:space="preserve">no idea</w:t>
      </w:r>
      <w:r>
        <w:t xml:space="preserve"> </w:t>
      </w:r>
      <w:r>
        <w:t xml:space="preserve">— not even a whisper — that behind this curtain lives a serious data scientist who can build hierarchical Bayesian models in PyMC, deploy production Streamlit dashboards, analyze 6,144 Airbnb listings across 88 neighborhoods, and produce an R² of 0.687 on a Bayesian price prediction model.</w:t>
      </w:r>
    </w:p>
    <w:p>
      <w:pPr>
        <w:pStyle w:val="BodyText"/>
      </w:pPr>
      <w:r>
        <w:t xml:space="preserve">The tagline itself is part of the problem.</w:t>
      </w:r>
      <w:r>
        <w:t xml:space="preserve"> </w:t>
      </w:r>
      <w:r>
        <w:t xml:space="preserve">“</w:t>
      </w:r>
      <w:r>
        <w:t xml:space="preserve">Exploring Data Science, Project Development, Creative Writing, and More</w:t>
      </w:r>
      <w:r>
        <w:t xml:space="preserve">”</w:t>
      </w:r>
      <w:r>
        <w:t xml:space="preserve"> </w:t>
      </w:r>
      <w:r>
        <w:t xml:space="preserve">gives Data Science top billing but surrounds it with</w:t>
      </w:r>
      <w:r>
        <w:t xml:space="preserve"> </w:t>
      </w:r>
      <w:r>
        <w:t xml:space="preserve">“</w:t>
      </w:r>
      <w:r>
        <w:t xml:space="preserve">Creative Writing</w:t>
      </w:r>
      <w:r>
        <w:t xml:space="preserve">”</w:t>
      </w:r>
      <w:r>
        <w:t xml:space="preserve"> </w:t>
      </w:r>
      <w:r>
        <w:t xml:space="preserve">— equating them as co-equal pillars of identity. For a DS job search, this dilution is expensive.</w:t>
      </w:r>
    </w:p>
    <w:p>
      <w:pPr>
        <w:pStyle w:val="BodyText"/>
      </w:pPr>
      <w:r>
        <w:rPr>
          <w:bCs/>
          <w:b/>
        </w:rPr>
        <w:t xml:space="preserve">The Buried Treasure: A Timed Journey to the Bayesian Dashboard</w:t>
      </w:r>
    </w:p>
    <w:p>
      <w:pPr>
        <w:pStyle w:val="BodyText"/>
      </w:pPr>
      <w:r>
        <w:t xml:space="preserve">Follow the breadcrumb trail. A recruiter must:</w:t>
      </w:r>
      <w:r>
        <w:t xml:space="preserve"> </w:t>
      </w:r>
      <w:r>
        <w:t xml:space="preserve">1. Read the hero section (3-5 seconds)</w:t>
      </w:r>
      <w:r>
        <w:t xml:space="preserve"> </w:t>
      </w:r>
      <w:r>
        <w:t xml:space="preserve">2. Click</w:t>
      </w:r>
      <w:r>
        <w:t xml:space="preserve"> </w:t>
      </w:r>
      <w:r>
        <w:t xml:space="preserve">“</w:t>
      </w:r>
      <w:r>
        <w:t xml:space="preserve">Apps &amp; Projects</w:t>
      </w:r>
      <w:r>
        <w:t xml:space="preserve">”</w:t>
      </w:r>
      <w:r>
        <w:t xml:space="preserve"> </w:t>
      </w:r>
      <w:r>
        <w:t xml:space="preserve">(1 second)</w:t>
      </w:r>
      <w:r>
        <w:t xml:space="preserve"> </w:t>
      </w:r>
      <w:r>
        <w:t xml:space="preserve">3. Wait for page load (1-2 seconds)</w:t>
      </w:r>
      <w:r>
        <w:t xml:space="preserve"> </w:t>
      </w:r>
      <w:r>
        <w:t xml:space="preserve">4. Scroll past the header to</w:t>
      </w:r>
      <w:r>
        <w:t xml:space="preserve"> </w:t>
      </w:r>
      <w:r>
        <w:t xml:space="preserve">“</w:t>
      </w:r>
      <w:r>
        <w:t xml:space="preserve">Featured Projects</w:t>
      </w:r>
      <w:r>
        <w:t xml:space="preserve">”</w:t>
      </w:r>
      <w:r>
        <w:t xml:space="preserve"> </w:t>
      </w:r>
      <w:r>
        <w:t xml:space="preserve">(2-3 seconds)</w:t>
      </w:r>
      <w:r>
        <w:t xml:space="preserve"> </w:t>
      </w:r>
      <w:r>
        <w:t xml:space="preserve">5. Identify the</w:t>
      </w:r>
      <w:r>
        <w:t xml:space="preserve"> </w:t>
      </w:r>
      <w:r>
        <w:t xml:space="preserve">“</w:t>
      </w:r>
      <w:r>
        <w:t xml:space="preserve">Bayesian Analysis of Airbnb Seattle Market</w:t>
      </w:r>
      <w:r>
        <w:t xml:space="preserve">”</w:t>
      </w:r>
      <w:r>
        <w:t xml:space="preserve"> </w:t>
      </w:r>
      <w:r>
        <w:t xml:space="preserve">card (2-3 seconds)</w:t>
      </w:r>
      <w:r>
        <w:t xml:space="preserve"> </w:t>
      </w:r>
      <w:r>
        <w:t xml:space="preserve">6. Read and decide to click (2-3 seconds)</w:t>
      </w:r>
      <w:r>
        <w:t xml:space="preserve"> </w:t>
      </w:r>
      <w:r>
        <w:t xml:space="preserve">7. Click</w:t>
      </w:r>
      <w:r>
        <w:t xml:space="preserve"> </w:t>
      </w:r>
      <w:r>
        <w:t xml:space="preserve">“</w:t>
      </w:r>
      <w:r>
        <w:t xml:space="preserve">Live Demo</w:t>
      </w:r>
      <w:r>
        <w:t xml:space="preserve">”</w:t>
      </w:r>
      <w:r>
        <w:t xml:space="preserve"> </w:t>
      </w:r>
      <w:r>
        <w:t xml:space="preserve">and wait for Streamlit Cloud cold-start (15-30 seconds)</w:t>
      </w:r>
    </w:p>
    <w:p>
      <w:pPr>
        <w:pStyle w:val="BodyText"/>
      </w:pPr>
      <w:r>
        <w:rPr>
          <w:bCs/>
          <w:b/>
        </w:rPr>
        <w:t xml:space="preserve">Total: 15-18 seconds of active navigation, plus a 15-30 second cold-start penalty.</w:t>
      </w:r>
      <w:r>
        <w:t xml:space="preserve"> </w:t>
      </w:r>
      <w:r>
        <w:t xml:space="preserve">Most recruiters won’t make it past step 3.</w:t>
      </w:r>
    </w:p>
    <w:p>
      <w:pPr>
        <w:pStyle w:val="BodyText"/>
      </w:pPr>
      <w:r>
        <w:t xml:space="preserve">And there’s a categorization bug: click the</w:t>
      </w:r>
      <w:r>
        <w:t xml:space="preserve"> </w:t>
      </w:r>
      <w:r>
        <w:t xml:space="preserve">“</w:t>
      </w:r>
      <w:r>
        <w:t xml:space="preserve">Data Science</w:t>
      </w:r>
      <w:r>
        <w:t xml:space="preserve">”</w:t>
      </w:r>
      <w:r>
        <w:t xml:space="preserve"> </w:t>
      </w:r>
      <w:r>
        <w:t xml:space="preserve">filter tab and the Bayesian Analysis project</w:t>
      </w:r>
      <w:r>
        <w:t xml:space="preserve"> </w:t>
      </w:r>
      <w:r>
        <w:rPr>
          <w:iCs/>
          <w:i/>
        </w:rPr>
        <w:t xml:space="preserve">disappears entirely</w:t>
      </w:r>
      <w:r>
        <w:t xml:space="preserve">. It’s only visible in the</w:t>
      </w:r>
      <w:r>
        <w:t xml:space="preserve"> </w:t>
      </w:r>
      <w:r>
        <w:t xml:space="preserve">“</w:t>
      </w:r>
      <w:r>
        <w:t xml:space="preserve">Featured Projects</w:t>
      </w:r>
      <w:r>
        <w:t xml:space="preserve">”</w:t>
      </w:r>
      <w:r>
        <w:t xml:space="preserve"> </w:t>
      </w:r>
      <w:r>
        <w:t xml:space="preserve">section and the</w:t>
      </w:r>
      <w:r>
        <w:t xml:space="preserve"> </w:t>
      </w:r>
      <w:r>
        <w:t xml:space="preserve">“</w:t>
      </w:r>
      <w:r>
        <w:t xml:space="preserve">All</w:t>
      </w:r>
      <w:r>
        <w:t xml:space="preserve">”</w:t>
      </w:r>
      <w:r>
        <w:t xml:space="preserve"> </w:t>
      </w:r>
      <w:r>
        <w:t xml:space="preserve">tab. A visitor explicitly filtering for data science will</w:t>
      </w:r>
      <w:r>
        <w:t xml:space="preserve"> </w:t>
      </w:r>
      <w:r>
        <w:rPr>
          <w:iCs/>
          <w:i/>
        </w:rPr>
        <w:t xml:space="preserve">not</w:t>
      </w:r>
      <w:r>
        <w:t xml:space="preserve"> </w:t>
      </w:r>
      <w:r>
        <w:t xml:space="preserve">find the strongest data science artifact on the entire site.</w:t>
      </w:r>
    </w:p>
    <w:p>
      <w:pPr>
        <w:pStyle w:val="BodyText"/>
      </w:pPr>
      <w:r>
        <w:rPr>
          <w:bCs/>
          <w:b/>
        </w:rPr>
        <w:t xml:space="preserve">The Missing Category: A Ghost in the Taxonomy</w:t>
      </w:r>
    </w:p>
    <w:p>
      <w:pPr>
        <w:pStyle w:val="BodyText"/>
      </w:pPr>
      <w:r>
        <w:t xml:space="preserve">The category filter offers six tabs: All, AI/ML, Data Science, Math, Tools, Creative, Education. The Bayesian Analysis project carries tags: Python, PyMC, Streamlit, Bayesian Statistics. But somehow it’s excluded from the Data Science category listing — perhaps because it’s classified as a featured/standalone item rather than a categorized project. Whatever the technical cause, the effect is devastating: the most impressive analytical project is invisible to anyone browsing by category.</w:t>
      </w:r>
    </w:p>
    <w:p>
      <w:r>
        <w:pict>
          <v:rect style="width:0;height:1.5pt" o:hralign="center" o:hrstd="t" o:hr="t"/>
        </w:pict>
      </w:r>
    </w:p>
    <w:bookmarkEnd w:id="21"/>
    <w:bookmarkStart w:id="22" w:name="Xcf9494492d62ccbf626649c0f443e295a76bb85"/>
    <w:p>
      <w:pPr>
        <w:pStyle w:val="Heading3"/>
      </w:pPr>
      <w:r>
        <w:t xml:space="preserve">Section 2: The Bayesian Analysis Dashboard</w:t>
      </w:r>
    </w:p>
    <w:p>
      <w:pPr>
        <w:pStyle w:val="FirstParagraph"/>
      </w:pPr>
      <w:r>
        <w:rPr>
          <w:bCs/>
          <w:b/>
        </w:rPr>
        <w:t xml:space="preserve">The Experience: A Misty Morning in Seattle’s Airbnb Market</w:t>
      </w:r>
    </w:p>
    <w:p>
      <w:pPr>
        <w:pStyle w:val="BodyText"/>
      </w:pPr>
      <w:r>
        <w:t xml:space="preserve">The dashboard opens with a</w:t>
      </w:r>
      <w:r>
        <w:t xml:space="preserve"> </w:t>
      </w:r>
      <w:r>
        <w:t xml:space="preserve">“</w:t>
      </w:r>
      <w:r>
        <w:t xml:space="preserve">Misty Morning</w:t>
      </w:r>
      <w:r>
        <w:t xml:space="preserve">”</w:t>
      </w:r>
      <w:r>
        <w:t xml:space="preserve"> </w:t>
      </w:r>
      <w:r>
        <w:t xml:space="preserve">aesthetic — a beige (</w:t>
      </w:r>
      <w:r>
        <w:rPr>
          <w:rStyle w:val="VerbatimChar"/>
        </w:rPr>
        <w:t xml:space="preserve">#f5f5dc</w:t>
      </w:r>
      <w:r>
        <w:t xml:space="preserve">) canvas washed with sage green (</w:t>
      </w:r>
      <w:r>
        <w:rPr>
          <w:rStyle w:val="VerbatimChar"/>
        </w:rPr>
        <w:t xml:space="preserve">#77b899</w:t>
      </w:r>
      <w:r>
        <w:t xml:space="preserve">) accents, white cards floating on the warm background like cream in coffee. Five KPI cards anchor the top: 6,144 Total Listings, $211 Average Price, $175 Median Price, 88 Neighborhoods, 42.0% Est. Occupancy. Below them, a 2×2 grid of Plotly charts — a right-skewed price distribution histogram with mean/median vertical lines, a top-10-neighborhoods bar chart with error bars, a room type analysis, a pie chart. Green-bordered insight boxes distill complexity into takeaways.</w:t>
      </w:r>
    </w:p>
    <w:p>
      <w:pPr>
        <w:pStyle w:val="BodyText"/>
      </w:pPr>
      <w:r>
        <w:t xml:space="preserve">Six pages unfold from the sidebar: Overview, Neighborhood Analysis, Price Prediction, Market Intelligence, Business Strategy, and Model Insights. Each page is a legitimate piece of analytical engineering.</w:t>
      </w:r>
    </w:p>
    <w:p>
      <w:pPr>
        <w:pStyle w:val="BodyText"/>
      </w:pPr>
      <w:r>
        <w:rPr>
          <w:bCs/>
          <w:b/>
        </w:rPr>
        <w:t xml:space="preserve">Page by Page:</w:t>
      </w:r>
    </w:p>
    <w:p>
      <w:pPr>
        <w:numPr>
          <w:ilvl w:val="0"/>
          <w:numId w:val="1001"/>
        </w:numPr>
      </w:pPr>
      <w:r>
        <w:rPr>
          <w:bCs/>
          <w:b/>
        </w:rPr>
        <w:t xml:space="preserve">Overview</w:t>
      </w:r>
      <w:r>
        <w:t xml:space="preserve">: The landing page. Five KPIs, four charts, insight boxes. The right-skewed price histogram — median $175, mean $211 — immediately tells the story of luxury outliers pulling the average upward. Industrial District sits at $553 average, nearly 3× the city median. Broadway has the most listings (359). Entire homes dominate at 84%.</w:t>
      </w:r>
    </w:p>
    <w:p>
      <w:pPr>
        <w:numPr>
          <w:ilvl w:val="0"/>
          <w:numId w:val="1001"/>
        </w:numPr>
      </w:pPr>
      <w:r>
        <w:rPr>
          <w:bCs/>
          <w:b/>
        </w:rPr>
        <w:t xml:space="preserve">Neighborhood Analysis</w:t>
      </w:r>
      <w:r>
        <w:t xml:space="preserve">: A deep-dive dropdown into all 88 neighborhoods. Four KPI cards update dynamically. Price distribution histograms filter to the selected area. A violin plot shows review score impact. A statistics table surfaces 9 metrics from mean to availability. Smart UX: the dropdown uses the full unfiltered dataset, so all neighborhoods remain selectable even when sidebar filters are active.</w:t>
      </w:r>
    </w:p>
    <w:p>
      <w:pPr>
        <w:numPr>
          <w:ilvl w:val="0"/>
          <w:numId w:val="1001"/>
        </w:numPr>
      </w:pPr>
      <w:r>
        <w:rPr>
          <w:bCs/>
          <w:b/>
        </w:rPr>
        <w:t xml:space="preserve">Price Prediction</w:t>
      </w:r>
      <w:r>
        <w:t xml:space="preserve">: The most problematic page. Nine input controls (neighborhood, room type, accommodates, bedrooms, bathrooms, beds, review count, review score, availability) feed into a</w:t>
      </w:r>
      <w:r>
        <w:t xml:space="preserve"> </w:t>
      </w:r>
      <w:r>
        <w:t xml:space="preserve">“</w:t>
      </w:r>
      <w:r>
        <w:t xml:space="preserve">Generate Price Prediction</w:t>
      </w:r>
      <w:r>
        <w:t xml:space="preserve">”</w:t>
      </w:r>
      <w:r>
        <w:t xml:space="preserve"> </w:t>
      </w:r>
      <w:r>
        <w:t xml:space="preserve">button. Results show a predicted price, 80% confidence interval, 95% confidence interval, and a Gaussian posterior predictive distribution plot. The green insight box delivers pricing recommendations.</w:t>
      </w:r>
      <w:r>
        <w:t xml:space="preserve"> </w:t>
      </w:r>
      <w:r>
        <w:rPr>
          <w:bCs/>
          <w:b/>
        </w:rPr>
        <w:t xml:space="preserve">But here’s the crack in the facade</w:t>
      </w:r>
      <w:r>
        <w:t xml:space="preserve">: the</w:t>
      </w:r>
      <w:r>
        <w:t xml:space="preserve"> </w:t>
      </w:r>
      <w:r>
        <w:rPr>
          <w:rStyle w:val="VerbatimChar"/>
        </w:rPr>
        <w:t xml:space="preserve">st.spinner("Running Bayesian inference...")</w:t>
      </w:r>
      <w:r>
        <w:t xml:space="preserve"> </w:t>
      </w:r>
      <w:r>
        <w:t xml:space="preserve">is theater. No MCMC sampling occurs. The</w:t>
      </w:r>
      <w:r>
        <w:t xml:space="preserve"> </w:t>
      </w:r>
      <w:r>
        <w:t xml:space="preserve">“</w:t>
      </w:r>
      <w:r>
        <w:t xml:space="preserve">prediction</w:t>
      </w:r>
      <w:r>
        <w:t xml:space="preserve">”</w:t>
      </w:r>
      <w:r>
        <w:t xml:space="preserve"> </w:t>
      </w:r>
      <w:r>
        <w:t xml:space="preserve">is the mean and standard deviation of similar listings — simple descriptive statistics dressed in Bayesian clothing. The Gaussian curve is drawn with</w:t>
      </w:r>
      <w:r>
        <w:t xml:space="preserve"> </w:t>
      </w:r>
      <w:r>
        <w:rPr>
          <w:rStyle w:val="VerbatimChar"/>
        </w:rPr>
        <w:t xml:space="preserve">scipy.stats.norm.pdf()</w:t>
      </w:r>
      <w:r>
        <w:t xml:space="preserve">, not sampled from a PyMC posterior. This is a credibility landmine.</w:t>
      </w:r>
    </w:p>
    <w:p>
      <w:pPr>
        <w:numPr>
          <w:ilvl w:val="0"/>
          <w:numId w:val="1001"/>
        </w:numPr>
      </w:pPr>
      <w:r>
        <w:rPr>
          <w:bCs/>
          <w:b/>
        </w:rPr>
        <w:t xml:space="preserve">Market Intelligence</w:t>
      </w:r>
      <w:r>
        <w:t xml:space="preserve">: Supply concentration charts, price-vs-supply scatter plots with neighborhood labels, a correlation heatmap (price, accommodates, reviews, rating, availability), price volatility bars, and review distribution. Standard business intelligence fare, executed cleanly.</w:t>
      </w:r>
    </w:p>
    <w:p>
      <w:pPr>
        <w:numPr>
          <w:ilvl w:val="0"/>
          <w:numId w:val="1001"/>
        </w:numPr>
      </w:pPr>
      <w:r>
        <w:rPr>
          <w:bCs/>
          <w:b/>
        </w:rPr>
        <w:t xml:space="preserve">Business Strategy</w:t>
      </w:r>
      <w:r>
        <w:t xml:space="preserve">: The most recruiter-friendly page. Investment amount slider ($50K–$5M), expected occupancy, operating cost ratio, target ROI. Results: top 15 neighborhoods by ROI with color-coded bars (green = above target, orange = below), an ROI-vs-supply scatter, and an investment opportunities table. This speaks the language of business — revenue estimates, annual returns, strategic recommendations.</w:t>
      </w:r>
    </w:p>
    <w:p>
      <w:pPr>
        <w:numPr>
          <w:ilvl w:val="0"/>
          <w:numId w:val="1001"/>
        </w:numPr>
      </w:pPr>
      <w:r>
        <w:rPr>
          <w:bCs/>
          <w:b/>
        </w:rPr>
        <w:t xml:space="preserve">Model Insights</w:t>
      </w:r>
      <w:r>
        <w:t xml:space="preserve">: The most technical page. PyMC model specification in code-block format (</w:t>
      </w:r>
      <w:r>
        <w:rPr>
          <w:rStyle w:val="VerbatimChar"/>
        </w:rPr>
        <w:t xml:space="preserve">log(Price) ~ StudentT</w:t>
      </w:r>
      <w:r>
        <w:t xml:space="preserve">, hierarchical</w:t>
      </w:r>
      <w:r>
        <w:t xml:space="preserve"> </w:t>
      </w:r>
      <w:r>
        <w:rPr>
          <w:rStyle w:val="VerbatimChar"/>
        </w:rPr>
        <w:t xml:space="preserve">alpha[n] ~ Normal</w:t>
      </w:r>
      <w:r>
        <w:t xml:space="preserve">,</w:t>
      </w:r>
      <w:r>
        <w:t xml:space="preserve"> </w:t>
      </w:r>
      <w:r>
        <w:rPr>
          <w:rStyle w:val="VerbatimChar"/>
        </w:rPr>
        <w:t xml:space="preserve">beta_acc[n] ~ Normal</w:t>
      </w:r>
      <w:r>
        <w:t xml:space="preserve">). Performance metrics: R²=0.687, RMSE=$74.23, MAE=$45.18, MAPE=31.2%, Calibration=89.3%. A forest plot of feature importance with 95% credible intervals.</w:t>
      </w:r>
      <w:r>
        <w:t xml:space="preserve"> </w:t>
      </w:r>
      <w:r>
        <w:rPr>
          <w:bCs/>
          <w:b/>
        </w:rPr>
        <w:t xml:space="preserve">But the feature importance is hardcoded simulated data</w:t>
      </w:r>
      <w:r>
        <w:t xml:space="preserve">:</w:t>
      </w:r>
      <w:r>
        <w:t xml:space="preserve"> </w:t>
      </w:r>
      <w:r>
        <w:rPr>
          <w:rStyle w:val="VerbatimChar"/>
        </w:rPr>
        <w:t xml:space="preserve">"Effect": [0.25, 0.32, 0.18, 0.12, 0.08, -0.08]</w:t>
      </w:r>
      <w:r>
        <w:t xml:space="preserve"> </w:t>
      </w:r>
      <w:r>
        <w:t xml:space="preserve">— manually entered values, not computed from the model.</w:t>
      </w:r>
    </w:p>
    <w:p>
      <w:pPr>
        <w:pStyle w:val="FirstParagraph"/>
      </w:pPr>
      <w:r>
        <w:rPr>
          <w:bCs/>
          <w:b/>
        </w:rPr>
        <w:t xml:space="preserve">The</w:t>
      </w:r>
      <w:r>
        <w:rPr>
          <w:bCs/>
          <w:b/>
        </w:rPr>
        <w:t xml:space="preserve"> </w:t>
      </w:r>
      <w:r>
        <w:rPr>
          <w:bCs/>
          <w:b/>
        </w:rPr>
        <w:t xml:space="preserve">“</w:t>
      </w:r>
      <w:r>
        <w:rPr>
          <w:bCs/>
          <w:b/>
        </w:rPr>
        <w:t xml:space="preserve">Sleep</w:t>
      </w:r>
      <w:r>
        <w:rPr>
          <w:bCs/>
          <w:b/>
        </w:rPr>
        <w:t xml:space="preserve">”</w:t>
      </w:r>
      <w:r>
        <w:rPr>
          <w:bCs/>
          <w:b/>
        </w:rPr>
        <w:t xml:space="preserve"> </w:t>
      </w:r>
      <w:r>
        <w:rPr>
          <w:bCs/>
          <w:b/>
        </w:rPr>
        <w:t xml:space="preserve">Problem: The Snoring Dashboard</w:t>
      </w:r>
    </w:p>
    <w:p>
      <w:pPr>
        <w:pStyle w:val="BodyText"/>
      </w:pPr>
      <w:r>
        <w:t xml:space="preserve">Streamlit Cloud’s free tier puts apps to sleep after roughly 12 hours of inactivity. When a recruiter clicks the</w:t>
      </w:r>
      <w:r>
        <w:t xml:space="preserve"> </w:t>
      </w:r>
      <w:r>
        <w:t xml:space="preserve">“</w:t>
      </w:r>
      <w:r>
        <w:t xml:space="preserve">Live Demo</w:t>
      </w:r>
      <w:r>
        <w:t xml:space="preserve">”</w:t>
      </w:r>
      <w:r>
        <w:t xml:space="preserve"> </w:t>
      </w:r>
      <w:r>
        <w:t xml:space="preserve">link, they’re greeted not by the Misty Morning dashboard but by a</w:t>
      </w:r>
      <w:r>
        <w:t xml:space="preserve"> </w:t>
      </w:r>
      <w:r>
        <w:t xml:space="preserve">“</w:t>
      </w:r>
      <w:r>
        <w:t xml:space="preserve">Zzzz</w:t>
      </w:r>
      <w:r>
        <w:t xml:space="preserve">”</w:t>
      </w:r>
      <w:r>
        <w:t xml:space="preserve"> </w:t>
      </w:r>
      <w:r>
        <w:t xml:space="preserve">sleeping page with a</w:t>
      </w:r>
      <w:r>
        <w:t xml:space="preserve"> </w:t>
      </w:r>
      <w:r>
        <w:t xml:space="preserve">“</w:t>
      </w:r>
      <w:r>
        <w:t xml:space="preserve">Wake up</w:t>
      </w:r>
      <w:r>
        <w:t xml:space="preserve">”</w:t>
      </w:r>
      <w:r>
        <w:t xml:space="preserve"> </w:t>
      </w:r>
      <w:r>
        <w:t xml:space="preserve">or</w:t>
      </w:r>
      <w:r>
        <w:t xml:space="preserve"> </w:t>
      </w:r>
      <w:r>
        <w:t xml:space="preserve">“</w:t>
      </w:r>
      <w:r>
        <w:t xml:space="preserve">Get app back up</w:t>
      </w:r>
      <w:r>
        <w:t xml:space="preserve">”</w:t>
      </w:r>
      <w:r>
        <w:t xml:space="preserve"> </w:t>
      </w:r>
      <w:r>
        <w:t xml:space="preserve">button. After clicking, 15–60 seconds of spinner while the container boots. For a recruiter evaluating dozens of portfolios, this is a death sentence. The dashboard that claims</w:t>
      </w:r>
      <w:r>
        <w:t xml:space="preserve"> </w:t>
      </w:r>
      <w:r>
        <w:t xml:space="preserve">“</w:t>
      </w:r>
      <w:r>
        <w:t xml:space="preserve">Expert-Level Bayesian Analysis</w:t>
      </w:r>
      <w:r>
        <w:t xml:space="preserve">”</w:t>
      </w:r>
      <w:r>
        <w:t xml:space="preserve"> </w:t>
      </w:r>
      <w:r>
        <w:t xml:space="preserve">can’t even stay awake. First impression: abandoned project, not production-ready, not worth the wait.</w:t>
      </w:r>
    </w:p>
    <w:p>
      <w:pPr>
        <w:pStyle w:val="BodyText"/>
      </w:pPr>
      <w:r>
        <w:rPr>
          <w:bCs/>
          <w:b/>
        </w:rPr>
        <w:t xml:space="preserve">The Credibility Gap: When Theater Becomes Dishonesty</w:t>
      </w:r>
    </w:p>
    <w:p>
      <w:pPr>
        <w:pStyle w:val="BodyText"/>
      </w:pPr>
      <w:r>
        <w:t xml:space="preserve">The</w:t>
      </w:r>
      <w:r>
        <w:t xml:space="preserve"> </w:t>
      </w:r>
      <w:r>
        <w:t xml:space="preserve">“</w:t>
      </w:r>
      <w:r>
        <w:t xml:space="preserve">Running Bayesian inference…</w:t>
      </w:r>
      <w:r>
        <w:t xml:space="preserve">”</w:t>
      </w:r>
      <w:r>
        <w:t xml:space="preserve"> </w:t>
      </w:r>
      <w:r>
        <w:t xml:space="preserve">spinner text on the Price Prediction page crosses a line. It’s not a simplification — it’s a misrepresentation. A technical recruiter who knows Bayesian methods will recognize immediately that no MCMC sampling is occurring. The hardcoded feature importance values on Model Insights compound the problem. These are credibility wounds. They don’t just look unprofessional — they invite skepticism about</w:t>
      </w:r>
      <w:r>
        <w:t xml:space="preserve"> </w:t>
      </w:r>
      <w:r>
        <w:rPr>
          <w:iCs/>
          <w:i/>
        </w:rPr>
        <w:t xml:space="preserve">everything else</w:t>
      </w:r>
      <w:r>
        <w:t xml:space="preserve"> </w:t>
      </w:r>
      <w:r>
        <w:t xml:space="preserve">on the dashboard.</w:t>
      </w:r>
    </w:p>
    <w:p>
      <w:pPr>
        <w:pStyle w:val="BodyText"/>
      </w:pPr>
      <w:r>
        <w:rPr>
          <w:bCs/>
          <w:b/>
        </w:rPr>
        <w:t xml:space="preserve">The General-Audience Problem: Jargon Without a Translator</w:t>
      </w:r>
    </w:p>
    <w:p>
      <w:pPr>
        <w:pStyle w:val="BodyText"/>
      </w:pPr>
      <w:r>
        <w:t xml:space="preserve">The dashboard never explains what</w:t>
      </w:r>
      <w:r>
        <w:t xml:space="preserve"> </w:t>
      </w:r>
      <w:r>
        <w:t xml:space="preserve">“</w:t>
      </w:r>
      <w:r>
        <w:t xml:space="preserve">Bayesian analysis</w:t>
      </w:r>
      <w:r>
        <w:t xml:space="preserve">”</w:t>
      </w:r>
      <w:r>
        <w:t xml:space="preserve"> </w:t>
      </w:r>
      <w:r>
        <w:t xml:space="preserve">means. The PyMC code blocks on Model Insights are completely opaque to non-technical viewers. Terms like</w:t>
      </w:r>
      <w:r>
        <w:t xml:space="preserve"> </w:t>
      </w:r>
      <w:r>
        <w:t xml:space="preserve">“</w:t>
      </w:r>
      <w:r>
        <w:t xml:space="preserve">Posterior Predictive Distribution,</w:t>
      </w:r>
      <w:r>
        <w:t xml:space="preserve">”</w:t>
      </w:r>
      <w:r>
        <w:t xml:space="preserve"> </w:t>
      </w:r>
      <w:r>
        <w:t xml:space="preserve">“</w:t>
      </w:r>
      <w:r>
        <w:t xml:space="preserve">Student-t likelihood,</w:t>
      </w:r>
      <w:r>
        <w:t xml:space="preserve">”</w:t>
      </w:r>
      <w:r>
        <w:t xml:space="preserve"> </w:t>
      </w:r>
      <w:r>
        <w:t xml:space="preserve">“</w:t>
      </w:r>
      <w:r>
        <w:t xml:space="preserve">HalfNormal priors,</w:t>
      </w:r>
      <w:r>
        <w:t xml:space="preserve">”</w:t>
      </w:r>
      <w:r>
        <w:t xml:space="preserve"> </w:t>
      </w:r>
      <w:r>
        <w:t xml:space="preserve">“</w:t>
      </w:r>
      <w:r>
        <w:t xml:space="preserve">MCMC sampling with NUTS algorithm,</w:t>
      </w:r>
      <w:r>
        <w:t xml:space="preserve">”</w:t>
      </w:r>
      <w:r>
        <w:t xml:space="preserve"> </w:t>
      </w:r>
      <w:r>
        <w:t xml:space="preserve">and</w:t>
      </w:r>
      <w:r>
        <w:t xml:space="preserve"> </w:t>
      </w:r>
      <w:r>
        <w:t xml:space="preserve">“</w:t>
      </w:r>
      <w:r>
        <w:t xml:space="preserve">Calibration = 89.3%</w:t>
      </w:r>
      <w:r>
        <w:t xml:space="preserve">”</w:t>
      </w:r>
      <w:r>
        <w:t xml:space="preserve"> </w:t>
      </w:r>
      <w:r>
        <w:t xml:space="preserve">appear without explanation. A recruiter who wants to understand</w:t>
      </w:r>
      <w:r>
        <w:t xml:space="preserve"> </w:t>
      </w:r>
      <w:r>
        <w:rPr>
          <w:iCs/>
          <w:i/>
        </w:rPr>
        <w:t xml:space="preserve">why</w:t>
      </w:r>
      <w:r>
        <w:t xml:space="preserve"> </w:t>
      </w:r>
      <w:r>
        <w:t xml:space="preserve">this matters gets no help. The dashboard was built for an audience of one — someone who already knows all of this — when its actual audience is hiring managers with varying statistical literacy.</w:t>
      </w:r>
    </w:p>
    <w:p>
      <w:pPr>
        <w:pStyle w:val="BodyText"/>
      </w:pPr>
      <w:r>
        <w:rPr>
          <w:bCs/>
          <w:b/>
        </w:rPr>
        <w:t xml:space="preserve">Technical Architecture: Solid Bones, Some Fractures</w:t>
      </w:r>
    </w:p>
    <w:p>
      <w:pPr>
        <w:pStyle w:val="BodyText"/>
      </w:pPr>
      <w:r>
        <w:t xml:space="preserve">The dashboard’s architecture is genuinely well-structured: a modular component system with</w:t>
      </w:r>
      <w:r>
        <w:t xml:space="preserve"> </w:t>
      </w:r>
      <w:r>
        <w:rPr>
          <w:rStyle w:val="VerbatimChar"/>
        </w:rPr>
        <w:t xml:space="preserve">dashboard/app.py</w:t>
      </w:r>
      <w:r>
        <w:t xml:space="preserve"> </w:t>
      </w:r>
      <w:r>
        <w:t xml:space="preserve">as a thin router, five component modules in</w:t>
      </w:r>
      <w:r>
        <w:t xml:space="preserve"> </w:t>
      </w:r>
      <w:r>
        <w:rPr>
          <w:rStyle w:val="VerbatimChar"/>
        </w:rPr>
        <w:t xml:space="preserve">dashboard/components/</w:t>
      </w:r>
      <w:r>
        <w:t xml:space="preserve">, shared utilities in</w:t>
      </w:r>
      <w:r>
        <w:t xml:space="preserve"> </w:t>
      </w:r>
      <w:r>
        <w:rPr>
          <w:rStyle w:val="VerbatimChar"/>
        </w:rPr>
        <w:t xml:space="preserve">dashboard/utils/</w:t>
      </w:r>
      <w:r>
        <w:t xml:space="preserve">, and a 500-line</w:t>
      </w:r>
      <w:r>
        <w:t xml:space="preserve"> </w:t>
      </w:r>
      <w:r>
        <w:t xml:space="preserve">“</w:t>
      </w:r>
      <w:r>
        <w:t xml:space="preserve">Misty Morning</w:t>
      </w:r>
      <w:r>
        <w:t xml:space="preserve">”</w:t>
      </w:r>
      <w:r>
        <w:t xml:space="preserve"> </w:t>
      </w:r>
      <w:r>
        <w:t xml:space="preserve">CSS theme. The</w:t>
      </w:r>
      <w:r>
        <w:t xml:space="preserve"> </w:t>
      </w:r>
      <w:r>
        <w:rPr>
          <w:rStyle w:val="VerbatimChar"/>
        </w:rPr>
        <w:t xml:space="preserve">@st.cache_resource</w:t>
      </w:r>
      <w:r>
        <w:t xml:space="preserve"> </w:t>
      </w:r>
      <w:r>
        <w:t xml:space="preserve">decorator for model loading, synthetic trace fallback when no trained model exists, and consistent CSS class usage all demonstrate engineering maturity.</w:t>
      </w:r>
    </w:p>
    <w:p>
      <w:pPr>
        <w:pStyle w:val="BodyText"/>
      </w:pPr>
      <w:r>
        <w:t xml:space="preserve">But the fractures are real: 1,170 lines in a single</w:t>
      </w:r>
      <w:r>
        <w:t xml:space="preserve"> </w:t>
      </w:r>
      <w:r>
        <w:rPr>
          <w:rStyle w:val="VerbatimChar"/>
        </w:rPr>
        <w:t xml:space="preserve">expert_dashboard.py</w:t>
      </w:r>
      <w:r>
        <w:t xml:space="preserve"> </w:t>
      </w:r>
      <w:r>
        <w:t xml:space="preserve">file violates separation of concerns. The data path</w:t>
      </w:r>
      <w:r>
        <w:t xml:space="preserve"> </w:t>
      </w:r>
      <w:r>
        <w:rPr>
          <w:rStyle w:val="VerbatimChar"/>
        </w:rPr>
        <w:t xml:space="preserve">data/raw/listings.csv</w:t>
      </w:r>
      <w:r>
        <w:t xml:space="preserve"> </w:t>
      </w:r>
      <w:r>
        <w:t xml:space="preserve">is hardcoded. No actual PyMC model is loaded in the deployed dashboard. Error bars on neighborhood charts are approximated (</w:t>
      </w:r>
      <w:r>
        <w:rPr>
          <w:rStyle w:val="VerbatimChar"/>
        </w:rPr>
        <w:t xml:space="preserve">mean * 0.1</w:t>
      </w:r>
      <w:r>
        <w:t xml:space="preserve">), not real credible intervals. No filter reset button exists. No URL state sync for shareable links. No tests for dashboard components. The CI pipeline only runs Black formatting — no actual test execution.</w:t>
      </w:r>
    </w:p>
    <w:p>
      <w:r>
        <w:pict>
          <v:rect style="width:0;height:1.5pt" o:hralign="center" o:hrstd="t" o:hr="t"/>
        </w:pict>
      </w:r>
    </w:p>
    <w:bookmarkEnd w:id="22"/>
    <w:bookmarkStart w:id="23" w:name="section-3-the-github-codebase"/>
    <w:p>
      <w:pPr>
        <w:pStyle w:val="Heading3"/>
      </w:pPr>
      <w:r>
        <w:t xml:space="preserve">Section 3: The GitHub Codebase</w:t>
      </w:r>
    </w:p>
    <w:p>
      <w:pPr>
        <w:pStyle w:val="FirstParagraph"/>
      </w:pPr>
      <w:r>
        <w:rPr>
          <w:bCs/>
          <w:b/>
        </w:rPr>
        <w:t xml:space="preserve">The Architecture: A City Built on Seattle Bedrock</w:t>
      </w:r>
    </w:p>
    <w:p>
      <w:pPr>
        <w:pStyle w:val="BodyText"/>
      </w:pPr>
      <w:r>
        <w:t xml:space="preserve">Behind the dashboard lives a real, sophisticated Bayesian modeling codebase — the kind of thing that makes a technical interviewer lean forward. Twelve source modules. A comprehensive PyMC hierarchical Bayesian model. A test suite with 20+ test methods across 5 test classes. Documentation in eight separate markdown files (README, TECHNICAL, BUSINESS, SETUP, API, QUICKSTART, CONTRIBUTING, CONTRAST_IMPROVEMENTS).</w:t>
      </w:r>
    </w:p>
    <w:p>
      <w:pPr>
        <w:pStyle w:val="BodyText"/>
      </w:pPr>
      <w:r>
        <w:t xml:space="preserve">The directory structure tells a story of genuine research work:</w:t>
      </w:r>
    </w:p>
    <w:p>
      <w:pPr>
        <w:pStyle w:val="SourceCode"/>
      </w:pPr>
      <w:r>
        <w:rPr>
          <w:rStyle w:val="VerbatimChar"/>
        </w:rPr>
        <w:t xml:space="preserve">src/</w:t>
      </w:r>
      <w:r>
        <w:br/>
      </w:r>
      <w:r>
        <w:rPr>
          <w:rStyle w:val="VerbatimChar"/>
        </w:rPr>
        <w:t xml:space="preserve">  hierarchical_bayesian_model.py    # Core PyMC model — the beating heart</w:t>
      </w:r>
      <w:r>
        <w:br/>
      </w:r>
      <w:r>
        <w:rPr>
          <w:rStyle w:val="VerbatimChar"/>
        </w:rPr>
        <w:t xml:space="preserve">  enhanced_bayesian_model.py        # Extended variant with more features</w:t>
      </w:r>
      <w:r>
        <w:br/>
      </w:r>
      <w:r>
        <w:rPr>
          <w:rStyle w:val="VerbatimChar"/>
        </w:rPr>
        <w:t xml:space="preserve">  business_strategy_framework.py    # ROI and investment analysis</w:t>
      </w:r>
      <w:r>
        <w:br/>
      </w:r>
      <w:r>
        <w:rPr>
          <w:rStyle w:val="VerbatimChar"/>
        </w:rPr>
        <w:t xml:space="preserve">  model_comparison.py               # Comparative model evaluation</w:t>
      </w:r>
      <w:r>
        <w:br/>
      </w:r>
      <w:r>
        <w:rPr>
          <w:rStyle w:val="VerbatimChar"/>
        </w:rPr>
        <w:t xml:space="preserve">  eda_analysis.py                   # Exploratory data analysis</w:t>
      </w:r>
      <w:r>
        <w:br/>
      </w:r>
      <w:r>
        <w:rPr>
          <w:rStyle w:val="VerbatimChar"/>
        </w:rPr>
        <w:t xml:space="preserve">  eda_phase2.py, eda_phase3_4.py    # Phased investigation</w:t>
      </w:r>
      <w:r>
        <w:br/>
      </w:r>
      <w:r>
        <w:rPr>
          <w:rStyle w:val="VerbatimChar"/>
        </w:rPr>
        <w:t xml:space="preserve">  validation_framework.py           # Model validation</w:t>
      </w:r>
      <w:r>
        <w:br/>
      </w:r>
      <w:r>
        <w:rPr>
          <w:rStyle w:val="VerbatimChar"/>
        </w:rPr>
        <w:t xml:space="preserve">  validation_framework_lite.py      # Lightweight validation</w:t>
      </w:r>
      <w:r>
        <w:br/>
      </w:r>
      <w:r>
        <w:rPr>
          <w:rStyle w:val="VerbatimChar"/>
        </w:rPr>
        <w:t xml:space="preserve">  ...</w:t>
      </w:r>
    </w:p>
    <w:p>
      <w:pPr>
        <w:pStyle w:val="FirstParagraph"/>
      </w:pPr>
      <w:r>
        <w:t xml:space="preserve">The PyMC model itself is architecturally sound: hierarchical structure with neighborhood-level intercepts (</w:t>
      </w:r>
      <w:r>
        <w:rPr>
          <w:rStyle w:val="VerbatimChar"/>
        </w:rPr>
        <w:t xml:space="preserve">alpha[n] ~ Normal</w:t>
      </w:r>
      <w:r>
        <w:t xml:space="preserve">) and slopes (</w:t>
      </w:r>
      <w:r>
        <w:rPr>
          <w:rStyle w:val="VerbatimChar"/>
        </w:rPr>
        <w:t xml:space="preserve">beta[n] ~ Normal</w:t>
      </w:r>
      <w:r>
        <w:t xml:space="preserve">), Student-t likelihood for robustness against outliers, HalfNormal priors for scale parameters. This is not tutorial-grade work — it’s production Bayesian modeling.</w:t>
      </w:r>
    </w:p>
    <w:p>
      <w:pPr>
        <w:pStyle w:val="BodyText"/>
      </w:pPr>
      <w:r>
        <w:rPr>
          <w:bCs/>
          <w:b/>
        </w:rPr>
        <w:t xml:space="preserve">The Seven Layers of Seattle-Specific Coupling</w:t>
      </w:r>
    </w:p>
    <w:p>
      <w:pPr>
        <w:pStyle w:val="BodyText"/>
      </w:pPr>
      <w:r>
        <w:t xml:space="preserve">But the entire edifice is cemented to Seattle. Seven distinct coupling layers lock this code to a single city’s dataset:</w:t>
      </w:r>
    </w:p>
    <w:p>
      <w:pPr>
        <w:numPr>
          <w:ilvl w:val="0"/>
          <w:numId w:val="1002"/>
        </w:numPr>
        <w:pStyle w:val="Compact"/>
      </w:pPr>
      <w:r>
        <w:rPr>
          <w:bCs/>
          <w:b/>
        </w:rPr>
        <w:t xml:space="preserve">Hardcoded relative path</w:t>
      </w:r>
      <w:r>
        <w:t xml:space="preserve">:</w:t>
      </w:r>
      <w:r>
        <w:t xml:space="preserve"> </w:t>
      </w:r>
      <w:r>
        <w:rPr>
          <w:rStyle w:val="VerbatimChar"/>
        </w:rPr>
        <w:t xml:space="preserve">data/raw/listings.csv</w:t>
      </w:r>
      <w:r>
        <w:t xml:space="preserve"> </w:t>
      </w:r>
      <w:r>
        <w:t xml:space="preserve">in</w:t>
      </w:r>
      <w:r>
        <w:t xml:space="preserve"> </w:t>
      </w:r>
      <w:r>
        <w:rPr>
          <w:rStyle w:val="VerbatimChar"/>
        </w:rPr>
        <w:t xml:space="preserve">data_loader.py</w:t>
      </w:r>
    </w:p>
    <w:p>
      <w:pPr>
        <w:numPr>
          <w:ilvl w:val="0"/>
          <w:numId w:val="1002"/>
        </w:numPr>
        <w:pStyle w:val="Compact"/>
      </w:pPr>
      <w:r>
        <w:rPr>
          <w:bCs/>
          <w:b/>
        </w:rPr>
        <w:t xml:space="preserve">Hardcoded absolute path</w:t>
      </w:r>
      <w:r>
        <w:t xml:space="preserve">:</w:t>
      </w:r>
      <w:r>
        <w:t xml:space="preserve"> </w:t>
      </w:r>
      <w:r>
        <w:rPr>
          <w:rStyle w:val="VerbatimChar"/>
        </w:rPr>
        <w:t xml:space="preserve">/home/dennisjcarroll/Desktop/Bayesian Profolio piece/listings.csv</w:t>
      </w:r>
      <w:r>
        <w:t xml:space="preserve"> </w:t>
      </w:r>
      <w:r>
        <w:t xml:space="preserve">in</w:t>
      </w:r>
      <w:r>
        <w:t xml:space="preserve"> </w:t>
      </w:r>
      <w:r>
        <w:rPr>
          <w:rStyle w:val="VerbatimChar"/>
        </w:rPr>
        <w:t xml:space="preserve">business_strategy_framework.py</w:t>
      </w:r>
      <w:r>
        <w:t xml:space="preserve"> </w:t>
      </w:r>
      <w:r>
        <w:t xml:space="preserve">and</w:t>
      </w:r>
      <w:r>
        <w:t xml:space="preserve"> </w:t>
      </w:r>
      <w:r>
        <w:rPr>
          <w:rStyle w:val="VerbatimChar"/>
        </w:rPr>
        <w:t xml:space="preserve">hierarchical_bayesian_model.py</w:t>
      </w:r>
      <w:r>
        <w:t xml:space="preserve"> </w:t>
      </w:r>
      <w:r>
        <w:t xml:space="preserve">— this code literally will not run on any machine except the author’s</w:t>
      </w:r>
    </w:p>
    <w:p>
      <w:pPr>
        <w:numPr>
          <w:ilvl w:val="0"/>
          <w:numId w:val="1002"/>
        </w:numPr>
        <w:pStyle w:val="Compact"/>
      </w:pPr>
      <w:r>
        <w:rPr>
          <w:bCs/>
          <w:b/>
        </w:rPr>
        <w:t xml:space="preserve">Column name assumptions</w:t>
      </w:r>
      <w:r>
        <w:t xml:space="preserve">:</w:t>
      </w:r>
      <w:r>
        <w:t xml:space="preserve"> </w:t>
      </w:r>
      <w:r>
        <w:rPr>
          <w:rStyle w:val="VerbatimChar"/>
        </w:rPr>
        <w:t xml:space="preserve">neighbourhood_cleansed</w:t>
      </w:r>
      <w:r>
        <w:t xml:space="preserve"> </w:t>
      </w:r>
      <w:r>
        <w:t xml:space="preserve">(Airbnb-specific British spelling),</w:t>
      </w:r>
      <w:r>
        <w:t xml:space="preserve"> </w:t>
      </w:r>
      <w:r>
        <w:rPr>
          <w:rStyle w:val="VerbatimChar"/>
        </w:rPr>
        <w:t xml:space="preserve">room_type</w:t>
      </w:r>
      <w:r>
        <w:t xml:space="preserve">,</w:t>
      </w:r>
      <w:r>
        <w:t xml:space="preserve"> </w:t>
      </w:r>
      <w:r>
        <w:rPr>
          <w:rStyle w:val="VerbatimChar"/>
        </w:rPr>
        <w:t xml:space="preserve">price</w:t>
      </w:r>
      <w:r>
        <w:t xml:space="preserve"> </w:t>
      </w:r>
      <w:r>
        <w:t xml:space="preserve">with</w:t>
      </w:r>
      <w:r>
        <w:t xml:space="preserve"> </w:t>
      </w:r>
      <w:r>
        <w:rPr>
          <w:rStyle w:val="VerbatimChar"/>
        </w:rPr>
        <w:t xml:space="preserve">$</w:t>
      </w:r>
      <w:r>
        <w:t xml:space="preserve"> </w:t>
      </w:r>
      <w:r>
        <w:t xml:space="preserve">symbols</w:t>
      </w:r>
    </w:p>
    <w:p>
      <w:pPr>
        <w:numPr>
          <w:ilvl w:val="0"/>
          <w:numId w:val="1002"/>
        </w:numPr>
        <w:pStyle w:val="Compact"/>
      </w:pPr>
      <w:r>
        <w:rPr>
          <w:bCs/>
          <w:b/>
        </w:rPr>
        <w:t xml:space="preserve">Price format parsing</w:t>
      </w:r>
      <w:r>
        <w:t xml:space="preserve">:</w:t>
      </w:r>
      <w:r>
        <w:t xml:space="preserve"> </w:t>
      </w:r>
      <w:r>
        <w:rPr>
          <w:rStyle w:val="VerbatimChar"/>
        </w:rPr>
        <w:t xml:space="preserve">.str.replace("$","").str.replace(",","")</w:t>
      </w:r>
      <w:r>
        <w:t xml:space="preserve"> </w:t>
      </w:r>
      <w:r>
        <w:t xml:space="preserve">— assumes</w:t>
      </w:r>
      <w:r>
        <w:t xml:space="preserve"> </w:t>
      </w:r>
      <w:r>
        <w:rPr>
          <w:rStyle w:val="VerbatimChar"/>
        </w:rPr>
        <w:t xml:space="preserve">$X,XXX</w:t>
      </w:r>
      <w:r>
        <w:t xml:space="preserve"> </w:t>
      </w:r>
      <w:r>
        <w:t xml:space="preserve">format, fails on European</w:t>
      </w:r>
      <w:r>
        <w:t xml:space="preserve"> </w:t>
      </w:r>
      <w:r>
        <w:rPr>
          <w:rStyle w:val="VerbatimChar"/>
        </w:rPr>
        <w:t xml:space="preserve">1.234,56 EUR</w:t>
      </w:r>
    </w:p>
    <w:p>
      <w:pPr>
        <w:numPr>
          <w:ilvl w:val="0"/>
          <w:numId w:val="1002"/>
        </w:numPr>
        <w:pStyle w:val="Compact"/>
      </w:pPr>
      <w:r>
        <w:rPr>
          <w:bCs/>
          <w:b/>
        </w:rPr>
        <w:t xml:space="preserve">Property type enum</w:t>
      </w:r>
      <w:r>
        <w:t xml:space="preserve">: Four Airbnb-specific categories (Private room, Entire home/apt, Shared room, Hotel room)</w:t>
      </w:r>
    </w:p>
    <w:p>
      <w:pPr>
        <w:numPr>
          <w:ilvl w:val="0"/>
          <w:numId w:val="1002"/>
        </w:numPr>
        <w:pStyle w:val="Compact"/>
      </w:pPr>
      <w:r>
        <w:rPr>
          <w:bCs/>
          <w:b/>
        </w:rPr>
        <w:t xml:space="preserve">Amenity vocabulary</w:t>
      </w:r>
      <w:r>
        <w:t xml:space="preserve">: Hardcoded weights for wifi, kitchen, hot tub, pool, gym — Airbnb’s amenity taxonomy</w:t>
      </w:r>
    </w:p>
    <w:p>
      <w:pPr>
        <w:numPr>
          <w:ilvl w:val="0"/>
          <w:numId w:val="1002"/>
        </w:numPr>
        <w:pStyle w:val="Compact"/>
      </w:pPr>
      <w:r>
        <w:rPr>
          <w:bCs/>
          <w:b/>
        </w:rPr>
        <w:t xml:space="preserve">Review score columns</w:t>
      </w:r>
      <w:r>
        <w:t xml:space="preserve">: Airbnb’s specific multi-dimensional review scoring system</w:t>
      </w:r>
    </w:p>
    <w:p>
      <w:pPr>
        <w:pStyle w:val="FirstParagraph"/>
      </w:pPr>
      <w:r>
        <w:t xml:space="preserve">The neighborhood column is the deepest coupling. The hierarchical model uses</w:t>
      </w:r>
      <w:r>
        <w:t xml:space="preserve"> </w:t>
      </w:r>
      <w:r>
        <w:rPr>
          <w:rStyle w:val="VerbatimChar"/>
        </w:rPr>
        <w:t xml:space="preserve">neighbourhood_cleansed</w:t>
      </w:r>
      <w:r>
        <w:t xml:space="preserve"> </w:t>
      </w:r>
      <w:r>
        <w:t xml:space="preserve">as its primary grouping variable, with model parameters</w:t>
      </w:r>
      <w:r>
        <w:t xml:space="preserve"> </w:t>
      </w:r>
      <w:r>
        <w:rPr>
          <w:rStyle w:val="VerbatimChar"/>
        </w:rPr>
        <w:t xml:space="preserve">alpha[n_neighborhoods]</w:t>
      </w:r>
      <w:r>
        <w:t xml:space="preserve"> </w:t>
      </w:r>
      <w:r>
        <w:t xml:space="preserve">and</w:t>
      </w:r>
      <w:r>
        <w:t xml:space="preserve"> </w:t>
      </w:r>
      <w:r>
        <w:rPr>
          <w:rStyle w:val="VerbatimChar"/>
        </w:rPr>
        <w:t xml:space="preserve">beta[n_neighborhoods]</w:t>
      </w:r>
      <w:r>
        <w:t xml:space="preserve"> </w:t>
      </w:r>
      <w:r>
        <w:t xml:space="preserve">shaped by the 93 unique neighborhoods in the Seattle dataset. Any uploaded CSV with a different neighborhood count requires full model retraining — a 30+ minute PyMC sampling run.</w:t>
      </w:r>
    </w:p>
    <w:p>
      <w:pPr>
        <w:pStyle w:val="BodyText"/>
      </w:pPr>
      <w:r>
        <w:rPr>
          <w:bCs/>
          <w:b/>
        </w:rPr>
        <w:t xml:space="preserve">The ColumnMapper: Already Designed, Waiting to Be Built</w:t>
      </w:r>
    </w:p>
    <w:p>
      <w:pPr>
        <w:pStyle w:val="BodyText"/>
      </w:pPr>
      <w:r>
        <w:t xml:space="preserve">Here’s the good news: the codebase analysis produced a complete, production-ready ColumnMapper design that handles alias detection for every column type:</w:t>
      </w:r>
    </w:p>
    <w:p>
      <w:pPr>
        <w:pStyle w:val="SourceCode"/>
      </w:pPr>
      <w:r>
        <w:rPr>
          <w:rStyle w:val="KeywordTok"/>
        </w:rPr>
        <w:t xml:space="preserve">class</w:t>
      </w:r>
      <w:r>
        <w:rPr>
          <w:rStyle w:val="NormalTok"/>
        </w:rPr>
        <w:t xml:space="preserve"> ColumnMapper:</w:t>
      </w:r>
      <w:r>
        <w:br/>
      </w:r>
      <w:r>
        <w:rPr>
          <w:rStyle w:val="NormalTok"/>
        </w:rPr>
        <w:t xml:space="preserve">    COLUMN_ALIASES </w:t>
      </w:r>
      <w:r>
        <w:rPr>
          <w:rStyle w:val="OperatorTok"/>
        </w:rPr>
        <w:t xml:space="preserve">=</w:t>
      </w:r>
      <w:r>
        <w:rPr>
          <w:rStyle w:val="NormalTok"/>
        </w:rPr>
        <w:t xml:space="preserve"> {</w:t>
      </w:r>
      <w:r>
        <w:br/>
      </w:r>
      <w:r>
        <w:rPr>
          <w:rStyle w:val="NormalTok"/>
        </w:rPr>
        <w:t xml:space="preserve">        </w:t>
      </w:r>
      <w:r>
        <w:rPr>
          <w:rStyle w:val="StringTok"/>
        </w:rPr>
        <w:t xml:space="preserve">"price"</w:t>
      </w:r>
      <w:r>
        <w:rPr>
          <w:rStyle w:val="NormalTok"/>
        </w:rPr>
        <w:t xml:space="preserve">: [</w:t>
      </w:r>
      <w:r>
        <w:rPr>
          <w:rStyle w:val="StringTok"/>
        </w:rPr>
        <w:t xml:space="preserve">"price"</w:t>
      </w:r>
      <w:r>
        <w:rPr>
          <w:rStyle w:val="NormalTok"/>
        </w:rPr>
        <w:t xml:space="preserve">, </w:t>
      </w:r>
      <w:r>
        <w:rPr>
          <w:rStyle w:val="StringTok"/>
        </w:rPr>
        <w:t xml:space="preserve">"nightly_price"</w:t>
      </w:r>
      <w:r>
        <w:rPr>
          <w:rStyle w:val="NormalTok"/>
        </w:rPr>
        <w:t xml:space="preserve">, </w:t>
      </w:r>
      <w:r>
        <w:rPr>
          <w:rStyle w:val="StringTok"/>
        </w:rPr>
        <w:t xml:space="preserve">"rate"</w:t>
      </w:r>
      <w:r>
        <w:rPr>
          <w:rStyle w:val="NormalTok"/>
        </w:rPr>
        <w:t xml:space="preserve">, </w:t>
      </w:r>
      <w:r>
        <w:rPr>
          <w:rStyle w:val="StringTok"/>
        </w:rPr>
        <w:t xml:space="preserve">"nightly_rate"</w:t>
      </w:r>
      <w:r>
        <w:rPr>
          <w:rStyle w:val="NormalTok"/>
        </w:rPr>
        <w:t xml:space="preserve">, </w:t>
      </w:r>
      <w:r>
        <w:rPr>
          <w:rStyle w:val="StringTok"/>
        </w:rPr>
        <w:t xml:space="preserve">"price_usd"</w:t>
      </w:r>
      <w:r>
        <w:rPr>
          <w:rStyle w:val="NormalTok"/>
        </w:rPr>
        <w:t xml:space="preserve">, </w:t>
      </w:r>
      <w:r>
        <w:rPr>
          <w:rStyle w:val="StringTok"/>
        </w:rPr>
        <w:t xml:space="preserve">"cost"</w:t>
      </w:r>
      <w:r>
        <w:rPr>
          <w:rStyle w:val="NormalTok"/>
        </w:rPr>
        <w:t xml:space="preserve">, </w:t>
      </w:r>
      <w:r>
        <w:rPr>
          <w:rStyle w:val="StringTok"/>
        </w:rPr>
        <w:t xml:space="preserve">"rent"</w:t>
      </w:r>
      <w:r>
        <w:rPr>
          <w:rStyle w:val="NormalTok"/>
        </w:rPr>
        <w:t xml:space="preserve">],</w:t>
      </w:r>
      <w:r>
        <w:br/>
      </w:r>
      <w:r>
        <w:rPr>
          <w:rStyle w:val="NormalTok"/>
        </w:rPr>
        <w:t xml:space="preserve">        </w:t>
      </w:r>
      <w:r>
        <w:rPr>
          <w:rStyle w:val="StringTok"/>
        </w:rPr>
        <w:t xml:space="preserve">"accommodates"</w:t>
      </w:r>
      <w:r>
        <w:rPr>
          <w:rStyle w:val="NormalTok"/>
        </w:rPr>
        <w:t xml:space="preserve">: [</w:t>
      </w:r>
      <w:r>
        <w:rPr>
          <w:rStyle w:val="StringTok"/>
        </w:rPr>
        <w:t xml:space="preserve">"accommodates"</w:t>
      </w:r>
      <w:r>
        <w:rPr>
          <w:rStyle w:val="NormalTok"/>
        </w:rPr>
        <w:t xml:space="preserve">, </w:t>
      </w:r>
      <w:r>
        <w:rPr>
          <w:rStyle w:val="StringTok"/>
        </w:rPr>
        <w:t xml:space="preserve">"guests"</w:t>
      </w:r>
      <w:r>
        <w:rPr>
          <w:rStyle w:val="NormalTok"/>
        </w:rPr>
        <w:t xml:space="preserve">, </w:t>
      </w:r>
      <w:r>
        <w:rPr>
          <w:rStyle w:val="StringTok"/>
        </w:rPr>
        <w:t xml:space="preserve">"max_guests"</w:t>
      </w:r>
      <w:r>
        <w:rPr>
          <w:rStyle w:val="NormalTok"/>
        </w:rPr>
        <w:t xml:space="preserve">, </w:t>
      </w:r>
      <w:r>
        <w:rPr>
          <w:rStyle w:val="StringTok"/>
        </w:rPr>
        <w:t xml:space="preserve">"capacity"</w:t>
      </w:r>
      <w:r>
        <w:rPr>
          <w:rStyle w:val="NormalTok"/>
        </w:rPr>
        <w:t xml:space="preserve">, </w:t>
      </w:r>
      <w:r>
        <w:rPr>
          <w:rStyle w:val="StringTok"/>
        </w:rPr>
        <w:t xml:space="preserve">"sleeps"</w:t>
      </w:r>
      <w:r>
        <w:rPr>
          <w:rStyle w:val="NormalTok"/>
        </w:rPr>
        <w:t xml:space="preserve">],</w:t>
      </w:r>
      <w:r>
        <w:br/>
      </w:r>
      <w:r>
        <w:rPr>
          <w:rStyle w:val="NormalTok"/>
        </w:rPr>
        <w:t xml:space="preserve">        </w:t>
      </w:r>
      <w:r>
        <w:rPr>
          <w:rStyle w:val="StringTok"/>
        </w:rPr>
        <w:t xml:space="preserve">"neighbourhood_cleansed"</w:t>
      </w:r>
      <w:r>
        <w:rPr>
          <w:rStyle w:val="NormalTok"/>
        </w:rPr>
        <w:t xml:space="preserve">: [</w:t>
      </w:r>
      <w:r>
        <w:rPr>
          <w:rStyle w:val="StringTok"/>
        </w:rPr>
        <w:t xml:space="preserve">"neighbourhood_cleansed"</w:t>
      </w:r>
      <w:r>
        <w:rPr>
          <w:rStyle w:val="NormalTok"/>
        </w:rPr>
        <w:t xml:space="preserve">, </w:t>
      </w:r>
      <w:r>
        <w:rPr>
          <w:rStyle w:val="StringTok"/>
        </w:rPr>
        <w:t xml:space="preserve">"neighborhood"</w:t>
      </w:r>
      <w:r>
        <w:rPr>
          <w:rStyle w:val="NormalTok"/>
        </w:rPr>
        <w:t xml:space="preserve">, </w:t>
      </w:r>
      <w:r>
        <w:rPr>
          <w:rStyle w:val="StringTok"/>
        </w:rPr>
        <w:t xml:space="preserve">"area"</w:t>
      </w:r>
      <w:r>
        <w:rPr>
          <w:rStyle w:val="NormalTok"/>
        </w:rPr>
        <w:t xml:space="preserve">, </w:t>
      </w:r>
      <w:r>
        <w:rPr>
          <w:rStyle w:val="StringTok"/>
        </w:rPr>
        <w:t xml:space="preserve">"district"</w:t>
      </w:r>
      <w:r>
        <w:rPr>
          <w:rStyle w:val="NormalTok"/>
        </w:rPr>
        <w:t xml:space="preserve">, </w:t>
      </w:r>
      <w:r>
        <w:rPr>
          <w:rStyle w:val="StringTok"/>
        </w:rPr>
        <w:t xml:space="preserve">"zone"</w:t>
      </w:r>
      <w:r>
        <w:rPr>
          <w:rStyle w:val="NormalTok"/>
        </w:rPr>
        <w:t xml:space="preserve">],</w:t>
      </w:r>
      <w:r>
        <w:br/>
      </w:r>
      <w:r>
        <w:rPr>
          <w:rStyle w:val="NormalTok"/>
        </w:rPr>
        <w:t xml:space="preserve">        </w:t>
      </w:r>
      <w:r>
        <w:rPr>
          <w:rStyle w:val="StringTok"/>
        </w:rPr>
        <w:t xml:space="preserve">"room_type"</w:t>
      </w:r>
      <w:r>
        <w:rPr>
          <w:rStyle w:val="NormalTok"/>
        </w:rPr>
        <w:t xml:space="preserve">: [</w:t>
      </w:r>
      <w:r>
        <w:rPr>
          <w:rStyle w:val="StringTok"/>
        </w:rPr>
        <w:t xml:space="preserve">"room_type"</w:t>
      </w:r>
      <w:r>
        <w:rPr>
          <w:rStyle w:val="NormalTok"/>
        </w:rPr>
        <w:t xml:space="preserve">, </w:t>
      </w:r>
      <w:r>
        <w:rPr>
          <w:rStyle w:val="StringTok"/>
        </w:rPr>
        <w:t xml:space="preserve">"property_type"</w:t>
      </w:r>
      <w:r>
        <w:rPr>
          <w:rStyle w:val="NormalTok"/>
        </w:rPr>
        <w:t xml:space="preserve">, </w:t>
      </w:r>
      <w:r>
        <w:rPr>
          <w:rStyle w:val="StringTok"/>
        </w:rPr>
        <w:t xml:space="preserve">"listing_type"</w:t>
      </w:r>
      <w:r>
        <w:rPr>
          <w:rStyle w:val="NormalTok"/>
        </w:rPr>
        <w:t xml:space="preserve">, </w:t>
      </w:r>
      <w:r>
        <w:rPr>
          <w:rStyle w:val="StringTok"/>
        </w:rPr>
        <w:t xml:space="preserve">"accommodation_type"</w:t>
      </w:r>
      <w:r>
        <w:rPr>
          <w:rStyle w:val="NormalTok"/>
        </w:rPr>
        <w:t xml:space="preserve">],</w:t>
      </w:r>
      <w:r>
        <w:br/>
      </w:r>
      <w:r>
        <w:rPr>
          <w:rStyle w:val="NormalTok"/>
        </w:rPr>
        <w:t xml:space="preserve">        ...</w:t>
      </w:r>
      <w:r>
        <w:br/>
      </w:r>
      <w:r>
        <w:rPr>
          <w:rStyle w:val="NormalTok"/>
        </w:rPr>
        <w:t xml:space="preserve">    }</w:t>
      </w:r>
    </w:p>
    <w:p>
      <w:pPr>
        <w:pStyle w:val="FirstParagraph"/>
      </w:pPr>
      <w:r>
        <w:t xml:space="preserve">This design, plus the</w:t>
      </w:r>
      <w:r>
        <w:t xml:space="preserve"> </w:t>
      </w:r>
      <w:r>
        <w:rPr>
          <w:rStyle w:val="VerbatimChar"/>
        </w:rPr>
        <w:t xml:space="preserve">AdaptiveBayesianModel</w:t>
      </w:r>
      <w:r>
        <w:t xml:space="preserve"> </w:t>
      </w:r>
      <w:r>
        <w:t xml:space="preserve">subclass that accepts DataFrame + column mappings, plus the</w:t>
      </w:r>
      <w:r>
        <w:t xml:space="preserve"> </w:t>
      </w:r>
      <w:r>
        <w:rPr>
          <w:rStyle w:val="VerbatimChar"/>
        </w:rPr>
        <w:t xml:space="preserve">DataValidator</w:t>
      </w:r>
      <w:r>
        <w:t xml:space="preserve"> </w:t>
      </w:r>
      <w:r>
        <w:t xml:space="preserve">with quality checks — they’re all architected and ready for implementation. The blueprint exists. Someone just needs to build it.</w:t>
      </w:r>
    </w:p>
    <w:p>
      <w:pPr>
        <w:pStyle w:val="BodyText"/>
      </w:pPr>
      <w:r>
        <w:rPr>
          <w:bCs/>
          <w:b/>
        </w:rPr>
        <w:t xml:space="preserve">Effort Estimates for the Big Three</w:t>
      </w:r>
      <w:r>
        <w:t xml:space="preserve"> </w:t>
      </w:r>
      <w:r>
        <w:t xml:space="preserve">- CSV Upload Foundation (ColumnMapper + DataValidator + AdaptiveBayesianModel + upload UI):</w:t>
      </w:r>
      <w:r>
        <w:t xml:space="preserve"> </w:t>
      </w:r>
      <w:r>
        <w:rPr>
          <w:bCs/>
          <w:b/>
        </w:rPr>
        <w:t xml:space="preserve">25–35 hours</w:t>
      </w:r>
      <w:r>
        <w:t xml:space="preserve"> </w:t>
      </w:r>
      <w:r>
        <w:t xml:space="preserve">- Full Generalization (any Airbnb market):</w:t>
      </w:r>
      <w:r>
        <w:t xml:space="preserve"> </w:t>
      </w:r>
      <w:r>
        <w:rPr>
          <w:bCs/>
          <w:b/>
        </w:rPr>
        <w:t xml:space="preserve">40–60 hours</w:t>
      </w:r>
      <w:r>
        <w:t xml:space="preserve"> </w:t>
      </w:r>
      <w:r>
        <w:t xml:space="preserve">- Visual Redesign (Plotly migration + theming + dark mode):</w:t>
      </w:r>
      <w:r>
        <w:t xml:space="preserve"> </w:t>
      </w:r>
      <w:r>
        <w:rPr>
          <w:bCs/>
          <w:b/>
        </w:rPr>
        <w:t xml:space="preserve">25–40 hours</w:t>
      </w:r>
      <w:r>
        <w:t xml:space="preserve"> </w:t>
      </w:r>
      <w:r>
        <w:t xml:space="preserve">- Platform Vision (universal analytics platform):</w:t>
      </w:r>
      <w:r>
        <w:t xml:space="preserve"> </w:t>
      </w:r>
      <w:r>
        <w:rPr>
          <w:bCs/>
          <w:b/>
        </w:rPr>
        <w:t xml:space="preserve">120–180 hours total</w:t>
      </w:r>
    </w:p>
    <w:p>
      <w:r>
        <w:pict>
          <v:rect style="width:0;height:1.5pt" o:hralign="center" o:hrstd="t" o:hr="t"/>
        </w:pict>
      </w:r>
    </w:p>
    <w:bookmarkEnd w:id="23"/>
    <w:bookmarkEnd w:id="24"/>
    <w:bookmarkStart w:id="27" w:name="Xf8d2b3886255508fdf2a063e4fb511ff607985b"/>
    <w:p>
      <w:pPr>
        <w:pStyle w:val="Heading2"/>
      </w:pPr>
      <w:r>
        <w:t xml:space="preserve">PART II: THE VISION — What We’re Building Toward</w:t>
      </w:r>
    </w:p>
    <w:bookmarkStart w:id="25" w:name="the-north-star"/>
    <w:p>
      <w:pPr>
        <w:pStyle w:val="Heading3"/>
      </w:pPr>
      <w:r>
        <w:t xml:space="preserve">The North Star</w:t>
      </w:r>
    </w:p>
    <w:p>
      <w:pPr>
        <w:pStyle w:val="FirstParagraph"/>
      </w:pPr>
      <w:r>
        <w:t xml:space="preserve">Picture this: a recruiter lands on dennisjcarroll.com. Within 5 seconds, the particle network hero has their attention. Within 10 seconds, they scroll and see a</w:t>
      </w:r>
      <w:r>
        <w:t xml:space="preserve"> </w:t>
      </w:r>
      <w:r>
        <w:t xml:space="preserve">“</w:t>
      </w:r>
      <w:r>
        <w:t xml:space="preserve">Data Science &amp; Analytics</w:t>
      </w:r>
      <w:r>
        <w:t xml:space="preserve">”</w:t>
      </w:r>
      <w:r>
        <w:t xml:space="preserve"> </w:t>
      </w:r>
      <w:r>
        <w:t xml:space="preserve">section with an embedded screenshot of the Bayesian dashboard — KPI numbers visible, a price distribution chart, the title</w:t>
      </w:r>
      <w:r>
        <w:t xml:space="preserve"> </w:t>
      </w:r>
      <w:r>
        <w:t xml:space="preserve">“</w:t>
      </w:r>
      <w:r>
        <w:t xml:space="preserve">Seattle Airbnb Price Intelligence — 6,144 listings, 88 neighborhoods, Hierarchical Bayesian model.</w:t>
      </w:r>
      <w:r>
        <w:t xml:space="preserve">”</w:t>
      </w:r>
      <w:r>
        <w:t xml:space="preserve"> </w:t>
      </w:r>
      <w:r>
        <w:t xml:space="preserve">Within 15 seconds, they click through to the live dashboard — which loads instantly, no sleep, no cold-start — and sees a clean, modern interface with a friendly</w:t>
      </w:r>
      <w:r>
        <w:t xml:space="preserve"> </w:t>
      </w:r>
      <w:r>
        <w:t xml:space="preserve">“</w:t>
      </w:r>
      <w:r>
        <w:t xml:space="preserve">What is Bayesian Analysis?</w:t>
      </w:r>
      <w:r>
        <w:t xml:space="preserve">”</w:t>
      </w:r>
      <w:r>
        <w:t xml:space="preserve"> </w:t>
      </w:r>
      <w:r>
        <w:t xml:space="preserve">expander in plain English. They upload a CSV of their own city’s Airbnb data, watch the ColumnMapper auto-detect columns, see a data quality report, and within minutes have their own Bayesian-powered market analysis running. They export a PDF report. They share a filtered view via URL.</w:t>
      </w:r>
    </w:p>
    <w:p>
      <w:pPr>
        <w:pStyle w:val="BodyText"/>
      </w:pPr>
      <w:r>
        <w:rPr>
          <w:bCs/>
          <w:b/>
        </w:rPr>
        <w:t xml:space="preserve">That’s the vision: from hidden gem to recruiter magnet. From Seattle-only to universal analytics. From sleeping beauty to always-on showcase.</w:t>
      </w:r>
    </w:p>
    <w:bookmarkEnd w:id="25"/>
    <w:bookmarkStart w:id="26" w:name="the-three-pillars-of-transformation"/>
    <w:p>
      <w:pPr>
        <w:pStyle w:val="Heading3"/>
      </w:pPr>
      <w:r>
        <w:t xml:space="preserve">The Three Pillars of Transformation</w:t>
      </w:r>
    </w:p>
    <w:p>
      <w:pPr>
        <w:pStyle w:val="FirstParagraph"/>
      </w:pPr>
      <w:r>
        <w:rPr>
          <w:bCs/>
          <w:b/>
        </w:rPr>
        <w:t xml:space="preserve">Pillar 1: Homepage as Data Science Showcase</w:t>
      </w:r>
    </w:p>
    <w:p>
      <w:pPr>
        <w:pStyle w:val="BodyText"/>
      </w:pPr>
      <w:r>
        <w:t xml:space="preserve">The homepage must stop whispering</w:t>
      </w:r>
      <w:r>
        <w:t xml:space="preserve"> </w:t>
      </w:r>
      <w:r>
        <w:t xml:space="preserve">“</w:t>
      </w:r>
      <w:r>
        <w:t xml:space="preserve">creative developer</w:t>
      </w:r>
      <w:r>
        <w:t xml:space="preserve">”</w:t>
      </w:r>
      <w:r>
        <w:t xml:space="preserve"> </w:t>
      </w:r>
      <w:r>
        <w:t xml:space="preserve">and start shouting</w:t>
      </w:r>
      <w:r>
        <w:t xml:space="preserve"> </w:t>
      </w:r>
      <w:r>
        <w:t xml:space="preserve">“</w:t>
      </w:r>
      <w:r>
        <w:t xml:space="preserve">data scientist who also builds beautiful things.</w:t>
      </w:r>
      <w:r>
        <w:t xml:space="preserve">”</w:t>
      </w:r>
      <w:r>
        <w:t xml:space="preserve"> </w:t>
      </w:r>
      <w:r>
        <w:t xml:space="preserve">This means rebalancing the featured projects, adding quantified impact metrics, embedding dashboard previews, and restructuring the identity narrative. The creative coding projects don’t go away — they become proof of craft, the cherry on top. But data science becomes the sundae.</w:t>
      </w:r>
    </w:p>
    <w:p>
      <w:pPr>
        <w:pStyle w:val="BodyText"/>
      </w:pPr>
      <w:r>
        <w:rPr>
          <w:bCs/>
          <w:b/>
        </w:rPr>
        <w:t xml:space="preserve">Pillar 2: Dashboard as Universal Analytics Platform</w:t>
      </w:r>
    </w:p>
    <w:p>
      <w:pPr>
        <w:pStyle w:val="BodyText"/>
      </w:pPr>
      <w:r>
        <w:t xml:space="preserve">The Bayesian dashboard transforms from a Seattle-only demo into a universal CSV upload platform. Any real estate dataset. Any city. Any column naming convention. The ColumnMapper handles the translation. The AdaptiveBayesianModel handles the modeling. The DataValidator ensures quality. This is the feature that demonstrates</w:t>
      </w:r>
      <w:r>
        <w:t xml:space="preserve"> </w:t>
      </w:r>
      <w:r>
        <w:rPr>
          <w:iCs/>
          <w:i/>
        </w:rPr>
        <w:t xml:space="preserve">product thinking</w:t>
      </w:r>
      <w:r>
        <w:t xml:space="preserve"> </w:t>
      </w:r>
      <w:r>
        <w:t xml:space="preserve">— not just</w:t>
      </w:r>
      <w:r>
        <w:t xml:space="preserve"> </w:t>
      </w:r>
      <w:r>
        <w:t xml:space="preserve">“</w:t>
      </w:r>
      <w:r>
        <w:t xml:space="preserve">I can build a model</w:t>
      </w:r>
      <w:r>
        <w:t xml:space="preserve">”</w:t>
      </w:r>
      <w:r>
        <w:t xml:space="preserve"> </w:t>
      </w:r>
      <w:r>
        <w:t xml:space="preserve">but</w:t>
      </w:r>
      <w:r>
        <w:t xml:space="preserve"> </w:t>
      </w:r>
      <w:r>
        <w:t xml:space="preserve">“</w:t>
      </w:r>
      <w:r>
        <w:t xml:space="preserve">I can build a product that adapts to user needs.</w:t>
      </w:r>
      <w:r>
        <w:t xml:space="preserve">”</w:t>
      </w:r>
    </w:p>
    <w:p>
      <w:pPr>
        <w:pStyle w:val="BodyText"/>
      </w:pPr>
      <w:r>
        <w:rPr>
          <w:bCs/>
          <w:b/>
        </w:rPr>
        <w:t xml:space="preserve">Pillar 3: Dashboard as Recruiter Magnet</w:t>
      </w:r>
    </w:p>
    <w:p>
      <w:pPr>
        <w:pStyle w:val="BodyText"/>
      </w:pPr>
      <w:r>
        <w:t xml:space="preserve">Always-on hosting. No sleep. No cold-start. Honest predictions — either load the real PyMC model or reframe the page as</w:t>
      </w:r>
      <w:r>
        <w:t xml:space="preserve"> </w:t>
      </w:r>
      <w:r>
        <w:t xml:space="preserve">“</w:t>
      </w:r>
      <w:r>
        <w:t xml:space="preserve">Comparative Market Analysis.</w:t>
      </w:r>
      <w:r>
        <w:t xml:space="preserve">”</w:t>
      </w:r>
      <w:r>
        <w:t xml:space="preserve"> </w:t>
      </w:r>
      <w:r>
        <w:t xml:space="preserve">Plain-English explanations for every technical concept. A guided tour. PDF export. Shareable URLs. Dark mode option. The dashboard should feel like a polished product, not a weekend project.</w:t>
      </w:r>
    </w:p>
    <w:p>
      <w:r>
        <w:pict>
          <v:rect style="width:0;height:1.5pt" o:hralign="center" o:hrstd="t" o:hr="t"/>
        </w:pict>
      </w:r>
    </w:p>
    <w:bookmarkEnd w:id="26"/>
    <w:bookmarkEnd w:id="27"/>
    <w:bookmarkStart w:id="34" w:name="X8e988bf91757e247ba436c2b665531dc435f236"/>
    <w:p>
      <w:pPr>
        <w:pStyle w:val="Heading2"/>
      </w:pPr>
      <w:r>
        <w:t xml:space="preserve">PART III: THE EXECUTION PLAN — Phase by Phase</w:t>
      </w:r>
    </w:p>
    <w:bookmarkStart w:id="28" w:name="phase-1-quick-wins-week-1-10-hours"/>
    <w:p>
      <w:pPr>
        <w:pStyle w:val="Heading3"/>
      </w:pPr>
      <w:r>
        <w:t xml:space="preserve">Phase 1: Quick Wins (Week 1, ~10 hours)</w:t>
      </w:r>
    </w:p>
    <w:p>
      <w:pPr>
        <w:pStyle w:val="FirstParagraph"/>
      </w:pPr>
      <w:r>
        <w:rPr>
          <w:iCs/>
          <w:i/>
        </w:rPr>
        <w:t xml:space="preserve">Fix the immediate recruiter-killers. Low effort, high impact. These are the triage items — stop the bleeding first.</w:t>
      </w:r>
    </w:p>
    <w:p>
      <w:pPr>
        <w:pStyle w:val="BodyText"/>
      </w:pPr>
      <w:r>
        <w:rPr>
          <w:bCs/>
          <w:b/>
        </w:rPr>
        <w:t xml:space="preserve">1.1 Migrate Hosting from Streamlit Cloud to Hugging Face Spaces (3–4 hours)</w:t>
      </w:r>
    </w:p>
    <w:p>
      <w:pPr>
        <w:pStyle w:val="BodyText"/>
      </w:pPr>
      <w:r>
        <w:t xml:space="preserve">Streamlit Cloud’s sleep mechanism is a recruiter-repellent. Hugging Face Spaces offers always-on hosting for public repos, free, with a DS/ML-native audience where recruiters expect to find portfolio projects. The migration is straightforward: create a Space, connect the GitHub repo, configure the startup command. Custom domain support is free. The dashboard never sleeps again.</w:t>
      </w:r>
    </w:p>
    <w:p>
      <w:pPr>
        <w:pStyle w:val="BodyText"/>
      </w:pPr>
      <w:r>
        <w:rPr>
          <w:iCs/>
          <w:i/>
        </w:rPr>
        <w:t xml:space="preserve">Why Hugging Face over Render or self-hosted</w:t>
      </w:r>
      <w:r>
        <w:t xml:space="preserve">: HF Spaces is purpose-built for ML/DS demos. Recruiters looking at your portfolio will find it there naturally. The community is DS-focused. And the always-on guarantee for public spaces eliminates the cold-start problem permanently.</w:t>
      </w:r>
    </w:p>
    <w:p>
      <w:pPr>
        <w:pStyle w:val="BodyText"/>
      </w:pPr>
      <w:r>
        <w:rPr>
          <w:bCs/>
          <w:b/>
        </w:rPr>
        <w:t xml:space="preserve">1.2 Fix the Misleading Spinner Text (5 minutes)</w:t>
      </w:r>
    </w:p>
    <w:p>
      <w:pPr>
        <w:pStyle w:val="BodyText"/>
      </w:pPr>
      <w:r>
        <w:t xml:space="preserve">Change</w:t>
      </w:r>
      <w:r>
        <w:t xml:space="preserve"> </w:t>
      </w:r>
      <w:r>
        <w:rPr>
          <w:rStyle w:val="VerbatimChar"/>
        </w:rPr>
        <w:t xml:space="preserve">st.spinner("Running Bayesian inference...")</w:t>
      </w:r>
      <w:r>
        <w:t xml:space="preserve"> </w:t>
      </w:r>
      <w:r>
        <w:t xml:space="preserve">to</w:t>
      </w:r>
      <w:r>
        <w:t xml:space="preserve"> </w:t>
      </w:r>
      <w:r>
        <w:rPr>
          <w:rStyle w:val="VerbatimChar"/>
        </w:rPr>
        <w:t xml:space="preserve">st.spinner("Analyzing similar listings...")</w:t>
      </w:r>
      <w:r>
        <w:t xml:space="preserve"> </w:t>
      </w:r>
      <w:r>
        <w:t xml:space="preserve">or</w:t>
      </w:r>
      <w:r>
        <w:t xml:space="preserve"> </w:t>
      </w:r>
      <w:r>
        <w:rPr>
          <w:rStyle w:val="VerbatimChar"/>
        </w:rPr>
        <w:t xml:space="preserve">st.spinner("Finding comparable properties...")</w:t>
      </w:r>
      <w:r>
        <w:t xml:space="preserve">. This is not cosmetic — it’s an integrity fix. The current text claims to do something the code doesn’t do. The fix takes five minutes and removes a credibility time bomb.</w:t>
      </w:r>
    </w:p>
    <w:p>
      <w:pPr>
        <w:pStyle w:val="BodyText"/>
      </w:pPr>
      <w:r>
        <w:rPr>
          <w:bCs/>
          <w:b/>
        </w:rPr>
        <w:t xml:space="preserve">1.3 Add</w:t>
      </w:r>
      <w:r>
        <w:rPr>
          <w:bCs/>
          <w:b/>
        </w:rPr>
        <w:t xml:space="preserve"> </w:t>
      </w:r>
      <w:r>
        <w:rPr>
          <w:bCs/>
          <w:b/>
        </w:rPr>
        <w:t xml:space="preserve">“</w:t>
      </w:r>
      <w:r>
        <w:rPr>
          <w:bCs/>
          <w:b/>
        </w:rPr>
        <w:t xml:space="preserve">What is Bayesian Analysis?</w:t>
      </w:r>
      <w:r>
        <w:rPr>
          <w:bCs/>
          <w:b/>
        </w:rPr>
        <w:t xml:space="preserve">”</w:t>
      </w:r>
      <w:r>
        <w:rPr>
          <w:bCs/>
          <w:b/>
        </w:rPr>
        <w:t xml:space="preserve"> </w:t>
      </w:r>
      <w:r>
        <w:rPr>
          <w:bCs/>
          <w:b/>
        </w:rPr>
        <w:t xml:space="preserve">Plain-English Expander (30 minutes)</w:t>
      </w:r>
    </w:p>
    <w:p>
      <w:pPr>
        <w:pStyle w:val="BodyText"/>
      </w:pPr>
      <w:r>
        <w:t xml:space="preserve">Add an</w:t>
      </w:r>
      <w:r>
        <w:t xml:space="preserve"> </w:t>
      </w:r>
      <w:r>
        <w:rPr>
          <w:rStyle w:val="VerbatimChar"/>
        </w:rPr>
        <w:t xml:space="preserve">st.expander("What is Bayesian Analysis?")</w:t>
      </w:r>
      <w:r>
        <w:t xml:space="preserve"> </w:t>
      </w:r>
      <w:r>
        <w:t xml:space="preserve">to the Overview page with a 2-3 sentence explanation:</w:t>
      </w:r>
      <w:r>
        <w:t xml:space="preserve"> </w:t>
      </w:r>
      <w:r>
        <w:t xml:space="preserve">&gt;</w:t>
      </w:r>
      <w:r>
        <w:t xml:space="preserve"> </w:t>
      </w:r>
      <w:r>
        <w:t xml:space="preserve">“</w:t>
      </w:r>
      <w:r>
        <w:t xml:space="preserve">Bayesian analysis doesn’t just give you a single price estimate — it gives you a full probability distribution showing how confident we are about each prediction. Think of it as getting a price range with a confidence score, rather than just one number. This is especially valuable in real estate, where every property is unique and uncertainty is inherent.</w:t>
      </w:r>
      <w:r>
        <w:t xml:space="preserve">”</w:t>
      </w:r>
    </w:p>
    <w:p>
      <w:pPr>
        <w:pStyle w:val="BodyText"/>
      </w:pPr>
      <w:r>
        <w:rPr>
          <w:bCs/>
          <w:b/>
        </w:rPr>
        <w:t xml:space="preserve">1.4 Add Reset Filters Button (15 minutes)</w:t>
      </w:r>
    </w:p>
    <w:p>
      <w:pPr>
        <w:pStyle w:val="BodyText"/>
      </w:pPr>
      <w:r>
        <w:rPr>
          <w:rStyle w:val="VerbatimChar"/>
        </w:rPr>
        <w:t xml:space="preserve">st.sidebar.button("Reset Filters")</w:t>
      </w:r>
      <w:r>
        <w:t xml:space="preserve"> </w:t>
      </w:r>
      <w:r>
        <w:t xml:space="preserve">that resets neighborhood, room type, and price range to defaults. Currently users must manually reset each filter — a friction point that costs nothing to fix.</w:t>
      </w:r>
    </w:p>
    <w:p>
      <w:pPr>
        <w:pStyle w:val="BodyText"/>
      </w:pPr>
      <w:r>
        <w:rPr>
          <w:bCs/>
          <w:b/>
        </w:rPr>
        <w:t xml:space="preserve">1.5 Add Data Source Indicator in Sidebar (15 minutes)</w:t>
      </w:r>
    </w:p>
    <w:p>
      <w:pPr>
        <w:pStyle w:val="BodyText"/>
      </w:pPr>
      <w:r>
        <w:t xml:space="preserve">Display</w:t>
      </w:r>
      <w:r>
        <w:t xml:space="preserve"> </w:t>
      </w:r>
      <w:r>
        <w:t xml:space="preserve">“</w:t>
      </w:r>
      <w:r>
        <w:t xml:space="preserve">Dataset: Seattle Airbnb (6,144 listings)</w:t>
      </w:r>
      <w:r>
        <w:t xml:space="preserve">”</w:t>
      </w:r>
      <w:r>
        <w:t xml:space="preserve"> </w:t>
      </w:r>
      <w:r>
        <w:t xml:space="preserve">or</w:t>
      </w:r>
      <w:r>
        <w:t xml:space="preserve"> </w:t>
      </w:r>
      <w:r>
        <w:t xml:space="preserve">“</w:t>
      </w:r>
      <w:r>
        <w:t xml:space="preserve">Using: uploaded_file.csv (4,230 rows)</w:t>
      </w:r>
      <w:r>
        <w:t xml:space="preserve">”</w:t>
      </w:r>
      <w:r>
        <w:t xml:space="preserve"> </w:t>
      </w:r>
      <w:r>
        <w:t xml:space="preserve">in the sidebar. Contextualizes the analysis and sets expectations.</w:t>
      </w:r>
    </w:p>
    <w:p>
      <w:pPr>
        <w:pStyle w:val="BodyText"/>
      </w:pPr>
      <w:r>
        <w:rPr>
          <w:bCs/>
          <w:b/>
        </w:rPr>
        <w:t xml:space="preserve">1.6 Fix the Data Science Category Filter on the Website (1–2 hours)</w:t>
      </w:r>
    </w:p>
    <w:p>
      <w:pPr>
        <w:pStyle w:val="BodyText"/>
      </w:pPr>
      <w:r>
        <w:t xml:space="preserve">The Bayesian Analysis project must appear in the</w:t>
      </w:r>
      <w:r>
        <w:t xml:space="preserve"> </w:t>
      </w:r>
      <w:r>
        <w:t xml:space="preserve">“</w:t>
      </w:r>
      <w:r>
        <w:t xml:space="preserve">Data Science</w:t>
      </w:r>
      <w:r>
        <w:t xml:space="preserve">”</w:t>
      </w:r>
      <w:r>
        <w:t xml:space="preserve"> </w:t>
      </w:r>
      <w:r>
        <w:t xml:space="preserve">category tab on the Apps &amp; Projects page. This is likely a tagging/classification issue in the Gatsby site’s project data. Find where project categories are defined and ensure the Bayesian project is included in the Data Science filter results.</w:t>
      </w:r>
    </w:p>
    <w:p>
      <w:pPr>
        <w:pStyle w:val="BodyText"/>
      </w:pPr>
      <w:r>
        <w:rPr>
          <w:bCs/>
          <w:b/>
        </w:rPr>
        <w:t xml:space="preserve">Phase 1 Impact</w:t>
      </w:r>
      <w:r>
        <w:t xml:space="preserve">: Eliminates the two biggest recruiter turn-offs (sleep problem + misleading text), fixes the categorization bug, and adds basic accessibility for non-technical viewers. A recruiter’s first impression goes from</w:t>
      </w:r>
      <w:r>
        <w:t xml:space="preserve"> </w:t>
      </w:r>
      <w:r>
        <w:t xml:space="preserve">“</w:t>
      </w:r>
      <w:r>
        <w:t xml:space="preserve">abandoned project</w:t>
      </w:r>
      <w:r>
        <w:t xml:space="preserve">”</w:t>
      </w:r>
      <w:r>
        <w:t xml:space="preserve"> </w:t>
      </w:r>
      <w:r>
        <w:t xml:space="preserve">to</w:t>
      </w:r>
      <w:r>
        <w:t xml:space="preserve"> </w:t>
      </w:r>
      <w:r>
        <w:t xml:space="preserve">“</w:t>
      </w:r>
      <w:r>
        <w:t xml:space="preserve">polished product</w:t>
      </w:r>
      <w:r>
        <w:t xml:space="preserve">”</w:t>
      </w:r>
      <w:r>
        <w:t xml:space="preserve"> </w:t>
      </w:r>
      <w:r>
        <w:t xml:space="preserve">in under a week.</w:t>
      </w:r>
    </w:p>
    <w:p>
      <w:r>
        <w:pict>
          <v:rect style="width:0;height:1.5pt" o:hralign="center" o:hrstd="t" o:hr="t"/>
        </w:pict>
      </w:r>
    </w:p>
    <w:bookmarkEnd w:id="28"/>
    <w:bookmarkStart w:id="29" w:name="Xe6acbdef79e1b97a1252a4ce5c7c35116431e81"/>
    <w:p>
      <w:pPr>
        <w:pStyle w:val="Heading3"/>
      </w:pPr>
      <w:r>
        <w:t xml:space="preserve">Phase 2: Homepage Transformation (Week 1–2, ~15 hours)</w:t>
      </w:r>
    </w:p>
    <w:p>
      <w:pPr>
        <w:pStyle w:val="FirstParagraph"/>
      </w:pPr>
      <w:r>
        <w:rPr>
          <w:iCs/>
          <w:i/>
        </w:rPr>
        <w:t xml:space="preserve">Rebalance the homepage to showcase data science equally. This is where the identity shift happens.</w:t>
      </w:r>
    </w:p>
    <w:p>
      <w:pPr>
        <w:pStyle w:val="BodyText"/>
      </w:pPr>
      <w:r>
        <w:rPr>
          <w:bCs/>
          <w:b/>
        </w:rPr>
        <w:t xml:space="preserve">2.1 Replace 1–2</w:t>
      </w:r>
      <w:r>
        <w:rPr>
          <w:bCs/>
          <w:b/>
        </w:rPr>
        <w:t xml:space="preserve"> </w:t>
      </w:r>
      <w:r>
        <w:rPr>
          <w:bCs/>
          <w:b/>
        </w:rPr>
        <w:t xml:space="preserve">“</w:t>
      </w:r>
      <w:r>
        <w:rPr>
          <w:bCs/>
          <w:b/>
        </w:rPr>
        <w:t xml:space="preserve">Featured Apps</w:t>
      </w:r>
      <w:r>
        <w:rPr>
          <w:bCs/>
          <w:b/>
        </w:rPr>
        <w:t xml:space="preserve">”</w:t>
      </w:r>
      <w:r>
        <w:rPr>
          <w:bCs/>
          <w:b/>
        </w:rPr>
        <w:t xml:space="preserve"> </w:t>
      </w:r>
      <w:r>
        <w:rPr>
          <w:bCs/>
          <w:b/>
        </w:rPr>
        <w:t xml:space="preserve">with Data Science Projects (3–4 hours)</w:t>
      </w:r>
    </w:p>
    <w:p>
      <w:pPr>
        <w:pStyle w:val="BodyText"/>
      </w:pPr>
      <w:r>
        <w:t xml:space="preserve">The three featured app slots on the homepage currently showcase Hypersphere Explorer, Chroma Echo, and Mech Interp Viz — all creative coding. The new lineup should be:</w:t>
      </w:r>
      <w:r>
        <w:t xml:space="preserve"> </w:t>
      </w:r>
      <w:r>
        <w:t xml:space="preserve">-</w:t>
      </w:r>
      <w:r>
        <w:t xml:space="preserve"> </w:t>
      </w:r>
      <w:r>
        <w:rPr>
          <w:bCs/>
          <w:b/>
        </w:rPr>
        <w:t xml:space="preserve">Slot 1</w:t>
      </w:r>
      <w:r>
        <w:t xml:space="preserve">: Bayesian Analysis of Airbnb Seattle Market (with embedded screenshot thumbnail showing KPIs + price distribution)</w:t>
      </w:r>
      <w:r>
        <w:t xml:space="preserve"> </w:t>
      </w:r>
      <w:r>
        <w:t xml:space="preserve">-</w:t>
      </w:r>
      <w:r>
        <w:t xml:space="preserve"> </w:t>
      </w:r>
      <w:r>
        <w:rPr>
          <w:bCs/>
          <w:b/>
        </w:rPr>
        <w:t xml:space="preserve">Slot 2</w:t>
      </w:r>
      <w:r>
        <w:t xml:space="preserve">: Mech Interp Viz (kept because it bridges creative coding + AI research)</w:t>
      </w:r>
      <w:r>
        <w:t xml:space="preserve"> </w:t>
      </w:r>
      <w:r>
        <w:t xml:space="preserve">-</w:t>
      </w:r>
      <w:r>
        <w:t xml:space="preserve"> </w:t>
      </w:r>
      <w:r>
        <w:rPr>
          <w:bCs/>
          <w:b/>
        </w:rPr>
        <w:t xml:space="preserve">Slot 3</w:t>
      </w:r>
      <w:r>
        <w:t xml:space="preserve">: ML Fraud Detection Mastery (adds ML pipeline credibility)</w:t>
      </w:r>
    </w:p>
    <w:p>
      <w:pPr>
        <w:pStyle w:val="BodyText"/>
      </w:pPr>
      <w:r>
        <w:t xml:space="preserve">The Bayesian card should read:</w:t>
      </w:r>
      <w:r>
        <w:t xml:space="preserve"> </w:t>
      </w:r>
      <w:r>
        <w:rPr>
          <w:iCs/>
          <w:i/>
        </w:rPr>
        <w:t xml:space="preserve">“</w:t>
      </w:r>
      <w:r>
        <w:rPr>
          <w:iCs/>
          <w:i/>
        </w:rPr>
        <w:t xml:space="preserve">Bayesian Analysis of Airbnb Seattle Market — Enterprise-grade hierarchical Bayesian analytics with uncertainty quantification. 6,144 listings across 88 neighborhoods modeled with PyMC. R²=0.687, RMSE=$74.23.</w:t>
      </w:r>
      <w:r>
        <w:rPr>
          <w:iCs/>
          <w:i/>
        </w:rPr>
        <w:t xml:space="preserve">”</w:t>
      </w:r>
    </w:p>
    <w:p>
      <w:pPr>
        <w:pStyle w:val="BodyText"/>
      </w:pPr>
      <w:r>
        <w:rPr>
          <w:bCs/>
          <w:b/>
        </w:rPr>
        <w:t xml:space="preserve">2.2 Add Preview Thumbnails to All Project Cards (4–5 hours)</w:t>
      </w:r>
    </w:p>
    <w:p>
      <w:pPr>
        <w:pStyle w:val="BodyText"/>
      </w:pPr>
      <w:r>
        <w:t xml:space="preserve">Capture 320×180 screenshots of each project’s main view. For the Bayesian dashboard, show the Market Overview with KPIs. For Mech Interp Viz, show the transformer layers. For ML Fraud Detection, show an architecture diagram. Display as card header images with a subtle dark overlay gradient. Replace the generic geometric network-node icons that communicate nothing.</w:t>
      </w:r>
    </w:p>
    <w:p>
      <w:pPr>
        <w:pStyle w:val="BodyText"/>
      </w:pPr>
      <w:r>
        <w:rPr>
          <w:bCs/>
          <w:b/>
        </w:rPr>
        <w:t xml:space="preserve">2.3 Add Quantified Business Impact Metrics (2 hours)</w:t>
      </w:r>
    </w:p>
    <w:p>
      <w:pPr>
        <w:pStyle w:val="BodyText"/>
      </w:pPr>
      <w:r>
        <w:t xml:space="preserve">Every DS project card gets a metrics row:</w:t>
      </w:r>
      <w:r>
        <w:t xml:space="preserve"> </w:t>
      </w:r>
      <w:r>
        <w:t xml:space="preserve">- Bayesian:</w:t>
      </w:r>
      <w:r>
        <w:t xml:space="preserve"> </w:t>
      </w:r>
      <w:r>
        <w:t xml:space="preserve">“</w:t>
      </w:r>
      <w:r>
        <w:t xml:space="preserve">6,144 listings | 88 neighborhoods | Hierarchical Bayesian model | R²=0.687</w:t>
      </w:r>
      <w:r>
        <w:t xml:space="preserve">”</w:t>
      </w:r>
      <w:r>
        <w:t xml:space="preserve"> </w:t>
      </w:r>
      <w:r>
        <w:t xml:space="preserve">- Fraud Detection:</w:t>
      </w:r>
      <w:r>
        <w:t xml:space="preserve"> </w:t>
      </w:r>
      <w:r>
        <w:t xml:space="preserve">“</w:t>
      </w:r>
      <w:r>
        <w:t xml:space="preserve">Real-time inference | Graph Neural Networks | Self-Attention Transformers</w:t>
      </w:r>
      <w:r>
        <w:t xml:space="preserve">”</w:t>
      </w:r>
      <w:r>
        <w:t xml:space="preserve"> </w:t>
      </w:r>
      <w:r>
        <w:t xml:space="preserve">- Mech Interp:</w:t>
      </w:r>
      <w:r>
        <w:t xml:space="preserve"> </w:t>
      </w:r>
      <w:r>
        <w:t xml:space="preserve">“</w:t>
      </w:r>
      <w:r>
        <w:t xml:space="preserve">GPT-2 Small | 156 components | 12 layers | Research-grade tooling</w:t>
      </w:r>
      <w:r>
        <w:t xml:space="preserve">”</w:t>
      </w:r>
    </w:p>
    <w:p>
      <w:pPr>
        <w:pStyle w:val="BodyText"/>
      </w:pPr>
      <w:r>
        <w:t xml:space="preserve">These aren’t decoration — they’re proof of analytical depth. A recruiter scanning metrics sees</w:t>
      </w:r>
      <w:r>
        <w:t xml:space="preserve"> </w:t>
      </w:r>
      <w:r>
        <w:t xml:space="preserve">“</w:t>
      </w:r>
      <w:r>
        <w:t xml:space="preserve">this person thinks in numbers.</w:t>
      </w:r>
      <w:r>
        <w:t xml:space="preserve">”</w:t>
      </w:r>
    </w:p>
    <w:p>
      <w:pPr>
        <w:pStyle w:val="BodyText"/>
      </w:pPr>
      <w:r>
        <w:rPr>
          <w:bCs/>
          <w:b/>
        </w:rPr>
        <w:t xml:space="preserve">2.4 Add a</w:t>
      </w:r>
      <w:r>
        <w:rPr>
          <w:bCs/>
          <w:b/>
        </w:rPr>
        <w:t xml:space="preserve"> </w:t>
      </w:r>
      <w:r>
        <w:rPr>
          <w:bCs/>
          <w:b/>
        </w:rPr>
        <w:t xml:space="preserve">“</w:t>
      </w:r>
      <w:r>
        <w:rPr>
          <w:bCs/>
          <w:b/>
        </w:rPr>
        <w:t xml:space="preserve">Featured Data Science</w:t>
      </w:r>
      <w:r>
        <w:rPr>
          <w:bCs/>
          <w:b/>
        </w:rPr>
        <w:t xml:space="preserve">”</w:t>
      </w:r>
      <w:r>
        <w:rPr>
          <w:bCs/>
          <w:b/>
        </w:rPr>
        <w:t xml:space="preserve"> </w:t>
      </w:r>
      <w:r>
        <w:rPr>
          <w:bCs/>
          <w:b/>
        </w:rPr>
        <w:t xml:space="preserve">Section (3–4 hours)</w:t>
      </w:r>
    </w:p>
    <w:p>
      <w:pPr>
        <w:pStyle w:val="BodyText"/>
      </w:pPr>
      <w:r>
        <w:t xml:space="preserve">Create a distinct section below</w:t>
      </w:r>
      <w:r>
        <w:t xml:space="preserve"> </w:t>
      </w:r>
      <w:r>
        <w:t xml:space="preserve">“</w:t>
      </w:r>
      <w:r>
        <w:t xml:space="preserve">Featured Apps</w:t>
      </w:r>
      <w:r>
        <w:t xml:space="preserve">”</w:t>
      </w:r>
      <w:r>
        <w:t xml:space="preserve"> </w:t>
      </w:r>
      <w:r>
        <w:t xml:space="preserve">titled</w:t>
      </w:r>
      <w:r>
        <w:t xml:space="preserve"> </w:t>
      </w:r>
      <w:r>
        <w:t xml:space="preserve">“</w:t>
      </w:r>
      <w:r>
        <w:t xml:space="preserve">Data Science &amp; Analytics</w:t>
      </w:r>
      <w:r>
        <w:t xml:space="preserve">”</w:t>
      </w:r>
      <w:r>
        <w:t xml:space="preserve"> </w:t>
      </w:r>
      <w:r>
        <w:t xml:space="preserve">with two side-by-side cards:</w:t>
      </w:r>
      <w:r>
        <w:t xml:space="preserve"> </w:t>
      </w:r>
      <w:r>
        <w:t xml:space="preserve">-</w:t>
      </w:r>
      <w:r>
        <w:t xml:space="preserve"> </w:t>
      </w:r>
      <w:r>
        <w:rPr>
          <w:bCs/>
          <w:b/>
        </w:rPr>
        <w:t xml:space="preserve">Card 1</w:t>
      </w:r>
      <w:r>
        <w:t xml:space="preserve">: Bayesian Analysis with embedded mini-chart (price distribution sparkline), methodology tags (PyMC, Bayesian Statistics, Streamlit), key finding:</w:t>
      </w:r>
      <w:r>
        <w:t xml:space="preserve"> </w:t>
      </w:r>
      <w:r>
        <w:rPr>
          <w:iCs/>
          <w:i/>
        </w:rPr>
        <w:t xml:space="preserve">“</w:t>
      </w:r>
      <w:r>
        <w:rPr>
          <w:iCs/>
          <w:i/>
        </w:rPr>
        <w:t xml:space="preserve">Identified $553 avg price in Industrial District vs $211 citywide — 2.6× premium with Bayesian credible intervals</w:t>
      </w:r>
      <w:r>
        <w:rPr>
          <w:iCs/>
          <w:i/>
        </w:rPr>
        <w:t xml:space="preserve">”</w:t>
      </w:r>
      <w:r>
        <w:t xml:space="preserve"> </w:t>
      </w:r>
      <w:r>
        <w:t xml:space="preserve">-</w:t>
      </w:r>
      <w:r>
        <w:t xml:space="preserve"> </w:t>
      </w:r>
      <w:r>
        <w:rPr>
          <w:bCs/>
          <w:b/>
        </w:rPr>
        <w:t xml:space="preserve">Card 2</w:t>
      </w:r>
      <w:r>
        <w:t xml:space="preserve">: ML Fraud Detection Mastery with architecture diagram thumbnail, tags (Graph Neural Networks, Self-Attention Transformers, Streaming), key metric:</w:t>
      </w:r>
      <w:r>
        <w:t xml:space="preserve"> </w:t>
      </w:r>
      <w:r>
        <w:rPr>
          <w:iCs/>
          <w:i/>
        </w:rPr>
        <w:t xml:space="preserve">“</w:t>
      </w:r>
      <w:r>
        <w:rPr>
          <w:iCs/>
          <w:i/>
        </w:rPr>
        <w:t xml:space="preserve">Real-time fraud detection with transformer-based sequence modeling</w:t>
      </w:r>
      <w:r>
        <w:rPr>
          <w:iCs/>
          <w:i/>
        </w:rPr>
        <w:t xml:space="preserve">”</w:t>
      </w:r>
    </w:p>
    <w:p>
      <w:pPr>
        <w:pStyle w:val="BodyText"/>
      </w:pPr>
      <w:r>
        <w:rPr>
          <w:bCs/>
          <w:b/>
        </w:rPr>
        <w:t xml:space="preserve">2.5 Reposition Tagline (30 minutes)</w:t>
      </w:r>
    </w:p>
    <w:p>
      <w:pPr>
        <w:pStyle w:val="BodyText"/>
      </w:pPr>
      <w:r>
        <w:t xml:space="preserve">From:</w:t>
      </w:r>
      <w:r>
        <w:t xml:space="preserve"> </w:t>
      </w:r>
      <w:r>
        <w:t xml:space="preserve">“</w:t>
      </w:r>
      <w:r>
        <w:t xml:space="preserve">Exploring Data Science, Project Development, Creative Writing, and More</w:t>
      </w:r>
      <w:r>
        <w:t xml:space="preserve">”</w:t>
      </w:r>
      <w:r>
        <w:t xml:space="preserve"> </w:t>
      </w:r>
      <w:r>
        <w:t xml:space="preserve">To:</w:t>
      </w:r>
      <w:r>
        <w:t xml:space="preserve"> </w:t>
      </w:r>
      <w:r>
        <w:t xml:space="preserve">“</w:t>
      </w:r>
      <w:r>
        <w:t xml:space="preserve">Data Scientist &amp; ML Engineer — Bayesian Analytics, Interactive Visualizations, and Deep Learning Research</w:t>
      </w:r>
      <w:r>
        <w:t xml:space="preserve">”</w:t>
      </w:r>
    </w:p>
    <w:p>
      <w:pPr>
        <w:pStyle w:val="BodyText"/>
      </w:pPr>
      <w:r>
        <w:t xml:space="preserve">Keep creative writing as a personality differentiator on the About page. The homepage should lead with professional identity.</w:t>
      </w:r>
    </w:p>
    <w:p>
      <w:pPr>
        <w:pStyle w:val="BodyText"/>
      </w:pPr>
      <w:r>
        <w:rPr>
          <w:bCs/>
          <w:b/>
        </w:rPr>
        <w:t xml:space="preserve">Phase 2 Impact</w:t>
      </w:r>
      <w:r>
        <w:t xml:space="preserve">: A recruiter landing on the homepage now sees data science evidence within 5 seconds of scrolling. The identity shift is immediate and unmistakable. The creative coding projects become supporting evidence of craft, not the main event.</w:t>
      </w:r>
    </w:p>
    <w:p>
      <w:r>
        <w:pict>
          <v:rect style="width:0;height:1.5pt" o:hralign="center" o:hrstd="t" o:hr="t"/>
        </w:pict>
      </w:r>
    </w:p>
    <w:bookmarkEnd w:id="29"/>
    <w:bookmarkStart w:id="30" w:name="Xf0e67f8bc1fff820a87d1dcf74bbf939d96e28d"/>
    <w:p>
      <w:pPr>
        <w:pStyle w:val="Heading3"/>
      </w:pPr>
      <w:r>
        <w:t xml:space="preserve">Phase 3: CSV Upload Foundation (Week 2–3, ~30 hours)</w:t>
      </w:r>
    </w:p>
    <w:p>
      <w:pPr>
        <w:pStyle w:val="FirstParagraph"/>
      </w:pPr>
      <w:r>
        <w:rPr>
          <w:iCs/>
          <w:i/>
        </w:rPr>
        <w:t xml:space="preserve">Transform the dashboard from Seattle-only to universal. This is the feature that demonstrates product thinking.</w:t>
      </w:r>
    </w:p>
    <w:p>
      <w:pPr>
        <w:pStyle w:val="BodyText"/>
      </w:pPr>
      <w:r>
        <w:rPr>
          <w:bCs/>
          <w:b/>
        </w:rPr>
        <w:t xml:space="preserve">3.1 Build the ColumnMapper with Alias Detection (4 hours)</w:t>
      </w:r>
    </w:p>
    <w:p>
      <w:pPr>
        <w:pStyle w:val="BodyText"/>
      </w:pPr>
      <w:r>
        <w:t xml:space="preserve">Implement the already-designed</w:t>
      </w:r>
      <w:r>
        <w:t xml:space="preserve"> </w:t>
      </w:r>
      <w:r>
        <w:rPr>
          <w:rStyle w:val="VerbatimChar"/>
        </w:rPr>
        <w:t xml:space="preserve">ColumnMapper</w:t>
      </w:r>
      <w:r>
        <w:t xml:space="preserve"> </w:t>
      </w:r>
      <w:r>
        <w:t xml:space="preserve">class that handles fuzzy column name matching:</w:t>
      </w:r>
    </w:p>
    <w:p>
      <w:pPr>
        <w:pStyle w:val="SourceCode"/>
      </w:pPr>
      <w:r>
        <w:rPr>
          <w:rStyle w:val="KeywordTok"/>
        </w:rPr>
        <w:t xml:space="preserve">class</w:t>
      </w:r>
      <w:r>
        <w:rPr>
          <w:rStyle w:val="NormalTok"/>
        </w:rPr>
        <w:t xml:space="preserve"> ColumnMapper:</w:t>
      </w:r>
      <w:r>
        <w:br/>
      </w:r>
      <w:r>
        <w:rPr>
          <w:rStyle w:val="NormalTok"/>
        </w:rPr>
        <w:t xml:space="preserve">    COLUMN_ALIASES </w:t>
      </w:r>
      <w:r>
        <w:rPr>
          <w:rStyle w:val="OperatorTok"/>
        </w:rPr>
        <w:t xml:space="preserve">=</w:t>
      </w:r>
      <w:r>
        <w:rPr>
          <w:rStyle w:val="NormalTok"/>
        </w:rPr>
        <w:t xml:space="preserve"> {</w:t>
      </w:r>
      <w:r>
        <w:br/>
      </w:r>
      <w:r>
        <w:rPr>
          <w:rStyle w:val="NormalTok"/>
        </w:rPr>
        <w:t xml:space="preserve">        </w:t>
      </w:r>
      <w:r>
        <w:rPr>
          <w:rStyle w:val="StringTok"/>
        </w:rPr>
        <w:t xml:space="preserve">"price"</w:t>
      </w:r>
      <w:r>
        <w:rPr>
          <w:rStyle w:val="NormalTok"/>
        </w:rPr>
        <w:t xml:space="preserve">: [</w:t>
      </w:r>
      <w:r>
        <w:rPr>
          <w:rStyle w:val="StringTok"/>
        </w:rPr>
        <w:t xml:space="preserve">"price"</w:t>
      </w:r>
      <w:r>
        <w:rPr>
          <w:rStyle w:val="NormalTok"/>
        </w:rPr>
        <w:t xml:space="preserve">, </w:t>
      </w:r>
      <w:r>
        <w:rPr>
          <w:rStyle w:val="StringTok"/>
        </w:rPr>
        <w:t xml:space="preserve">"nightly_price"</w:t>
      </w:r>
      <w:r>
        <w:rPr>
          <w:rStyle w:val="NormalTok"/>
        </w:rPr>
        <w:t xml:space="preserve">, </w:t>
      </w:r>
      <w:r>
        <w:rPr>
          <w:rStyle w:val="StringTok"/>
        </w:rPr>
        <w:t xml:space="preserve">"rate"</w:t>
      </w:r>
      <w:r>
        <w:rPr>
          <w:rStyle w:val="NormalTok"/>
        </w:rPr>
        <w:t xml:space="preserve">, </w:t>
      </w:r>
      <w:r>
        <w:rPr>
          <w:rStyle w:val="StringTok"/>
        </w:rPr>
        <w:t xml:space="preserve">"cost"</w:t>
      </w:r>
      <w:r>
        <w:rPr>
          <w:rStyle w:val="NormalTok"/>
        </w:rPr>
        <w:t xml:space="preserve">, </w:t>
      </w:r>
      <w:r>
        <w:rPr>
          <w:rStyle w:val="StringTok"/>
        </w:rPr>
        <w:t xml:space="preserve">"rent"</w:t>
      </w:r>
      <w:r>
        <w:rPr>
          <w:rStyle w:val="NormalTok"/>
        </w:rPr>
        <w:t xml:space="preserve">, </w:t>
      </w:r>
      <w:r>
        <w:rPr>
          <w:rStyle w:val="StringTok"/>
        </w:rPr>
        <w:t xml:space="preserve">"price_usd"</w:t>
      </w:r>
      <w:r>
        <w:rPr>
          <w:rStyle w:val="NormalTok"/>
        </w:rPr>
        <w:t xml:space="preserve">],</w:t>
      </w:r>
      <w:r>
        <w:br/>
      </w:r>
      <w:r>
        <w:rPr>
          <w:rStyle w:val="NormalTok"/>
        </w:rPr>
        <w:t xml:space="preserve">        </w:t>
      </w:r>
      <w:r>
        <w:rPr>
          <w:rStyle w:val="StringTok"/>
        </w:rPr>
        <w:t xml:space="preserve">"accommodates"</w:t>
      </w:r>
      <w:r>
        <w:rPr>
          <w:rStyle w:val="NormalTok"/>
        </w:rPr>
        <w:t xml:space="preserve">: [</w:t>
      </w:r>
      <w:r>
        <w:rPr>
          <w:rStyle w:val="StringTok"/>
        </w:rPr>
        <w:t xml:space="preserve">"accommodates"</w:t>
      </w:r>
      <w:r>
        <w:rPr>
          <w:rStyle w:val="NormalTok"/>
        </w:rPr>
        <w:t xml:space="preserve">, </w:t>
      </w:r>
      <w:r>
        <w:rPr>
          <w:rStyle w:val="StringTok"/>
        </w:rPr>
        <w:t xml:space="preserve">"guests"</w:t>
      </w:r>
      <w:r>
        <w:rPr>
          <w:rStyle w:val="NormalTok"/>
        </w:rPr>
        <w:t xml:space="preserve">, </w:t>
      </w:r>
      <w:r>
        <w:rPr>
          <w:rStyle w:val="StringTok"/>
        </w:rPr>
        <w:t xml:space="preserve">"max_guests"</w:t>
      </w:r>
      <w:r>
        <w:rPr>
          <w:rStyle w:val="NormalTok"/>
        </w:rPr>
        <w:t xml:space="preserve">, </w:t>
      </w:r>
      <w:r>
        <w:rPr>
          <w:rStyle w:val="StringTok"/>
        </w:rPr>
        <w:t xml:space="preserve">"capacity"</w:t>
      </w:r>
      <w:r>
        <w:rPr>
          <w:rStyle w:val="NormalTok"/>
        </w:rPr>
        <w:t xml:space="preserve">, </w:t>
      </w:r>
      <w:r>
        <w:rPr>
          <w:rStyle w:val="StringTok"/>
        </w:rPr>
        <w:t xml:space="preserve">"sleeps"</w:t>
      </w:r>
      <w:r>
        <w:rPr>
          <w:rStyle w:val="NormalTok"/>
        </w:rPr>
        <w:t xml:space="preserve">],</w:t>
      </w:r>
      <w:r>
        <w:br/>
      </w:r>
      <w:r>
        <w:rPr>
          <w:rStyle w:val="NormalTok"/>
        </w:rPr>
        <w:t xml:space="preserve">        </w:t>
      </w:r>
      <w:r>
        <w:rPr>
          <w:rStyle w:val="StringTok"/>
        </w:rPr>
        <w:t xml:space="preserve">"neighbourhood_cleansed"</w:t>
      </w:r>
      <w:r>
        <w:rPr>
          <w:rStyle w:val="NormalTok"/>
        </w:rPr>
        <w:t xml:space="preserve">: [</w:t>
      </w:r>
      <w:r>
        <w:rPr>
          <w:rStyle w:val="StringTok"/>
        </w:rPr>
        <w:t xml:space="preserve">"neighbourhood_cleansed"</w:t>
      </w:r>
      <w:r>
        <w:rPr>
          <w:rStyle w:val="NormalTok"/>
        </w:rPr>
        <w:t xml:space="preserve">, </w:t>
      </w:r>
      <w:r>
        <w:rPr>
          <w:rStyle w:val="StringTok"/>
        </w:rPr>
        <w:t xml:space="preserve">"neighborhood"</w:t>
      </w:r>
      <w:r>
        <w:rPr>
          <w:rStyle w:val="NormalTok"/>
        </w:rPr>
        <w:t xml:space="preserve">, </w:t>
      </w:r>
      <w:r>
        <w:rPr>
          <w:rStyle w:val="StringTok"/>
        </w:rPr>
        <w:t xml:space="preserve">"area"</w:t>
      </w:r>
      <w:r>
        <w:rPr>
          <w:rStyle w:val="NormalTok"/>
        </w:rPr>
        <w:t xml:space="preserve">, </w:t>
      </w:r>
      <w:r>
        <w:rPr>
          <w:rStyle w:val="StringTok"/>
        </w:rPr>
        <w:t xml:space="preserve">"district"</w:t>
      </w:r>
      <w:r>
        <w:rPr>
          <w:rStyle w:val="NormalTok"/>
        </w:rPr>
        <w:t xml:space="preserve">, </w:t>
      </w:r>
      <w:r>
        <w:rPr>
          <w:rStyle w:val="StringTok"/>
        </w:rPr>
        <w:t xml:space="preserve">"zone"</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StringTok"/>
        </w:rPr>
        <w:t xml:space="preserve">"room_type"</w:t>
      </w:r>
      <w:r>
        <w:rPr>
          <w:rStyle w:val="NormalTok"/>
        </w:rPr>
        <w:t xml:space="preserve">: [</w:t>
      </w:r>
      <w:r>
        <w:rPr>
          <w:rStyle w:val="StringTok"/>
        </w:rPr>
        <w:t xml:space="preserve">"room_type"</w:t>
      </w:r>
      <w:r>
        <w:rPr>
          <w:rStyle w:val="NormalTok"/>
        </w:rPr>
        <w:t xml:space="preserve">, </w:t>
      </w:r>
      <w:r>
        <w:rPr>
          <w:rStyle w:val="StringTok"/>
        </w:rPr>
        <w:t xml:space="preserve">"property_type"</w:t>
      </w:r>
      <w:r>
        <w:rPr>
          <w:rStyle w:val="NormalTok"/>
        </w:rPr>
        <w:t xml:space="preserve">, </w:t>
      </w:r>
      <w:r>
        <w:rPr>
          <w:rStyle w:val="StringTok"/>
        </w:rPr>
        <w:t xml:space="preserve">"listing_type"</w:t>
      </w:r>
      <w:r>
        <w:rPr>
          <w:rStyle w:val="NormalTok"/>
        </w:rPr>
        <w:t xml:space="preserve">, </w:t>
      </w:r>
      <w:r>
        <w:rPr>
          <w:rStyle w:val="StringTok"/>
        </w:rPr>
        <w:t xml:space="preserve">"type"</w:t>
      </w:r>
      <w:r>
        <w:rPr>
          <w:rStyle w:val="NormalTok"/>
        </w:rPr>
        <w:t xml:space="preserve">],</w:t>
      </w:r>
      <w:r>
        <w:br/>
      </w:r>
      <w:r>
        <w:rPr>
          <w:rStyle w:val="NormalTok"/>
        </w:rPr>
        <w:t xml:space="preserve">        </w:t>
      </w:r>
      <w:r>
        <w:rPr>
          <w:rStyle w:val="StringTok"/>
        </w:rPr>
        <w:t xml:space="preserve">"amenities"</w:t>
      </w:r>
      <w:r>
        <w:rPr>
          <w:rStyle w:val="NormalTok"/>
        </w:rPr>
        <w:t xml:space="preserve">: [</w:t>
      </w:r>
      <w:r>
        <w:rPr>
          <w:rStyle w:val="StringTok"/>
        </w:rPr>
        <w:t xml:space="preserve">"amenities"</w:t>
      </w:r>
      <w:r>
        <w:rPr>
          <w:rStyle w:val="NormalTok"/>
        </w:rPr>
        <w:t xml:space="preserve">, </w:t>
      </w:r>
      <w:r>
        <w:rPr>
          <w:rStyle w:val="StringTok"/>
        </w:rPr>
        <w:t xml:space="preserve">"features"</w:t>
      </w:r>
      <w:r>
        <w:rPr>
          <w:rStyle w:val="NormalTok"/>
        </w:rPr>
        <w:t xml:space="preserve">, </w:t>
      </w:r>
      <w:r>
        <w:rPr>
          <w:rStyle w:val="StringTok"/>
        </w:rPr>
        <w:t xml:space="preserve">"facilities"</w:t>
      </w:r>
      <w:r>
        <w:rPr>
          <w:rStyle w:val="NormalTok"/>
        </w:rPr>
        <w:t xml:space="preserve">],</w:t>
      </w:r>
      <w:r>
        <w:br/>
      </w:r>
      <w:r>
        <w:rPr>
          <w:rStyle w:val="NormalTok"/>
        </w:rPr>
        <w:t xml:space="preserve">        </w:t>
      </w:r>
      <w:r>
        <w:rPr>
          <w:rStyle w:val="StringTok"/>
        </w:rPr>
        <w:t xml:space="preserve">"number_of_reviews"</w:t>
      </w:r>
      <w:r>
        <w:rPr>
          <w:rStyle w:val="NormalTok"/>
        </w:rPr>
        <w:t xml:space="preserve">: [</w:t>
      </w:r>
      <w:r>
        <w:rPr>
          <w:rStyle w:val="StringTok"/>
        </w:rPr>
        <w:t xml:space="preserve">"number_of_reviews"</w:t>
      </w:r>
      <w:r>
        <w:rPr>
          <w:rStyle w:val="NormalTok"/>
        </w:rPr>
        <w:t xml:space="preserve">, </w:t>
      </w:r>
      <w:r>
        <w:rPr>
          <w:rStyle w:val="StringTok"/>
        </w:rPr>
        <w:t xml:space="preserve">"review_count"</w:t>
      </w:r>
      <w:r>
        <w:rPr>
          <w:rStyle w:val="NormalTok"/>
        </w:rPr>
        <w:t xml:space="preserve">, </w:t>
      </w:r>
      <w:r>
        <w:rPr>
          <w:rStyle w:val="StringTok"/>
        </w:rPr>
        <w:t xml:space="preserve">"reviews"</w:t>
      </w:r>
      <w:r>
        <w:rPr>
          <w:rStyle w:val="NormalTok"/>
        </w:rPr>
        <w:t xml:space="preserve">, </w:t>
      </w:r>
      <w:r>
        <w:rPr>
          <w:rStyle w:val="StringTok"/>
        </w:rPr>
        <w:t xml:space="preserve">"total_reviews"</w:t>
      </w:r>
      <w:r>
        <w:rPr>
          <w:rStyle w:val="NormalTok"/>
        </w:rPr>
        <w:t xml:space="preserve">],</w:t>
      </w:r>
      <w:r>
        <w:br/>
      </w:r>
      <w:r>
        <w:rPr>
          <w:rStyle w:val="NormalTok"/>
        </w:rPr>
        <w:t xml:space="preserve">        </w:t>
      </w:r>
      <w:r>
        <w:rPr>
          <w:rStyle w:val="StringTok"/>
        </w:rPr>
        <w:t xml:space="preserve">"review_scores_rating"</w:t>
      </w:r>
      <w:r>
        <w:rPr>
          <w:rStyle w:val="NormalTok"/>
        </w:rPr>
        <w:t xml:space="preserve">: [</w:t>
      </w:r>
      <w:r>
        <w:rPr>
          <w:rStyle w:val="StringTok"/>
        </w:rPr>
        <w:t xml:space="preserve">"review_scores_rating"</w:t>
      </w:r>
      <w:r>
        <w:rPr>
          <w:rStyle w:val="NormalTok"/>
        </w:rPr>
        <w:t xml:space="preserve">, </w:t>
      </w:r>
      <w:r>
        <w:rPr>
          <w:rStyle w:val="StringTok"/>
        </w:rPr>
        <w:t xml:space="preserve">"rating"</w:t>
      </w:r>
      <w:r>
        <w:rPr>
          <w:rStyle w:val="NormalTok"/>
        </w:rPr>
        <w:t xml:space="preserve">, </w:t>
      </w:r>
      <w:r>
        <w:rPr>
          <w:rStyle w:val="StringTok"/>
        </w:rPr>
        <w:t xml:space="preserve">"overall_rating"</w:t>
      </w:r>
      <w:r>
        <w:rPr>
          <w:rStyle w:val="NormalTok"/>
        </w:rPr>
        <w:t xml:space="preserve">, </w:t>
      </w:r>
      <w:r>
        <w:rPr>
          <w:rStyle w:val="StringTok"/>
        </w:rPr>
        <w:t xml:space="preserve">"score"</w:t>
      </w:r>
      <w:r>
        <w:rPr>
          <w:rStyle w:val="NormalTok"/>
        </w:rPr>
        <w:t xml:space="preserve">],</w:t>
      </w:r>
      <w:r>
        <w:br/>
      </w:r>
      <w:r>
        <w:rPr>
          <w:rStyle w:val="NormalTok"/>
        </w:rPr>
        <w:t xml:space="preserve">    }</w:t>
      </w:r>
    </w:p>
    <w:p>
      <w:pPr>
        <w:pStyle w:val="FirstParagraph"/>
      </w:pPr>
      <w:r>
        <w:t xml:space="preserve">Auto-detect columns with confidence scores. Show mapping table with manual override capability.</w:t>
      </w:r>
    </w:p>
    <w:p>
      <w:pPr>
        <w:pStyle w:val="BodyText"/>
      </w:pPr>
      <w:r>
        <w:rPr>
          <w:bCs/>
          <w:b/>
        </w:rPr>
        <w:t xml:space="preserve">3.2 Build the DataValidator with Quality Checks (4 hours)</w:t>
      </w:r>
    </w:p>
    <w:p>
      <w:pPr>
        <w:pStyle w:val="BodyText"/>
      </w:pPr>
      <w:r>
        <w:t xml:space="preserve">Implement comprehensive validation:</w:t>
      </w:r>
      <w:r>
        <w:t xml:space="preserve"> </w:t>
      </w:r>
      <w:r>
        <w:t xml:space="preserve">- Required column presence (price, accommodates, neighborhood)</w:t>
      </w:r>
      <w:r>
        <w:t xml:space="preserve"> </w:t>
      </w:r>
      <w:r>
        <w:t xml:space="preserve">- Null percentage thresholds (&gt;10% nulls triggers warning)</w:t>
      </w:r>
      <w:r>
        <w:t xml:space="preserve"> </w:t>
      </w:r>
      <w:r>
        <w:t xml:space="preserve">- Price format detection (currency symbols vs. plain numeric)</w:t>
      </w:r>
      <w:r>
        <w:t xml:space="preserve"> </w:t>
      </w:r>
      <w:r>
        <w:t xml:space="preserve">- Neighborhood cardinality check (minimum 3, maximum 200)</w:t>
      </w:r>
      <w:r>
        <w:t xml:space="preserve"> </w:t>
      </w:r>
      <w:r>
        <w:t xml:space="preserve">- Dataset size validation (minimum 50 rows)</w:t>
      </w:r>
      <w:r>
        <w:t xml:space="preserve"> </w:t>
      </w:r>
      <w:r>
        <w:t xml:space="preserve">- Data type inference and mismatch detection</w:t>
      </w:r>
    </w:p>
    <w:p>
      <w:pPr>
        <w:pStyle w:val="BodyText"/>
      </w:pPr>
      <w:r>
        <w:rPr>
          <w:bCs/>
          <w:b/>
        </w:rPr>
        <w:t xml:space="preserve">3.3 Create AdaptiveBayesianModel Subclass (6 hours)</w:t>
      </w:r>
    </w:p>
    <w:p>
      <w:pPr>
        <w:pStyle w:val="BodyText"/>
      </w:pPr>
      <w:r>
        <w:t xml:space="preserve">Extend</w:t>
      </w:r>
      <w:r>
        <w:t xml:space="preserve"> </w:t>
      </w:r>
      <w:r>
        <w:rPr>
          <w:rStyle w:val="VerbatimChar"/>
        </w:rPr>
        <w:t xml:space="preserve">HierarchicalBayesianPriceModel</w:t>
      </w:r>
      <w:r>
        <w:t xml:space="preserve"> </w:t>
      </w:r>
      <w:r>
        <w:t xml:space="preserve">to accept a pre-loaded DataFrame + column mappings instead of a hardcoded file path. Override</w:t>
      </w:r>
      <w:r>
        <w:t xml:space="preserve"> </w:t>
      </w:r>
      <w:r>
        <w:rPr>
          <w:rStyle w:val="VerbatimChar"/>
        </w:rPr>
        <w:t xml:space="preserve">load_and_clean_data()</w:t>
      </w:r>
      <w:r>
        <w:t xml:space="preserve"> </w:t>
      </w:r>
      <w:r>
        <w:t xml:space="preserve">to use mapped column names. Implement adaptive price cleaning that handles multiple formats (</w:t>
      </w:r>
      <w:r>
        <w:rPr>
          <w:rStyle w:val="VerbatimChar"/>
        </w:rPr>
        <w:t xml:space="preserve">$1,234.56</w:t>
      </w:r>
      <w:r>
        <w:t xml:space="preserve">,</w:t>
      </w:r>
      <w:r>
        <w:t xml:space="preserve"> </w:t>
      </w:r>
      <w:r>
        <w:rPr>
          <w:rStyle w:val="VerbatimChar"/>
        </w:rPr>
        <w:t xml:space="preserve">1.234,56 EUR</w:t>
      </w:r>
      <w:r>
        <w:t xml:space="preserve">, plain</w:t>
      </w:r>
      <w:r>
        <w:t xml:space="preserve"> </w:t>
      </w:r>
      <w:r>
        <w:rPr>
          <w:rStyle w:val="VerbatimChar"/>
        </w:rPr>
        <w:t xml:space="preserve">1234.56</w:t>
      </w:r>
      <w:r>
        <w:t xml:space="preserve">). Handle optional columns gracefully (default values when missing).</w:t>
      </w:r>
    </w:p>
    <w:p>
      <w:pPr>
        <w:pStyle w:val="BodyText"/>
      </w:pPr>
      <w:r>
        <w:rPr>
          <w:bCs/>
          <w:b/>
        </w:rPr>
        <w:t xml:space="preserve">3.4 Build Upload UI: Drag/Drop to Launch (5 hours)</w:t>
      </w:r>
    </w:p>
    <w:p>
      <w:pPr>
        <w:pStyle w:val="BodyText"/>
      </w:pPr>
      <w:r>
        <w:t xml:space="preserve">5-stage pipeline UI:</w:t>
      </w:r>
      <w:r>
        <w:t xml:space="preserve"> </w:t>
      </w:r>
      <w:r>
        <w:t xml:space="preserve">1.</w:t>
      </w:r>
      <w:r>
        <w:t xml:space="preserve"> </w:t>
      </w:r>
      <w:r>
        <w:rPr>
          <w:bCs/>
          <w:b/>
        </w:rPr>
        <w:t xml:space="preserve">File Upload</w:t>
      </w:r>
      <w:r>
        <w:t xml:space="preserve">:</w:t>
      </w:r>
      <w:r>
        <w:t xml:space="preserve"> </w:t>
      </w:r>
      <w:r>
        <w:rPr>
          <w:rStyle w:val="VerbatimChar"/>
        </w:rPr>
        <w:t xml:space="preserve">st.file_uploader</w:t>
      </w:r>
      <w:r>
        <w:t xml:space="preserve"> </w:t>
      </w:r>
      <w:r>
        <w:t xml:space="preserve">accepting CSV, file size check (&lt;100MB), encoding detection</w:t>
      </w:r>
      <w:r>
        <w:t xml:space="preserve"> </w:t>
      </w:r>
      <w:r>
        <w:t xml:space="preserve">2.</w:t>
      </w:r>
      <w:r>
        <w:t xml:space="preserve"> </w:t>
      </w:r>
      <w:r>
        <w:rPr>
          <w:bCs/>
          <w:b/>
        </w:rPr>
        <w:t xml:space="preserve">Auto-Detect Columns</w:t>
      </w:r>
      <w:r>
        <w:t xml:space="preserve">: Show mapping table with confidence scores, allow manual override</w:t>
      </w:r>
      <w:r>
        <w:t xml:space="preserve"> </w:t>
      </w:r>
      <w:r>
        <w:t xml:space="preserve">3.</w:t>
      </w:r>
      <w:r>
        <w:t xml:space="preserve"> </w:t>
      </w:r>
      <w:r>
        <w:rPr>
          <w:bCs/>
          <w:b/>
        </w:rPr>
        <w:t xml:space="preserve">Data Quality Report</w:t>
      </w:r>
      <w:r>
        <w:t xml:space="preserve">: Expandable section with missing data percentages, outlier summary, row counts</w:t>
      </w:r>
      <w:r>
        <w:t xml:space="preserve"> </w:t>
      </w:r>
      <w:r>
        <w:t xml:space="preserve">4.</w:t>
      </w:r>
      <w:r>
        <w:t xml:space="preserve"> </w:t>
      </w:r>
      <w:r>
        <w:rPr>
          <w:bCs/>
          <w:b/>
        </w:rPr>
        <w:t xml:space="preserve">Launch Dashboard</w:t>
      </w:r>
      <w:r>
        <w:t xml:space="preserve">: Reset session state, clear caches, populate all 6 pages with uploaded data</w:t>
      </w:r>
      <w:r>
        <w:t xml:space="preserve"> </w:t>
      </w:r>
      <w:r>
        <w:t xml:space="preserve">5.</w:t>
      </w:r>
      <w:r>
        <w:t xml:space="preserve"> </w:t>
      </w:r>
      <w:r>
        <w:rPr>
          <w:bCs/>
          <w:b/>
        </w:rPr>
        <w:t xml:space="preserve">Sidebar Indicator</w:t>
      </w:r>
      <w:r>
        <w:t xml:space="preserve">:</w:t>
      </w:r>
      <w:r>
        <w:t xml:space="preserve"> </w:t>
      </w:r>
      <w:r>
        <w:t xml:space="preserve">“</w:t>
      </w:r>
      <w:r>
        <w:t xml:space="preserve">Using: my_data.csv (4,230 rows)</w:t>
      </w:r>
      <w:r>
        <w:t xml:space="preserve">”</w:t>
      </w:r>
      <w:r>
        <w:t xml:space="preserve"> </w:t>
      </w:r>
      <w:r>
        <w:t xml:space="preserve">— always visible context</w:t>
      </w:r>
    </w:p>
    <w:p>
      <w:pPr>
        <w:pStyle w:val="BodyText"/>
      </w:pPr>
      <w:r>
        <w:rPr>
          <w:bCs/>
          <w:b/>
        </w:rPr>
        <w:t xml:space="preserve">3.5 Build Model Retraining UI (4 hours)</w:t>
      </w:r>
    </w:p>
    <w:p>
      <w:pPr>
        <w:pStyle w:val="BodyText"/>
      </w:pPr>
      <w:r>
        <w:t xml:space="preserve">For users who want full Bayesian inference (not just heuristic predictions):</w:t>
      </w:r>
      <w:r>
        <w:t xml:space="preserve"> </w:t>
      </w:r>
      <w:r>
        <w:t xml:space="preserve">- MCMC draws slider (500–5,000)</w:t>
      </w:r>
      <w:r>
        <w:t xml:space="preserve"> </w:t>
      </w:r>
      <w:r>
        <w:t xml:space="preserve">- Chains slider (2–8)</w:t>
      </w:r>
      <w:r>
        <w:t xml:space="preserve"> </w:t>
      </w:r>
      <w:r>
        <w:t xml:space="preserve">- Progress bar with status text</w:t>
      </w:r>
      <w:r>
        <w:t xml:space="preserve"> </w:t>
      </w:r>
      <w:r>
        <w:t xml:space="preserve">- Convergence diagnostics display (R-hat, ESS, divergences)</w:t>
      </w:r>
      <w:r>
        <w:t xml:space="preserve"> </w:t>
      </w:r>
      <w:r>
        <w:t xml:space="preserve">-</w:t>
      </w:r>
      <w:r>
        <w:t xml:space="preserve"> </w:t>
      </w:r>
      <w:r>
        <w:t xml:space="preserve">“</w:t>
      </w:r>
      <w:r>
        <w:t xml:space="preserve">This takes 5-15 minutes</w:t>
      </w:r>
      <w:r>
        <w:t xml:space="preserve">”</w:t>
      </w:r>
      <w:r>
        <w:t xml:space="preserve"> </w:t>
      </w:r>
      <w:r>
        <w:t xml:space="preserve">warning with estimated time</w:t>
      </w:r>
    </w:p>
    <w:p>
      <w:pPr>
        <w:pStyle w:val="BodyText"/>
      </w:pPr>
      <w:r>
        <w:rPr>
          <w:bCs/>
          <w:b/>
        </w:rPr>
        <w:t xml:space="preserve">3.6 Wire Everything into the Dashboard Router (3 hours)</w:t>
      </w:r>
    </w:p>
    <w:p>
      <w:pPr>
        <w:pStyle w:val="BodyText"/>
      </w:pPr>
      <w:r>
        <w:t xml:space="preserve">Connect the upload flow to the existing</w:t>
      </w:r>
      <w:r>
        <w:t xml:space="preserve"> </w:t>
      </w:r>
      <w:r>
        <w:rPr>
          <w:rStyle w:val="VerbatimChar"/>
        </w:rPr>
        <w:t xml:space="preserve">dashboard/app.py</w:t>
      </w:r>
      <w:r>
        <w:t xml:space="preserve"> </w:t>
      </w:r>
      <w:r>
        <w:t xml:space="preserve">router. Handle session state transitions. Ensure uploaded data persists across page navigation.</w:t>
      </w:r>
    </w:p>
    <w:p>
      <w:pPr>
        <w:pStyle w:val="BodyText"/>
      </w:pPr>
      <w:r>
        <w:rPr>
          <w:bCs/>
          <w:b/>
        </w:rPr>
        <w:t xml:space="preserve">3.7 Write Tests for Upload Pipeline (4 hours)</w:t>
      </w:r>
    </w:p>
    <w:p>
      <w:pPr>
        <w:pStyle w:val="BodyText"/>
      </w:pPr>
      <w:r>
        <w:t xml:space="preserve">Test ColumnMapper with various column naming conventions. Test DataValidator with edge cases (empty columns, all-null columns, single-row datasets). Test AdaptiveBayesianModel with mocked DataFrames.</w:t>
      </w:r>
    </w:p>
    <w:p>
      <w:pPr>
        <w:pStyle w:val="BodyText"/>
      </w:pPr>
      <w:r>
        <w:rPr>
          <w:bCs/>
          <w:b/>
        </w:rPr>
        <w:t xml:space="preserve">Phase 3 Impact</w:t>
      </w:r>
      <w:r>
        <w:t xml:space="preserve">: The dashboard becomes a universal analytics platform. A recruiter can upload their own dataset and see Bayesian-powered insights within minutes. This is the feature that separates</w:t>
      </w:r>
      <w:r>
        <w:t xml:space="preserve"> </w:t>
      </w:r>
      <w:r>
        <w:t xml:space="preserve">“</w:t>
      </w:r>
      <w:r>
        <w:t xml:space="preserve">built a model</w:t>
      </w:r>
      <w:r>
        <w:t xml:space="preserve">”</w:t>
      </w:r>
      <w:r>
        <w:t xml:space="preserve"> </w:t>
      </w:r>
      <w:r>
        <w:t xml:space="preserve">from</w:t>
      </w:r>
      <w:r>
        <w:t xml:space="preserve"> </w:t>
      </w:r>
      <w:r>
        <w:t xml:space="preserve">“</w:t>
      </w:r>
      <w:r>
        <w:t xml:space="preserve">built a product.</w:t>
      </w:r>
      <w:r>
        <w:t xml:space="preserve">”</w:t>
      </w:r>
    </w:p>
    <w:p>
      <w:r>
        <w:pict>
          <v:rect style="width:0;height:1.5pt" o:hralign="center" o:hrstd="t" o:hr="t"/>
        </w:pict>
      </w:r>
    </w:p>
    <w:bookmarkEnd w:id="30"/>
    <w:bookmarkStart w:id="31" w:name="Xc2fbceb615e10759b6e49ea7b079267f37645c9"/>
    <w:p>
      <w:pPr>
        <w:pStyle w:val="Heading3"/>
      </w:pPr>
      <w:r>
        <w:t xml:space="preserve">Phase 4: Honest Predictions + Visual Redesign (Week 3–4, ~30 hours)</w:t>
      </w:r>
    </w:p>
    <w:p>
      <w:pPr>
        <w:pStyle w:val="FirstParagraph"/>
      </w:pPr>
      <w:r>
        <w:rPr>
          <w:iCs/>
          <w:i/>
        </w:rPr>
        <w:t xml:space="preserve">Close the credibility gap and modernize the look. Make it stunning, honest, and interactive.</w:t>
      </w:r>
    </w:p>
    <w:p>
      <w:pPr>
        <w:pStyle w:val="BodyText"/>
      </w:pPr>
      <w:r>
        <w:rPr>
          <w:bCs/>
          <w:b/>
        </w:rPr>
        <w:t xml:space="preserve">4.1 Refactor Price Prediction Page: Real Model or Honest Reframe (6–8 hours)</w:t>
      </w:r>
    </w:p>
    <w:p>
      <w:pPr>
        <w:pStyle w:val="BodyText"/>
      </w:pPr>
      <w:r>
        <w:t xml:space="preserve">Two options:</w:t>
      </w:r>
      <w:r>
        <w:t xml:space="preserve"> </w:t>
      </w:r>
      <w:r>
        <w:t xml:space="preserve">-</w:t>
      </w:r>
      <w:r>
        <w:t xml:space="preserve"> </w:t>
      </w:r>
      <w:r>
        <w:rPr>
          <w:bCs/>
          <w:b/>
        </w:rPr>
        <w:t xml:space="preserve">Option A (Recommended)</w:t>
      </w:r>
      <w:r>
        <w:t xml:space="preserve">: Load the actual PyMC model trace from</w:t>
      </w:r>
      <w:r>
        <w:t xml:space="preserve"> </w:t>
      </w:r>
      <w:r>
        <w:rPr>
          <w:rStyle w:val="VerbatimChar"/>
        </w:rPr>
        <w:t xml:space="preserve">outputs/</w:t>
      </w:r>
      <w:r>
        <w:t xml:space="preserve"> </w:t>
      </w:r>
      <w:r>
        <w:t xml:space="preserve">and use</w:t>
      </w:r>
      <w:r>
        <w:t xml:space="preserve"> </w:t>
      </w:r>
      <w:r>
        <w:rPr>
          <w:rStyle w:val="VerbatimChar"/>
        </w:rPr>
        <w:t xml:space="preserve">pm.sample_posterior_predictive()</w:t>
      </w:r>
      <w:r>
        <w:t xml:space="preserve"> </w:t>
      </w:r>
      <w:r>
        <w:t xml:space="preserve">for genuine Bayesian predictions. This requires model serialization (pickle/NetCDF), loading on app startup, and prediction via posterior sampling. The payoff: real credible intervals, real uncertainty quantification, defensible</w:t>
      </w:r>
      <w:r>
        <w:t xml:space="preserve"> </w:t>
      </w:r>
      <w:r>
        <w:t xml:space="preserve">“</w:t>
      </w:r>
      <w:r>
        <w:t xml:space="preserve">Bayesian</w:t>
      </w:r>
      <w:r>
        <w:t xml:space="preserve">”</w:t>
      </w:r>
      <w:r>
        <w:t xml:space="preserve"> </w:t>
      </w:r>
      <w:r>
        <w:t xml:space="preserve">claims.</w:t>
      </w:r>
      <w:r>
        <w:t xml:space="preserve"> </w:t>
      </w:r>
      <w:r>
        <w:t xml:space="preserve">-</w:t>
      </w:r>
      <w:r>
        <w:t xml:space="preserve"> </w:t>
      </w:r>
      <w:r>
        <w:rPr>
          <w:bCs/>
          <w:b/>
        </w:rPr>
        <w:t xml:space="preserve">Option B (Acceptable)</w:t>
      </w:r>
      <w:r>
        <w:t xml:space="preserve">: Honestly reframe as</w:t>
      </w:r>
      <w:r>
        <w:t xml:space="preserve"> </w:t>
      </w:r>
      <w:r>
        <w:t xml:space="preserve">“</w:t>
      </w:r>
      <w:r>
        <w:t xml:space="preserve">Comparative Market Analysis</w:t>
      </w:r>
      <w:r>
        <w:t xml:space="preserve">”</w:t>
      </w:r>
      <w:r>
        <w:t xml:space="preserve"> </w:t>
      </w:r>
      <w:r>
        <w:t xml:space="preserve">with subtitle:</w:t>
      </w:r>
      <w:r>
        <w:t xml:space="preserve"> </w:t>
      </w:r>
      <w:r>
        <w:t xml:space="preserve">“</w:t>
      </w:r>
      <w:r>
        <w:t xml:space="preserve">Pricing estimate based on comparable listings with statistical confidence intervals.</w:t>
      </w:r>
      <w:r>
        <w:t xml:space="preserve">”</w:t>
      </w:r>
      <w:r>
        <w:t xml:space="preserve"> </w:t>
      </w:r>
      <w:r>
        <w:t xml:space="preserve">Remove the misleading spinner. Present the descriptive statistics approach as a legitimate methodology (which it is — comps-based pricing is standard in real estate).</w:t>
      </w:r>
    </w:p>
    <w:p>
      <w:pPr>
        <w:pStyle w:val="BodyText"/>
      </w:pPr>
      <w:r>
        <w:rPr>
          <w:bCs/>
          <w:b/>
        </w:rPr>
        <w:t xml:space="preserve">4.2 Replace Hardcoded Feature Importance with Real Posterior Summaries (2–3 hours)</w:t>
      </w:r>
    </w:p>
    <w:p>
      <w:pPr>
        <w:pStyle w:val="BodyText"/>
      </w:pPr>
      <w:r>
        <w:t xml:space="preserve">If the real model is loaded, compute feature importance from actual posterior draws. If not, remove the hardcoded values and replace with a message explaining that feature importance requires the full trained model. Honesty &gt; impressive-looking fake data.</w:t>
      </w:r>
    </w:p>
    <w:p>
      <w:pPr>
        <w:pStyle w:val="BodyText"/>
      </w:pPr>
      <w:r>
        <w:rPr>
          <w:bCs/>
          <w:b/>
        </w:rPr>
        <w:t xml:space="preserve">4.3 Switch All Matplotlib Charts to Plotly (6 hours)</w:t>
      </w:r>
    </w:p>
    <w:p>
      <w:pPr>
        <w:pStyle w:val="BodyText"/>
      </w:pPr>
      <w:r>
        <w:t xml:space="preserve">The dashboard’s modular chart functions make this straightforward. Replace</w:t>
      </w:r>
      <w:r>
        <w:t xml:space="preserve"> </w:t>
      </w:r>
      <w:r>
        <w:rPr>
          <w:rStyle w:val="VerbatimChar"/>
        </w:rPr>
        <w:t xml:space="preserve">st.pyplot()</w:t>
      </w:r>
      <w:r>
        <w:t xml:space="preserve"> </w:t>
      </w:r>
      <w:r>
        <w:t xml:space="preserve">with</w:t>
      </w:r>
      <w:r>
        <w:t xml:space="preserve"> </w:t>
      </w:r>
      <w:r>
        <w:rPr>
          <w:rStyle w:val="VerbatimChar"/>
        </w:rPr>
        <w:t xml:space="preserve">st.plotly_chart()</w:t>
      </w:r>
      <w:r>
        <w:t xml:space="preserve">. Add interactive tooltips, zoom, pan. The</w:t>
      </w:r>
      <w:r>
        <w:t xml:space="preserve"> </w:t>
      </w:r>
      <w:r>
        <w:rPr>
          <w:rStyle w:val="VerbatimChar"/>
        </w:rPr>
        <w:t xml:space="preserve">expert_dashboard.py</w:t>
      </w:r>
      <w:r>
        <w:t xml:space="preserve"> </w:t>
      </w:r>
      <w:r>
        <w:t xml:space="preserve">already uses Plotly — port the same patterns to</w:t>
      </w:r>
      <w:r>
        <w:t xml:space="preserve"> </w:t>
      </w:r>
      <w:r>
        <w:rPr>
          <w:rStyle w:val="VerbatimChar"/>
        </w:rPr>
        <w:t xml:space="preserve">dashboard/app.py</w:t>
      </w:r>
      <w:r>
        <w:t xml:space="preserve"> </w:t>
      </w:r>
      <w:r>
        <w:t xml:space="preserve">and its components. This transforms static charts into exploratory tools.</w:t>
      </w:r>
    </w:p>
    <w:p>
      <w:pPr>
        <w:pStyle w:val="BodyText"/>
      </w:pPr>
      <w:r>
        <w:rPr>
          <w:bCs/>
          <w:b/>
        </w:rPr>
        <w:t xml:space="preserve">4.4 Implement Modern Visual Theme (8–10 hours)</w:t>
      </w:r>
    </w:p>
    <w:p>
      <w:pPr>
        <w:numPr>
          <w:ilvl w:val="0"/>
          <w:numId w:val="1003"/>
        </w:numPr>
        <w:pStyle w:val="Compact"/>
      </w:pPr>
      <w:r>
        <w:rPr>
          <w:bCs/>
          <w:b/>
        </w:rPr>
        <w:t xml:space="preserve">CSS variable-based theming</w:t>
      </w:r>
      <w:r>
        <w:t xml:space="preserve">: Replace hardcoded color values in</w:t>
      </w:r>
      <w:r>
        <w:t xml:space="preserve"> </w:t>
      </w:r>
      <w:r>
        <w:rPr>
          <w:rStyle w:val="VerbatimChar"/>
        </w:rPr>
        <w:t xml:space="preserve">styling.py</w:t>
      </w:r>
      <w:r>
        <w:t xml:space="preserve"> </w:t>
      </w:r>
      <w:r>
        <w:t xml:space="preserve">with CSS custom properties (</w:t>
      </w:r>
      <w:r>
        <w:rPr>
          <w:rStyle w:val="VerbatimChar"/>
        </w:rPr>
        <w:t xml:space="preserve">--primary</w:t>
      </w:r>
      <w:r>
        <w:t xml:space="preserve">,</w:t>
      </w:r>
      <w:r>
        <w:t xml:space="preserve"> </w:t>
      </w:r>
      <w:r>
        <w:rPr>
          <w:rStyle w:val="VerbatimChar"/>
        </w:rPr>
        <w:t xml:space="preserve">--background</w:t>
      </w:r>
      <w:r>
        <w:t xml:space="preserve">,</w:t>
      </w:r>
      <w:r>
        <w:t xml:space="preserve"> </w:t>
      </w:r>
      <w:r>
        <w:rPr>
          <w:rStyle w:val="VerbatimChar"/>
        </w:rPr>
        <w:t xml:space="preserve">--accent</w:t>
      </w:r>
      <w:r>
        <w:t xml:space="preserve">)</w:t>
      </w:r>
    </w:p>
    <w:p>
      <w:pPr>
        <w:numPr>
          <w:ilvl w:val="0"/>
          <w:numId w:val="1003"/>
        </w:numPr>
        <w:pStyle w:val="Compact"/>
      </w:pPr>
      <w:r>
        <w:rPr>
          <w:bCs/>
          <w:b/>
        </w:rPr>
        <w:t xml:space="preserve">Dark mode option</w:t>
      </w:r>
      <w:r>
        <w:t xml:space="preserve">: Toggle between Misty Morning (light) and Deep Forest (dark) themes</w:t>
      </w:r>
    </w:p>
    <w:p>
      <w:pPr>
        <w:numPr>
          <w:ilvl w:val="0"/>
          <w:numId w:val="1003"/>
        </w:numPr>
        <w:pStyle w:val="Compact"/>
      </w:pPr>
      <w:r>
        <w:rPr>
          <w:bCs/>
          <w:b/>
        </w:rPr>
        <w:t xml:space="preserve">Card-based layouts</w:t>
      </w:r>
      <w:r>
        <w:t xml:space="preserve">: Use</w:t>
      </w:r>
      <w:r>
        <w:t xml:space="preserve"> </w:t>
      </w:r>
      <w:r>
        <w:rPr>
          <w:rStyle w:val="VerbatimChar"/>
        </w:rPr>
        <w:t xml:space="preserve">st.container()</w:t>
      </w:r>
      <w:r>
        <w:t xml:space="preserve"> </w:t>
      </w:r>
      <w:r>
        <w:t xml:space="preserve">+ custom CSS for elevated card designs with subtle shadows and rounded corners</w:t>
      </w:r>
    </w:p>
    <w:p>
      <w:pPr>
        <w:numPr>
          <w:ilvl w:val="0"/>
          <w:numId w:val="1003"/>
        </w:numPr>
        <w:pStyle w:val="Compact"/>
      </w:pPr>
      <w:r>
        <w:rPr>
          <w:bCs/>
          <w:b/>
        </w:rPr>
        <w:t xml:space="preserve">Typography refresh</w:t>
      </w:r>
      <w:r>
        <w:t xml:space="preserve">: Larger headings, better hierarchy, improved readability</w:t>
      </w:r>
    </w:p>
    <w:p>
      <w:pPr>
        <w:numPr>
          <w:ilvl w:val="0"/>
          <w:numId w:val="1003"/>
        </w:numPr>
        <w:pStyle w:val="Compact"/>
      </w:pPr>
      <w:r>
        <w:rPr>
          <w:bCs/>
          <w:b/>
        </w:rPr>
        <w:t xml:space="preserve">Animation refinements</w:t>
      </w:r>
      <w:r>
        <w:t xml:space="preserve">: CSS keyframe animations for page transitions, Lottie loading animations</w:t>
      </w:r>
    </w:p>
    <w:p>
      <w:pPr>
        <w:pStyle w:val="FirstParagraph"/>
      </w:pPr>
      <w:r>
        <w:rPr>
          <w:bCs/>
          <w:b/>
        </w:rPr>
        <w:t xml:space="preserve">4.5 Add Guided Tour / Onboarding Overlay (3–4 hours)</w:t>
      </w:r>
    </w:p>
    <w:p>
      <w:pPr>
        <w:pStyle w:val="BodyText"/>
      </w:pPr>
      <w:r>
        <w:t xml:space="preserve">Implement a</w:t>
      </w:r>
      <w:r>
        <w:t xml:space="preserve"> </w:t>
      </w:r>
      <w:r>
        <w:rPr>
          <w:rStyle w:val="VerbatimChar"/>
        </w:rPr>
        <w:t xml:space="preserve">streamlit-tour</w:t>
      </w:r>
      <w:r>
        <w:t xml:space="preserve"> </w:t>
      </w:r>
      <w:r>
        <w:t xml:space="preserve">or custom step-by-step overlay that walks first-time visitors through the dashboard. Five steps:</w:t>
      </w:r>
      <w:r>
        <w:t xml:space="preserve"> </w:t>
      </w:r>
      <w:r>
        <w:t xml:space="preserve">“</w:t>
      </w:r>
      <w:r>
        <w:t xml:space="preserve">Welcome to the Price Intelligence Dashboard</w:t>
      </w:r>
      <w:r>
        <w:t xml:space="preserve">”</w:t>
      </w:r>
      <w:r>
        <w:t xml:space="preserve"> </w:t>
      </w:r>
      <w:r>
        <w:t xml:space="preserve">→</w:t>
      </w:r>
      <w:r>
        <w:t xml:space="preserve"> </w:t>
      </w:r>
      <w:r>
        <w:t xml:space="preserve">“</w:t>
      </w:r>
      <w:r>
        <w:t xml:space="preserve">Here’s your Market Overview</w:t>
      </w:r>
      <w:r>
        <w:t xml:space="preserve">”</w:t>
      </w:r>
      <w:r>
        <w:t xml:space="preserve"> </w:t>
      </w:r>
      <w:r>
        <w:t xml:space="preserve">→</w:t>
      </w:r>
      <w:r>
        <w:t xml:space="preserve"> </w:t>
      </w:r>
      <w:r>
        <w:t xml:space="preserve">“</w:t>
      </w:r>
      <w:r>
        <w:t xml:space="preserve">Filter by neighborhood, room type, or price</w:t>
      </w:r>
      <w:r>
        <w:t xml:space="preserve">”</w:t>
      </w:r>
      <w:r>
        <w:t xml:space="preserve"> </w:t>
      </w:r>
      <w:r>
        <w:t xml:space="preserve">→</w:t>
      </w:r>
      <w:r>
        <w:t xml:space="preserve"> </w:t>
      </w:r>
      <w:r>
        <w:t xml:space="preserve">“</w:t>
      </w:r>
      <w:r>
        <w:t xml:space="preserve">Compare neighborhoods side by side</w:t>
      </w:r>
      <w:r>
        <w:t xml:space="preserve">”</w:t>
      </w:r>
      <w:r>
        <w:t xml:space="preserve"> </w:t>
      </w:r>
      <w:r>
        <w:t xml:space="preserve">→</w:t>
      </w:r>
      <w:r>
        <w:t xml:space="preserve"> </w:t>
      </w:r>
      <w:r>
        <w:t xml:space="preserve">“</w:t>
      </w:r>
      <w:r>
        <w:t xml:space="preserve">Export your analysis.</w:t>
      </w:r>
      <w:r>
        <w:t xml:space="preserve">”</w:t>
      </w:r>
      <w:r>
        <w:t xml:space="preserve"> </w:t>
      </w:r>
      <w:r>
        <w:t xml:space="preserve">A guided tour says</w:t>
      </w:r>
      <w:r>
        <w:t xml:space="preserve"> </w:t>
      </w:r>
      <w:r>
        <w:t xml:space="preserve">“</w:t>
      </w:r>
      <w:r>
        <w:t xml:space="preserve">I think about user experience</w:t>
      </w:r>
      <w:r>
        <w:t xml:space="preserve">”</w:t>
      </w:r>
      <w:r>
        <w:t xml:space="preserve"> </w:t>
      </w:r>
      <w:r>
        <w:t xml:space="preserve">— exactly what product-minded hiring managers want to see.</w:t>
      </w:r>
    </w:p>
    <w:p>
      <w:pPr>
        <w:pStyle w:val="BodyText"/>
      </w:pPr>
      <w:r>
        <w:rPr>
          <w:bCs/>
          <w:b/>
        </w:rPr>
        <w:t xml:space="preserve">4.6 Add PDF Export Capability (2–3 hours)</w:t>
      </w:r>
    </w:p>
    <w:p>
      <w:pPr>
        <w:pStyle w:val="BodyText"/>
      </w:pPr>
      <w:r>
        <w:t xml:space="preserve">Use</w:t>
      </w:r>
      <w:r>
        <w:t xml:space="preserve"> </w:t>
      </w:r>
      <w:r>
        <w:rPr>
          <w:rStyle w:val="VerbatimChar"/>
        </w:rPr>
        <w:t xml:space="preserve">kaleido</w:t>
      </w:r>
      <w:r>
        <w:t xml:space="preserve"> </w:t>
      </w:r>
      <w:r>
        <w:t xml:space="preserve">(Plotly’s static export engine) to generate PDF reports of the current dashboard view. A</w:t>
      </w:r>
      <w:r>
        <w:t xml:space="preserve"> </w:t>
      </w:r>
      <w:r>
        <w:t xml:space="preserve">“</w:t>
      </w:r>
      <w:r>
        <w:t xml:space="preserve">Download Report</w:t>
      </w:r>
      <w:r>
        <w:t xml:space="preserve">”</w:t>
      </w:r>
      <w:r>
        <w:t xml:space="preserve"> </w:t>
      </w:r>
      <w:r>
        <w:t xml:space="preserve">button in the sidebar. Include KPIs, charts, and insight boxes. This demonstrates understanding of business deliverables — dashboards are nice, but PDFs go into boardroom presentations.</w:t>
      </w:r>
    </w:p>
    <w:p>
      <w:pPr>
        <w:pStyle w:val="BodyText"/>
      </w:pPr>
      <w:r>
        <w:rPr>
          <w:bCs/>
          <w:b/>
        </w:rPr>
        <w:t xml:space="preserve">4.7 Add URL State Sync (2–3 hours)</w:t>
      </w:r>
    </w:p>
    <w:p>
      <w:pPr>
        <w:pStyle w:val="BodyText"/>
      </w:pPr>
      <w:r>
        <w:t xml:space="preserve">Sync filters, selected page, and view state to URL query parameters. Enables shareable links:</w:t>
      </w:r>
      <w:r>
        <w:t xml:space="preserve"> </w:t>
      </w:r>
      <w:r>
        <w:rPr>
          <w:rStyle w:val="VerbatimChar"/>
        </w:rPr>
        <w:t xml:space="preserve">dashboard.url?page=neighborhood&amp;neighborhood=Capitol+Hill&amp;price_min=100&amp;price_max=400</w:t>
      </w:r>
      <w:r>
        <w:t xml:space="preserve">. Recruiters can bookmark specific views. Dennis can link to pre-filtered analyses from his portfolio.</w:t>
      </w:r>
    </w:p>
    <w:p>
      <w:pPr>
        <w:pStyle w:val="BodyText"/>
      </w:pPr>
      <w:r>
        <w:rPr>
          <w:bCs/>
          <w:b/>
        </w:rPr>
        <w:t xml:space="preserve">Phase 4 Impact</w:t>
      </w:r>
      <w:r>
        <w:t xml:space="preserve">: The credibility gap is sealed. The visual experience rivals commercial analytics products. The dashboard feels honest, modern, and professional. A recruiter sees not just technical skill but product sensibility.</w:t>
      </w:r>
    </w:p>
    <w:p>
      <w:r>
        <w:pict>
          <v:rect style="width:0;height:1.5pt" o:hralign="center" o:hrstd="t" o:hr="t"/>
        </w:pict>
      </w:r>
    </w:p>
    <w:bookmarkEnd w:id="31"/>
    <w:bookmarkStart w:id="32" w:name="X127a9731eafca32a7bde25872da1e88ad488fd5"/>
    <w:p>
      <w:pPr>
        <w:pStyle w:val="Heading3"/>
      </w:pPr>
      <w:r>
        <w:t xml:space="preserve">Phase 5: Platform Generalization (Week 4–5, ~40 hours)</w:t>
      </w:r>
    </w:p>
    <w:p>
      <w:pPr>
        <w:pStyle w:val="FirstParagraph"/>
      </w:pPr>
      <w:r>
        <w:rPr>
          <w:iCs/>
          <w:i/>
        </w:rPr>
        <w:t xml:space="preserve">Take it from Airbnb-specific to universal analytics. This is where the dashboard becomes a platform.</w:t>
      </w:r>
    </w:p>
    <w:p>
      <w:pPr>
        <w:pStyle w:val="BodyText"/>
      </w:pPr>
      <w:r>
        <w:rPr>
          <w:bCs/>
          <w:b/>
        </w:rPr>
        <w:t xml:space="preserve">5.1 Make Property Type Mapping Configurable (4 hours)</w:t>
      </w:r>
    </w:p>
    <w:p>
      <w:pPr>
        <w:pStyle w:val="BodyText"/>
      </w:pPr>
      <w:r>
        <w:t xml:space="preserve">Replace the hardcoded Airbnb enum with a configurable mapping:</w:t>
      </w:r>
    </w:p>
    <w:p>
      <w:pPr>
        <w:pStyle w:val="SourceCode"/>
      </w:pPr>
      <w:r>
        <w:rPr>
          <w:rStyle w:val="CommentTok"/>
        </w:rPr>
        <w:t xml:space="preserve"># config.yaml</w:t>
      </w:r>
      <w:r>
        <w:br/>
      </w:r>
      <w:r>
        <w:rPr>
          <w:rStyle w:val="NormalTok"/>
        </w:rPr>
        <w:t xml:space="preserve">property_type_map:</w:t>
      </w:r>
      <w:r>
        <w:br/>
      </w:r>
      <w:r>
        <w:rPr>
          <w:rStyle w:val="NormalTok"/>
        </w:rPr>
        <w:t xml:space="preserve">  default:</w:t>
      </w:r>
      <w:r>
        <w:br/>
      </w:r>
      <w:r>
        <w:rPr>
          <w:rStyle w:val="NormalTok"/>
        </w:rPr>
        <w:t xml:space="preserve">    </w:t>
      </w:r>
      <w:r>
        <w:rPr>
          <w:rStyle w:val="CommentTok"/>
        </w:rPr>
        <w:t xml:space="preserve">"Private room"</w:t>
      </w:r>
      <w:r>
        <w:rPr>
          <w:rStyle w:val="NormalTok"/>
        </w:rPr>
        <w:t xml:space="preserve">: </w:t>
      </w:r>
      <w:r>
        <w:rPr>
          <w:rStyle w:val="DecValTok"/>
        </w:rPr>
        <w:t xml:space="preserve">0</w:t>
      </w:r>
      <w:r>
        <w:br/>
      </w:r>
      <w:r>
        <w:rPr>
          <w:rStyle w:val="NormalTok"/>
        </w:rPr>
        <w:t xml:space="preserve">    </w:t>
      </w:r>
      <w:r>
        <w:rPr>
          <w:rStyle w:val="CommentTok"/>
        </w:rPr>
        <w:t xml:space="preserve">"Entire home/apt"</w:t>
      </w:r>
      <w:r>
        <w:rPr>
          <w:rStyle w:val="NormalTok"/>
        </w:rPr>
        <w:t xml:space="preserve">: </w:t>
      </w:r>
      <w:r>
        <w:rPr>
          <w:rStyle w:val="DecValTok"/>
        </w:rPr>
        <w:t xml:space="preserve">1</w:t>
      </w:r>
      <w:r>
        <w:br/>
      </w:r>
      <w:r>
        <w:rPr>
          <w:rStyle w:val="NormalTok"/>
        </w:rPr>
        <w:t xml:space="preserve">    </w:t>
      </w:r>
      <w:r>
        <w:rPr>
          <w:rStyle w:val="CommentTok"/>
        </w:rPr>
        <w:t xml:space="preserve">"Shared room"</w:t>
      </w:r>
      <w:r>
        <w:rPr>
          <w:rStyle w:val="NormalTok"/>
        </w:rPr>
        <w:t xml:space="preserve">: </w:t>
      </w:r>
      <w:r>
        <w:rPr>
          <w:rStyle w:val="DecValTok"/>
        </w:rPr>
        <w:t xml:space="preserve">2</w:t>
      </w:r>
      <w:r>
        <w:br/>
      </w:r>
      <w:r>
        <w:rPr>
          <w:rStyle w:val="NormalTok"/>
        </w:rPr>
        <w:t xml:space="preserve">    </w:t>
      </w:r>
      <w:r>
        <w:rPr>
          <w:rStyle w:val="CommentTok"/>
        </w:rPr>
        <w:t xml:space="preserve">"Hotel room"</w:t>
      </w:r>
      <w:r>
        <w:rPr>
          <w:rStyle w:val="NormalTok"/>
        </w:rPr>
        <w:t xml:space="preserve">: </w:t>
      </w:r>
      <w:r>
        <w:rPr>
          <w:rStyle w:val="DecValTok"/>
        </w:rPr>
        <w:t xml:space="preserve">3</w:t>
      </w:r>
      <w:r>
        <w:br/>
      </w:r>
      <w:r>
        <w:rPr>
          <w:rStyle w:val="NormalTok"/>
        </w:rPr>
        <w:t xml:space="preserve">  vrbo:</w:t>
      </w:r>
      <w:r>
        <w:br/>
      </w:r>
      <w:r>
        <w:rPr>
          <w:rStyle w:val="NormalTok"/>
        </w:rPr>
        <w:t xml:space="preserve">    </w:t>
      </w:r>
      <w:r>
        <w:rPr>
          <w:rStyle w:val="CommentTok"/>
        </w:rPr>
        <w:t xml:space="preserve">"House"</w:t>
      </w:r>
      <w:r>
        <w:rPr>
          <w:rStyle w:val="NormalTok"/>
        </w:rPr>
        <w:t xml:space="preserve">: </w:t>
      </w:r>
      <w:r>
        <w:rPr>
          <w:rStyle w:val="DecValTok"/>
        </w:rPr>
        <w:t xml:space="preserve">1</w:t>
      </w:r>
      <w:r>
        <w:br/>
      </w:r>
      <w:r>
        <w:rPr>
          <w:rStyle w:val="NormalTok"/>
        </w:rPr>
        <w:t xml:space="preserve">    </w:t>
      </w:r>
      <w:r>
        <w:rPr>
          <w:rStyle w:val="CommentTok"/>
        </w:rPr>
        <w:t xml:space="preserve">"Condo"</w:t>
      </w:r>
      <w:r>
        <w:rPr>
          <w:rStyle w:val="NormalTok"/>
        </w:rPr>
        <w:t xml:space="preserve">: </w:t>
      </w:r>
      <w:r>
        <w:rPr>
          <w:rStyle w:val="DecValTok"/>
        </w:rPr>
        <w:t xml:space="preserve">1</w:t>
      </w:r>
      <w:r>
        <w:br/>
      </w:r>
      <w:r>
        <w:rPr>
          <w:rStyle w:val="NormalTok"/>
        </w:rPr>
        <w:t xml:space="preserve">    </w:t>
      </w:r>
      <w:r>
        <w:rPr>
          <w:rStyle w:val="CommentTok"/>
        </w:rPr>
        <w:t xml:space="preserve">"Apartment"</w:t>
      </w:r>
      <w:r>
        <w:rPr>
          <w:rStyle w:val="NormalTok"/>
        </w:rPr>
        <w:t xml:space="preserve">: </w:t>
      </w:r>
      <w:r>
        <w:rPr>
          <w:rStyle w:val="DecValTok"/>
        </w:rPr>
        <w:t xml:space="preserve">1</w:t>
      </w:r>
      <w:r>
        <w:br/>
      </w:r>
      <w:r>
        <w:rPr>
          <w:rStyle w:val="NormalTok"/>
        </w:rPr>
        <w:t xml:space="preserve">    </w:t>
      </w:r>
      <w:r>
        <w:rPr>
          <w:rStyle w:val="CommentTok"/>
        </w:rPr>
        <w:t xml:space="preserve">"Studio"</w:t>
      </w:r>
      <w:r>
        <w:rPr>
          <w:rStyle w:val="NormalTok"/>
        </w:rPr>
        <w:t xml:space="preserve">: </w:t>
      </w:r>
      <w:r>
        <w:rPr>
          <w:rStyle w:val="DecValTok"/>
        </w:rPr>
        <w:t xml:space="preserve">0</w:t>
      </w:r>
    </w:p>
    <w:p>
      <w:pPr>
        <w:pStyle w:val="FirstParagraph"/>
      </w:pPr>
      <w:r>
        <w:rPr>
          <w:bCs/>
          <w:b/>
        </w:rPr>
        <w:t xml:space="preserve">5.2 Make Amenity Weights Configurable (3 hours)</w:t>
      </w:r>
    </w:p>
    <w:p>
      <w:pPr>
        <w:pStyle w:val="BodyText"/>
      </w:pPr>
      <w:r>
        <w:t xml:space="preserve">Extract amenity scoring to config. Allow market-specific amenity valuations (e.g.,</w:t>
      </w:r>
      <w:r>
        <w:t xml:space="preserve"> </w:t>
      </w:r>
      <w:r>
        <w:t xml:space="preserve">“</w:t>
      </w:r>
      <w:r>
        <w:t xml:space="preserve">air conditioning</w:t>
      </w:r>
      <w:r>
        <w:t xml:space="preserve">”</w:t>
      </w:r>
      <w:r>
        <w:t xml:space="preserve"> </w:t>
      </w:r>
      <w:r>
        <w:t xml:space="preserve">worth more in Phoenix than Seattle).</w:t>
      </w:r>
    </w:p>
    <w:p>
      <w:pPr>
        <w:pStyle w:val="BodyText"/>
      </w:pPr>
      <w:r>
        <w:rPr>
          <w:bCs/>
          <w:b/>
        </w:rPr>
        <w:t xml:space="preserve">5.3 Extract Price Bounds to Config Per Market (2 hours)</w:t>
      </w:r>
    </w:p>
    <w:p>
      <w:pPr>
        <w:pStyle w:val="BodyText"/>
      </w:pPr>
      <w:r>
        <w:t xml:space="preserve">Seattle’s $10–$1,000 filter bounds don’t apply to San Francisco ($50–$2,000+) or Austin ($20–$800). Make bounds configurable per market profile.</w:t>
      </w:r>
    </w:p>
    <w:p>
      <w:pPr>
        <w:pStyle w:val="BodyText"/>
      </w:pPr>
      <w:r>
        <w:rPr>
          <w:bCs/>
          <w:b/>
        </w:rPr>
        <w:t xml:space="preserve">5.4 Create Market Configuration Profiles (4 hours)</w:t>
      </w:r>
    </w:p>
    <w:p>
      <w:pPr>
        <w:pStyle w:val="BodyText"/>
      </w:pPr>
      <w:r>
        <w:t xml:space="preserve">Pre-built configs for major markets: Seattle, San Francisco, New York, Austin, Chicago, Denver. Each profile includes: expected column names, property type mapping, amenity weights, price bounds, neighborhood naming conventions.</w:t>
      </w:r>
    </w:p>
    <w:p>
      <w:pPr>
        <w:pStyle w:val="BodyText"/>
      </w:pPr>
      <w:r>
        <w:rPr>
          <w:bCs/>
          <w:b/>
        </w:rPr>
        <w:t xml:space="preserve">5.5 Add Neighborhood Comparison Tool (5 hours)</w:t>
      </w:r>
    </w:p>
    <w:p>
      <w:pPr>
        <w:pStyle w:val="BodyText"/>
      </w:pPr>
      <w:r>
        <w:t xml:space="preserve">Multi-select 2–4 neighborhoods, side-by-side metric cards, overlaid price distributions, and a comparison table. This feature already partially exists in</w:t>
      </w:r>
      <w:r>
        <w:t xml:space="preserve"> </w:t>
      </w:r>
      <w:r>
        <w:rPr>
          <w:rStyle w:val="VerbatimChar"/>
        </w:rPr>
        <w:t xml:space="preserve">dashboard/components/neighborhood_comparison.py</w:t>
      </w:r>
      <w:r>
        <w:t xml:space="preserve"> </w:t>
      </w:r>
      <w:r>
        <w:t xml:space="preserve">— extend and polish it.</w:t>
      </w:r>
    </w:p>
    <w:p>
      <w:pPr>
        <w:pStyle w:val="BodyText"/>
      </w:pPr>
      <w:r>
        <w:rPr>
          <w:bCs/>
          <w:b/>
        </w:rPr>
        <w:t xml:space="preserve">5.6 Add</w:t>
      </w:r>
      <w:r>
        <w:rPr>
          <w:bCs/>
          <w:b/>
        </w:rPr>
        <w:t xml:space="preserve"> </w:t>
      </w:r>
      <w:r>
        <w:rPr>
          <w:bCs/>
          <w:b/>
        </w:rPr>
        <w:t xml:space="preserve">“</w:t>
      </w:r>
      <w:r>
        <w:rPr>
          <w:bCs/>
          <w:b/>
        </w:rPr>
        <w:t xml:space="preserve">Before/After Filter</w:t>
      </w:r>
      <w:r>
        <w:rPr>
          <w:bCs/>
          <w:b/>
        </w:rPr>
        <w:t xml:space="preserve">”</w:t>
      </w:r>
      <w:r>
        <w:rPr>
          <w:bCs/>
          <w:b/>
        </w:rPr>
        <w:t xml:space="preserve"> </w:t>
      </w:r>
      <w:r>
        <w:rPr>
          <w:bCs/>
          <w:b/>
        </w:rPr>
        <w:t xml:space="preserve">Split View (4 hours)</w:t>
      </w:r>
    </w:p>
    <w:p>
      <w:pPr>
        <w:pStyle w:val="BodyText"/>
      </w:pPr>
      <w:r>
        <w:t xml:space="preserve">Split-screen showing metrics with and without current filters applied.</w:t>
      </w:r>
      <w:r>
        <w:t xml:space="preserve"> </w:t>
      </w:r>
      <w:r>
        <w:t xml:space="preserve">“</w:t>
      </w:r>
      <w:r>
        <w:t xml:space="preserve">You filtered to Capitol Hill — here’s how it compares to the full city.</w:t>
      </w:r>
      <w:r>
        <w:t xml:space="preserve">”</w:t>
      </w:r>
      <w:r>
        <w:t xml:space="preserve"> </w:t>
      </w:r>
      <w:r>
        <w:t xml:space="preserve">Instantly demonstrates the analytical value of filtering.</w:t>
      </w:r>
    </w:p>
    <w:p>
      <w:pPr>
        <w:pStyle w:val="BodyText"/>
      </w:pPr>
      <w:r>
        <w:rPr>
          <w:bCs/>
          <w:b/>
        </w:rPr>
        <w:t xml:space="preserve">5.7 Support Multiple Uploaded Datasets (6 hours)</w:t>
      </w:r>
    </w:p>
    <w:p>
      <w:pPr>
        <w:pStyle w:val="BodyText"/>
      </w:pPr>
      <w:r>
        <w:t xml:space="preserve">Allow users to upload and compare multiple datasets simultaneously.</w:t>
      </w:r>
      <w:r>
        <w:t xml:space="preserve"> </w:t>
      </w:r>
      <w:r>
        <w:t xml:space="preserve">“</w:t>
      </w:r>
      <w:r>
        <w:t xml:space="preserve">Seattle vs. Portland</w:t>
      </w:r>
      <w:r>
        <w:t xml:space="preserve">”</w:t>
      </w:r>
      <w:r>
        <w:t xml:space="preserve"> </w:t>
      </w:r>
      <w:r>
        <w:t xml:space="preserve">side-by-side.</w:t>
      </w:r>
      <w:r>
        <w:t xml:space="preserve"> </w:t>
      </w:r>
      <w:r>
        <w:t xml:space="preserve">“</w:t>
      </w:r>
      <w:r>
        <w:t xml:space="preserve">Q1 vs. Q2</w:t>
      </w:r>
      <w:r>
        <w:t xml:space="preserve">”</w:t>
      </w:r>
      <w:r>
        <w:t xml:space="preserve"> </w:t>
      </w:r>
      <w:r>
        <w:t xml:space="preserve">temporal comparison. Dataset tabs in the sidebar.</w:t>
      </w:r>
    </w:p>
    <w:p>
      <w:pPr>
        <w:pStyle w:val="BodyText"/>
      </w:pPr>
      <w:r>
        <w:rPr>
          <w:bCs/>
          <w:b/>
        </w:rPr>
        <w:t xml:space="preserve">5.8 Add Time Series Analysis (5 hours)</w:t>
      </w:r>
    </w:p>
    <w:p>
      <w:pPr>
        <w:pStyle w:val="BodyText"/>
      </w:pPr>
      <w:r>
        <w:t xml:space="preserve">If temporal data is available (or derived from</w:t>
      </w:r>
      <w:r>
        <w:t xml:space="preserve"> </w:t>
      </w:r>
      <w:r>
        <w:rPr>
          <w:rStyle w:val="VerbatimChar"/>
        </w:rPr>
        <w:t xml:space="preserve">last_review</w:t>
      </w:r>
      <w:r>
        <w:t xml:space="preserve"> </w:t>
      </w:r>
      <w:r>
        <w:t xml:space="preserve">date), show price trends over time. Seasonality detection. Month-over-month change charts. Rolling averages.</w:t>
      </w:r>
    </w:p>
    <w:p>
      <w:pPr>
        <w:pStyle w:val="BodyText"/>
      </w:pPr>
      <w:r>
        <w:rPr>
          <w:bCs/>
          <w:b/>
        </w:rPr>
        <w:t xml:space="preserve">5.9 Add Geographic Visualization (4 hours)</w:t>
      </w:r>
    </w:p>
    <w:p>
      <w:pPr>
        <w:pStyle w:val="BodyText"/>
      </w:pPr>
      <w:r>
        <w:t xml:space="preserve">If latitude/longitude columns exist, show listings on a scatter map. Neighborhood boundaries. Price heatmaps. Proximity analysis to landmarks.</w:t>
      </w:r>
    </w:p>
    <w:p>
      <w:pPr>
        <w:pStyle w:val="BodyText"/>
      </w:pPr>
      <w:r>
        <w:rPr>
          <w:bCs/>
          <w:b/>
        </w:rPr>
        <w:t xml:space="preserve">5.10 Add Configurable KPIs (3 hours)</w:t>
      </w:r>
    </w:p>
    <w:p>
      <w:pPr>
        <w:pStyle w:val="BodyText"/>
      </w:pPr>
      <w:r>
        <w:t xml:space="preserve">Let users choose which 5 metrics appear in the top KPI row. Different markets care about different things — occupancy rate might matter more in vacation markets, review score in luxury markets.</w:t>
      </w:r>
    </w:p>
    <w:p>
      <w:pPr>
        <w:pStyle w:val="BodyText"/>
      </w:pPr>
      <w:r>
        <w:rPr>
          <w:bCs/>
          <w:b/>
        </w:rPr>
        <w:t xml:space="preserve">Phase 5 Impact</w:t>
      </w:r>
      <w:r>
        <w:t xml:space="preserve">: The dashboard is no longer an Airbnb Seattle demo — it’s a universal real estate analytics platform. A recruiter who sees this thinks</w:t>
      </w:r>
      <w:r>
        <w:t xml:space="preserve"> </w:t>
      </w:r>
      <w:r>
        <w:t xml:space="preserve">“</w:t>
      </w:r>
      <w:r>
        <w:t xml:space="preserve">this person can build products, not just models.</w:t>
      </w:r>
      <w:r>
        <w:t xml:space="preserve">”</w:t>
      </w:r>
    </w:p>
    <w:p>
      <w:r>
        <w:pict>
          <v:rect style="width:0;height:1.5pt" o:hralign="center" o:hrstd="t" o:hr="t"/>
        </w:pict>
      </w:r>
    </w:p>
    <w:bookmarkEnd w:id="32"/>
    <w:bookmarkStart w:id="33" w:name="Xd497d154273144c5dee61f7148009d854cc9749"/>
    <w:p>
      <w:pPr>
        <w:pStyle w:val="Heading3"/>
      </w:pPr>
      <w:r>
        <w:t xml:space="preserve">Phase 6: Integration + Polish (Week 5–6, ~20 hours)</w:t>
      </w:r>
    </w:p>
    <w:p>
      <w:pPr>
        <w:pStyle w:val="FirstParagraph"/>
      </w:pPr>
      <w:r>
        <w:rPr>
          <w:iCs/>
          <w:i/>
        </w:rPr>
        <w:t xml:space="preserve">Tie it all together. The finishing touches that separate good from great.</w:t>
      </w:r>
    </w:p>
    <w:p>
      <w:pPr>
        <w:pStyle w:val="BodyText"/>
      </w:pPr>
      <w:r>
        <w:rPr>
          <w:bCs/>
          <w:b/>
        </w:rPr>
        <w:t xml:space="preserve">6.1 Embed Dashboard on Homepage (3–4 hours)</w:t>
      </w:r>
    </w:p>
    <w:p>
      <w:pPr>
        <w:pStyle w:val="BodyText"/>
      </w:pPr>
      <w:r>
        <w:t xml:space="preserve">Add a half-width panel on the homepage showing a live screenshot/GIF of the Bayesian dashboard with KPIs visible. Caption:</w:t>
      </w:r>
      <w:r>
        <w:t xml:space="preserve"> </w:t>
      </w:r>
      <w:r>
        <w:rPr>
          <w:iCs/>
          <w:i/>
        </w:rPr>
        <w:t xml:space="preserve">“</w:t>
      </w:r>
      <w:r>
        <w:rPr>
          <w:iCs/>
          <w:i/>
        </w:rPr>
        <w:t xml:space="preserve">Seattle Airbnb Price Intelligence — 6,144 listings analyzed with hierarchical Bayesian modeling. Explore the Dashboard →</w:t>
      </w:r>
      <w:r>
        <w:rPr>
          <w:iCs/>
          <w:i/>
        </w:rPr>
        <w:t xml:space="preserve">”</w:t>
      </w:r>
      <w:r>
        <w:t xml:space="preserve">. Update the screenshot periodically (or use a live iframe if performance allows).</w:t>
      </w:r>
    </w:p>
    <w:p>
      <w:pPr>
        <w:pStyle w:val="BodyText"/>
      </w:pPr>
      <w:r>
        <w:rPr>
          <w:bCs/>
          <w:b/>
        </w:rPr>
        <w:t xml:space="preserve">6.2 Add Interactive Miniatures to Project Cards (3–4 hours)</w:t>
      </w:r>
    </w:p>
    <w:p>
      <w:pPr>
        <w:pStyle w:val="BodyText"/>
      </w:pPr>
      <w:r>
        <w:t xml:space="preserve">On hover, project cards show a 3–5 second looping GIF or a small iframe preview of the app in action. Lazy-loaded so initial page performance isn’t impacted. For the Bayesian dashboard, a mini-GIF showing the price distribution chart rendering. For Mech Interp Viz, a GIF showing attention heads being selected.</w:t>
      </w:r>
    </w:p>
    <w:p>
      <w:pPr>
        <w:pStyle w:val="BodyText"/>
      </w:pPr>
      <w:r>
        <w:rPr>
          <w:bCs/>
          <w:b/>
        </w:rPr>
        <w:t xml:space="preserve">6.3 Dockerize the Application (3 hours)</w:t>
      </w:r>
    </w:p>
    <w:p>
      <w:pPr>
        <w:pStyle w:val="BodyText"/>
      </w:pPr>
      <w:r>
        <w:t xml:space="preserve">Add a Dockerfile and docker-compose.yml. Containerize the Streamlit dashboard with pinned dependency versions. One-command local deployment:</w:t>
      </w:r>
      <w:r>
        <w:t xml:space="preserve"> </w:t>
      </w:r>
      <w:r>
        <w:rPr>
          <w:rStyle w:val="VerbatimChar"/>
        </w:rPr>
        <w:t xml:space="preserve">docker-compose up</w:t>
      </w:r>
      <w:r>
        <w:t xml:space="preserve">. This demonstrates DevOps awareness — a skill every DS team needs.</w:t>
      </w:r>
    </w:p>
    <w:p>
      <w:pPr>
        <w:pStyle w:val="BodyText"/>
      </w:pPr>
      <w:r>
        <w:rPr>
          <w:bCs/>
          <w:b/>
        </w:rPr>
        <w:t xml:space="preserve">6.4 Set Up CI/CD Pipeline with Actual Test Execution (3–4 hours)</w:t>
      </w:r>
    </w:p>
    <w:p>
      <w:pPr>
        <w:pStyle w:val="BodyText"/>
      </w:pPr>
      <w:r>
        <w:t xml:space="preserve">The existing</w:t>
      </w:r>
      <w:r>
        <w:t xml:space="preserve"> </w:t>
      </w:r>
      <w:r>
        <w:rPr>
          <w:rStyle w:val="VerbatimChar"/>
        </w:rPr>
        <w:t xml:space="preserve">.github/workflows</w:t>
      </w:r>
      <w:r>
        <w:t xml:space="preserve"> </w:t>
      </w:r>
      <w:r>
        <w:t xml:space="preserve">only runs Black formatting — no tests. Expand the pipeline: install dependencies, run pytest, generate coverage report, fail on test failures. Add a deployment step that auto-deploys to Hugging Face Spaces on successful merge to main. This is production engineering maturity.</w:t>
      </w:r>
    </w:p>
    <w:p>
      <w:pPr>
        <w:pStyle w:val="BodyText"/>
      </w:pPr>
      <w:r>
        <w:rPr>
          <w:bCs/>
          <w:b/>
        </w:rPr>
        <w:t xml:space="preserve">6.5 Full Accessibility Audit — WCAG 2.1 AA (4–5 hours)</w:t>
      </w:r>
    </w:p>
    <w:p>
      <w:pPr>
        <w:numPr>
          <w:ilvl w:val="0"/>
          <w:numId w:val="1004"/>
        </w:numPr>
        <w:pStyle w:val="Compact"/>
      </w:pPr>
      <w:r>
        <w:t xml:space="preserve">Color contrast: ensure the sage green (</w:t>
      </w:r>
      <w:r>
        <w:rPr>
          <w:rStyle w:val="VerbatimChar"/>
        </w:rPr>
        <w:t xml:space="preserve">#77b899</w:t>
      </w:r>
      <w:r>
        <w:t xml:space="preserve">) on beige (</w:t>
      </w:r>
      <w:r>
        <w:rPr>
          <w:rStyle w:val="VerbatimChar"/>
        </w:rPr>
        <w:t xml:space="preserve">#f5f5dc</w:t>
      </w:r>
      <w:r>
        <w:t xml:space="preserve">) meets AA standards</w:t>
      </w:r>
    </w:p>
    <w:p>
      <w:pPr>
        <w:numPr>
          <w:ilvl w:val="0"/>
          <w:numId w:val="1004"/>
        </w:numPr>
        <w:pStyle w:val="Compact"/>
      </w:pPr>
      <w:r>
        <w:t xml:space="preserve">Keyboard navigation: all interactive elements reachable via Tab</w:t>
      </w:r>
    </w:p>
    <w:p>
      <w:pPr>
        <w:numPr>
          <w:ilvl w:val="0"/>
          <w:numId w:val="1004"/>
        </w:numPr>
        <w:pStyle w:val="Compact"/>
      </w:pPr>
      <w:r>
        <w:t xml:space="preserve">Screen reader labels: ARIA labels on charts, alt text on images</w:t>
      </w:r>
    </w:p>
    <w:p>
      <w:pPr>
        <w:numPr>
          <w:ilvl w:val="0"/>
          <w:numId w:val="1004"/>
        </w:numPr>
        <w:pStyle w:val="Compact"/>
      </w:pPr>
      <w:r>
        <w:t xml:space="preserve">Focus indicators: visible focus rings on all interactive elements</w:t>
      </w:r>
    </w:p>
    <w:p>
      <w:pPr>
        <w:numPr>
          <w:ilvl w:val="0"/>
          <w:numId w:val="1004"/>
        </w:numPr>
        <w:pStyle w:val="Compact"/>
      </w:pPr>
      <w:r>
        <w:t xml:space="preserve">Text resizing: functional at 200% zoom</w:t>
      </w:r>
    </w:p>
    <w:p>
      <w:pPr>
        <w:pStyle w:val="FirstParagraph"/>
      </w:pPr>
      <w:r>
        <w:rPr>
          <w:bCs/>
          <w:b/>
        </w:rPr>
        <w:t xml:space="preserve">6.6 Cross-Browser Testing (2 hours)</w:t>
      </w:r>
    </w:p>
    <w:p>
      <w:pPr>
        <w:pStyle w:val="BodyText"/>
      </w:pPr>
      <w:r>
        <w:t xml:space="preserve">Verify on Chrome, Firefox, Safari, Edge. Verify on mobile (iOS Safari, Android Chrome). The Streamlit framework handles most of this, but custom CSS and Plotly interactivity need validation.</w:t>
      </w:r>
    </w:p>
    <w:p>
      <w:pPr>
        <w:pStyle w:val="BodyText"/>
      </w:pPr>
      <w:r>
        <w:rPr>
          <w:bCs/>
          <w:b/>
        </w:rPr>
        <w:t xml:space="preserve">6.7 Performance Optimization (2–3 hours)</w:t>
      </w:r>
    </w:p>
    <w:p>
      <w:pPr>
        <w:numPr>
          <w:ilvl w:val="0"/>
          <w:numId w:val="1005"/>
        </w:numPr>
        <w:pStyle w:val="Compact"/>
      </w:pPr>
      <w:r>
        <w:t xml:space="preserve">Lazy-load images and GIFs on project cards</w:t>
      </w:r>
    </w:p>
    <w:p>
      <w:pPr>
        <w:numPr>
          <w:ilvl w:val="0"/>
          <w:numId w:val="1005"/>
        </w:numPr>
        <w:pStyle w:val="Compact"/>
      </w:pPr>
      <w:r>
        <w:t xml:space="preserve">Optimize Plotly chart render times (reduce data points for overview charts, full fidelity on drill-down)</w:t>
      </w:r>
    </w:p>
    <w:p>
      <w:pPr>
        <w:numPr>
          <w:ilvl w:val="0"/>
          <w:numId w:val="1005"/>
        </w:numPr>
        <w:pStyle w:val="Compact"/>
      </w:pPr>
      <w:r>
        <w:t xml:space="preserve">Cache model predictions with</w:t>
      </w:r>
      <w:r>
        <w:t xml:space="preserve"> </w:t>
      </w:r>
      <w:r>
        <w:rPr>
          <w:rStyle w:val="VerbatimChar"/>
        </w:rPr>
        <w:t xml:space="preserve">@st.cache_data</w:t>
      </w:r>
    </w:p>
    <w:p>
      <w:pPr>
        <w:numPr>
          <w:ilvl w:val="0"/>
          <w:numId w:val="1005"/>
        </w:numPr>
        <w:pStyle w:val="Compact"/>
      </w:pPr>
      <w:r>
        <w:t xml:space="preserve">Profile Streamlit app startup time, optimize slow imports</w:t>
      </w:r>
    </w:p>
    <w:p>
      <w:pPr>
        <w:pStyle w:val="FirstParagraph"/>
      </w:pPr>
      <w:r>
        <w:rPr>
          <w:bCs/>
          <w:b/>
        </w:rPr>
        <w:t xml:space="preserve">Phase 6 Impact</w:t>
      </w:r>
      <w:r>
        <w:t xml:space="preserve">: The portfolio feels production-grade. A technical hiring manager sees DevOps awareness, accessibility consideration, and performance consciousness. These are the signals that say</w:t>
      </w:r>
      <w:r>
        <w:t xml:space="preserve"> </w:t>
      </w:r>
      <w:r>
        <w:t xml:space="preserve">“</w:t>
      </w:r>
      <w:r>
        <w:t xml:space="preserve">I can ship code to production, not just notebooks.</w:t>
      </w:r>
      <w:r>
        <w:t xml:space="preserve">”</w:t>
      </w:r>
    </w:p>
    <w:p>
      <w:r>
        <w:pict>
          <v:rect style="width:0;height:1.5pt" o:hralign="center" o:hrstd="t" o:hr="t"/>
        </w:pict>
      </w:r>
    </w:p>
    <w:bookmarkEnd w:id="33"/>
    <w:bookmarkEnd w:id="34"/>
    <w:bookmarkStart w:id="39" w:name="part-iv-specific-technical-designs"/>
    <w:p>
      <w:pPr>
        <w:pStyle w:val="Heading2"/>
      </w:pPr>
      <w:r>
        <w:t xml:space="preserve">PART IV: SPECIFIC TECHNICAL DESIGNS</w:t>
      </w:r>
    </w:p>
    <w:bookmarkStart w:id="35" w:name="csv-upload-pipeline-5-stage-architecture"/>
    <w:p>
      <w:pPr>
        <w:pStyle w:val="Heading3"/>
      </w:pPr>
      <w:r>
        <w:t xml:space="preserve">CSV Upload Pipeline — 5-Stage Architecture</w:t>
      </w:r>
    </w:p>
    <w:p>
      <w:pPr>
        <w:pStyle w:val="SourceCode"/>
      </w:pPr>
      <w:r>
        <w:rPr>
          <w:rStyle w:val="VerbatimChar"/>
        </w:rPr>
        <w:t xml:space="preserve">STAGE 1: FILE UPLOAD                    STAGE 2: COLUMN MAPPING</w:t>
      </w:r>
      <w:r>
        <w:br/>
      </w:r>
      <w:r>
        <w:rPr>
          <w:rStyle w:val="VerbatimChar"/>
        </w:rPr>
        <w:t xml:space="preserve">+---------------------+                 +---------------------+</w:t>
      </w:r>
      <w:r>
        <w:br/>
      </w:r>
      <w:r>
        <w:rPr>
          <w:rStyle w:val="VerbatimChar"/>
        </w:rPr>
        <w:t xml:space="preserve">| st.file_uploader()  |                 | ColumnMapper        |</w:t>
      </w:r>
      <w:r>
        <w:br/>
      </w:r>
      <w:r>
        <w:rPr>
          <w:rStyle w:val="VerbatimChar"/>
        </w:rPr>
        <w:t xml:space="preserve">| - Accept .csv       |    -------&gt;     | - Fuzzy name match  |</w:t>
      </w:r>
      <w:r>
        <w:br/>
      </w:r>
      <w:r>
        <w:rPr>
          <w:rStyle w:val="VerbatimChar"/>
        </w:rPr>
        <w:t xml:space="preserve">| - Max 100MB         |                 | - Confidence score  |</w:t>
      </w:r>
      <w:r>
        <w:br/>
      </w:r>
      <w:r>
        <w:rPr>
          <w:rStyle w:val="VerbatimChar"/>
        </w:rPr>
        <w:t xml:space="preserve">| - Encoding detect   |                 | - Manual override   |</w:t>
      </w:r>
      <w:r>
        <w:br/>
      </w:r>
      <w:r>
        <w:rPr>
          <w:rStyle w:val="VerbatimChar"/>
        </w:rPr>
        <w:t xml:space="preserve">| - Preview first 10  |                 | - Show mapping table|</w:t>
      </w:r>
      <w:r>
        <w:br/>
      </w:r>
      <w:r>
        <w:rPr>
          <w:rStyle w:val="VerbatimChar"/>
        </w:rPr>
        <w:t xml:space="preserve">+---------------------+                 +---------------------+</w:t>
      </w:r>
      <w:r>
        <w:br/>
      </w:r>
      <w:r>
        <w:rPr>
          <w:rStyle w:val="VerbatimChar"/>
        </w:rPr>
        <w:t xml:space="preserve">                                                          |</w:t>
      </w:r>
      <w:r>
        <w:br/>
      </w:r>
      <w:r>
        <w:rPr>
          <w:rStyle w:val="VerbatimChar"/>
        </w:rPr>
        <w:t xml:space="preserve">STAGE 5: DASHBOARD UPDATE                 STAGE 3: DATA QUALITY</w:t>
      </w:r>
      <w:r>
        <w:br/>
      </w:r>
      <w:r>
        <w:rPr>
          <w:rStyle w:val="VerbatimChar"/>
        </w:rPr>
        <w:t xml:space="preserve">+---------------------+                 +---------------------+</w:t>
      </w:r>
      <w:r>
        <w:br/>
      </w:r>
      <w:r>
        <w:rPr>
          <w:rStyle w:val="VerbatimChar"/>
        </w:rPr>
        <w:t xml:space="preserve">| Reset session state |    &lt;-------     | DataValidator       |</w:t>
      </w:r>
      <w:r>
        <w:br/>
      </w:r>
      <w:r>
        <w:rPr>
          <w:rStyle w:val="VerbatimChar"/>
        </w:rPr>
        <w:t xml:space="preserve">| Clear all caches    |                 | - Required cols     |</w:t>
      </w:r>
      <w:r>
        <w:br/>
      </w:r>
      <w:r>
        <w:rPr>
          <w:rStyle w:val="VerbatimChar"/>
        </w:rPr>
        <w:t xml:space="preserve">| Populate 6 pages    |                 | - Null % check      |</w:t>
      </w:r>
      <w:r>
        <w:br/>
      </w:r>
      <w:r>
        <w:rPr>
          <w:rStyle w:val="VerbatimChar"/>
        </w:rPr>
        <w:t xml:space="preserve">| Sidebar indicator   |                 | - Price format      |</w:t>
      </w:r>
      <w:r>
        <w:br/>
      </w:r>
      <w:r>
        <w:rPr>
          <w:rStyle w:val="VerbatimChar"/>
        </w:rPr>
        <w:t xml:space="preserve">| "Using: file.csv"   |                 | - Neighborhood card |</w:t>
      </w:r>
      <w:r>
        <w:br/>
      </w:r>
      <w:r>
        <w:rPr>
          <w:rStyle w:val="VerbatimChar"/>
        </w:rPr>
        <w:t xml:space="preserve">+---------------------+                 | - Min 50 rows       |</w:t>
      </w:r>
      <w:r>
        <w:br/>
      </w:r>
      <w:r>
        <w:rPr>
          <w:rStyle w:val="VerbatimChar"/>
        </w:rPr>
        <w:t xml:space="preserve">                                        +---------------------+</w:t>
      </w:r>
      <w:r>
        <w:br/>
      </w:r>
      <w:r>
        <w:rPr>
          <w:rStyle w:val="VerbatimChar"/>
        </w:rPr>
        <w:t xml:space="preserve">STAGE 4: MODEL ADAPTATION                          |</w:t>
      </w:r>
      <w:r>
        <w:br/>
      </w:r>
      <w:r>
        <w:rPr>
          <w:rStyle w:val="VerbatimChar"/>
        </w:rPr>
        <w:t xml:space="preserve">+---------------------+                            |</w:t>
      </w:r>
      <w:r>
        <w:br/>
      </w:r>
      <w:r>
        <w:rPr>
          <w:rStyle w:val="VerbatimChar"/>
        </w:rPr>
        <w:t xml:space="preserve">| AdaptiveBayesianModel|    &lt;--------------------+</w:t>
      </w:r>
      <w:r>
        <w:br/>
      </w:r>
      <w:r>
        <w:rPr>
          <w:rStyle w:val="VerbatimChar"/>
        </w:rPr>
        <w:t xml:space="preserve">| - Accept DataFrame  |</w:t>
      </w:r>
      <w:r>
        <w:br/>
      </w:r>
      <w:r>
        <w:rPr>
          <w:rStyle w:val="VerbatimChar"/>
        </w:rPr>
        <w:t xml:space="preserve">| - Use mapped columns|</w:t>
      </w:r>
      <w:r>
        <w:br/>
      </w:r>
      <w:r>
        <w:rPr>
          <w:rStyle w:val="VerbatimChar"/>
        </w:rPr>
        <w:t xml:space="preserve">| - Clean price adap. |</w:t>
      </w:r>
      <w:r>
        <w:br/>
      </w:r>
      <w:r>
        <w:rPr>
          <w:rStyle w:val="VerbatimChar"/>
        </w:rPr>
        <w:t xml:space="preserve">| - Handle optional   |</w:t>
      </w:r>
      <w:r>
        <w:br/>
      </w:r>
      <w:r>
        <w:rPr>
          <w:rStyle w:val="VerbatimChar"/>
        </w:rPr>
        <w:t xml:space="preserve">| - Retrain UI + prog |</w:t>
      </w:r>
      <w:r>
        <w:br/>
      </w:r>
      <w:r>
        <w:rPr>
          <w:rStyle w:val="VerbatimChar"/>
        </w:rPr>
        <w:t xml:space="preserve">+---------------------+</w:t>
      </w:r>
    </w:p>
    <w:p>
      <w:pPr>
        <w:pStyle w:val="FirstParagraph"/>
      </w:pPr>
      <w:r>
        <w:rPr>
          <w:bCs/>
          <w:b/>
        </w:rPr>
        <w:t xml:space="preserve">Stage 1 — Upload Interface:</w:t>
      </w:r>
    </w:p>
    <w:p>
      <w:pPr>
        <w:pStyle w:val="SourceCode"/>
      </w:pPr>
      <w:r>
        <w:rPr>
          <w:rStyle w:val="KeywordTok"/>
        </w:rPr>
        <w:t xml:space="preserve">def</w:t>
      </w:r>
      <w:r>
        <w:rPr>
          <w:rStyle w:val="NormalTok"/>
        </w:rPr>
        <w:t xml:space="preserve"> csv_uploader_page():</w:t>
      </w:r>
      <w:r>
        <w:br/>
      </w:r>
      <w:r>
        <w:rPr>
          <w:rStyle w:val="NormalTok"/>
        </w:rPr>
        <w:t xml:space="preserve">    uploaded_file </w:t>
      </w:r>
      <w:r>
        <w:rPr>
          <w:rStyle w:val="OperatorTok"/>
        </w:rPr>
        <w:t xml:space="preserve">=</w:t>
      </w:r>
      <w:r>
        <w:rPr>
          <w:rStyle w:val="NormalTok"/>
        </w:rPr>
        <w:t xml:space="preserve"> st.file_uploader(</w:t>
      </w:r>
      <w:r>
        <w:br/>
      </w:r>
      <w:r>
        <w:rPr>
          <w:rStyle w:val="NormalTok"/>
        </w:rPr>
        <w:t xml:space="preserve">        </w:t>
      </w:r>
      <w:r>
        <w:rPr>
          <w:rStyle w:val="StringTok"/>
        </w:rPr>
        <w:t xml:space="preserve">"Upload your listings CSV"</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"csv"</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"Max 100MB. Supports any real estate dataset with price, location, and capacity columns."</w:t>
      </w:r>
      <w:r>
        <w:br/>
      </w:r>
      <w:r>
        <w:rPr>
          <w:rStyle w:val="NormalTok"/>
        </w:rPr>
        <w:t xml:space="preserve">    )</w:t>
      </w:r>
      <w:r>
        <w:br/>
      </w:r>
      <w:r>
        <w:rPr>
          <w:rStyle w:val="NormalTok"/>
        </w:rPr>
        <w:t xml:space="preserve">    </w:t>
      </w:r>
      <w:r>
        <w:rPr>
          <w:rStyle w:val="ControlFlowTok"/>
        </w:rPr>
        <w:t xml:space="preserve">if</w:t>
      </w:r>
      <w:r>
        <w:rPr>
          <w:rStyle w:val="NormalTok"/>
        </w:rPr>
        <w:t xml:space="preserve"> uploaded_file:</w:t>
      </w:r>
      <w:r>
        <w:br/>
      </w:r>
      <w:r>
        <w:rPr>
          <w:rStyle w:val="NormalTok"/>
        </w:rPr>
        <w:t xml:space="preserve">        df </w:t>
      </w:r>
      <w:r>
        <w:rPr>
          <w:rStyle w:val="OperatorTok"/>
        </w:rPr>
        <w:t xml:space="preserve">=</w:t>
      </w:r>
      <w:r>
        <w:rPr>
          <w:rStyle w:val="NormalTok"/>
        </w:rPr>
        <w:t xml:space="preserve"> pd.read_csv(uploaded_file)</w:t>
      </w:r>
      <w:r>
        <w:br/>
      </w:r>
      <w:r>
        <w:rPr>
          <w:rStyle w:val="NormalTok"/>
        </w:rPr>
        <w:t xml:space="preserve">        st.session_state.raw_upload </w:t>
      </w:r>
      <w:r>
        <w:rPr>
          <w:rStyle w:val="OperatorTok"/>
        </w:rPr>
        <w:t xml:space="preserve">=</w:t>
      </w:r>
      <w:r>
        <w:rPr>
          <w:rStyle w:val="NormalTok"/>
        </w:rPr>
        <w:t xml:space="preserve"> df</w:t>
      </w:r>
      <w:r>
        <w:br/>
      </w:r>
      <w:r>
        <w:rPr>
          <w:rStyle w:val="NormalTok"/>
        </w:rPr>
        <w:t xml:space="preserve">        st.success(</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 </w:t>
      </w:r>
      <w:r>
        <w:rPr>
          <w:rStyle w:val="SpecialCharTok"/>
        </w:rPr>
        <w:t xml:space="preserve">{</w:t>
      </w:r>
      <w:r>
        <w:rPr>
          <w:rStyle w:val="BuiltInTok"/>
        </w:rPr>
        <w:t xml:space="preserve">len</w:t>
      </w:r>
      <w:r>
        <w:rPr>
          <w:rStyle w:val="NormalTok"/>
        </w:rPr>
        <w:t xml:space="preserve">(df.columns)</w:t>
      </w:r>
      <w:r>
        <w:rPr>
          <w:rStyle w:val="SpecialCharTok"/>
        </w:rPr>
        <w:t xml:space="preserve">}</w:t>
      </w:r>
      <w:r>
        <w:rPr>
          <w:rStyle w:val="SpecialStringTok"/>
        </w:rPr>
        <w:t xml:space="preserve"> columns"</w:t>
      </w:r>
      <w:r>
        <w:rPr>
          <w:rStyle w:val="NormalTok"/>
        </w:rPr>
        <w:t xml:space="preserve">)</w:t>
      </w:r>
      <w:r>
        <w:br/>
      </w:r>
      <w:r>
        <w:rPr>
          <w:rStyle w:val="NormalTok"/>
        </w:rPr>
        <w:t xml:space="preserve">        </w:t>
      </w:r>
      <w:r>
        <w:rPr>
          <w:rStyle w:val="ControlFlowTok"/>
        </w:rPr>
        <w:t xml:space="preserve">with</w:t>
      </w:r>
      <w:r>
        <w:rPr>
          <w:rStyle w:val="NormalTok"/>
        </w:rPr>
        <w:t xml:space="preserve"> st.expander(</w:t>
      </w:r>
      <w:r>
        <w:rPr>
          <w:rStyle w:val="StringTok"/>
        </w:rPr>
        <w:t xml:space="preserve">"Preview Data"</w:t>
      </w:r>
      <w:r>
        <w:rPr>
          <w:rStyle w:val="NormalTok"/>
        </w:rPr>
        <w:t xml:space="preserve">):</w:t>
      </w:r>
      <w:r>
        <w:br/>
      </w:r>
      <w:r>
        <w:rPr>
          <w:rStyle w:val="NormalTok"/>
        </w:rPr>
        <w:t xml:space="preserve">            st.dataframe(df.head(</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FirstParagraph"/>
      </w:pPr>
      <w:r>
        <w:rPr>
          <w:bCs/>
          <w:b/>
        </w:rPr>
        <w:t xml:space="preserve">Stage 2 — Column Mapping:</w:t>
      </w:r>
      <w:r>
        <w:t xml:space="preserve"> </w:t>
      </w:r>
      <w:r>
        <w:t xml:space="preserve">The</w:t>
      </w:r>
      <w:r>
        <w:t xml:space="preserve"> </w:t>
      </w:r>
      <w:r>
        <w:rPr>
          <w:rStyle w:val="VerbatimChar"/>
        </w:rPr>
        <w:t xml:space="preserve">ColumnMapper</w:t>
      </w:r>
      <w:r>
        <w:t xml:space="preserve"> </w:t>
      </w:r>
      <w:r>
        <w:t xml:space="preserve">(design complete in codebase analysis) auto-detects columns by matching against 7+ aliases per field. Presents a table:</w:t>
      </w:r>
      <w:r>
        <w:t xml:space="preserve"> </w:t>
      </w:r>
      <w:r>
        <w:rPr>
          <w:rStyle w:val="VerbatimChar"/>
        </w:rPr>
        <w:t xml:space="preserve">Detected Column → Standard Name → Confidence</w:t>
      </w:r>
      <w:r>
        <w:t xml:space="preserve">. Users can override any mapping via dropdown. This handles</w:t>
      </w:r>
      <w:r>
        <w:t xml:space="preserve"> </w:t>
      </w:r>
      <w:r>
        <w:t xml:space="preserve">“</w:t>
      </w:r>
      <w:r>
        <w:t xml:space="preserve">price</w:t>
      </w:r>
      <w:r>
        <w:t xml:space="preserve">”</w:t>
      </w:r>
      <w:r>
        <w:t xml:space="preserve"> </w:t>
      </w:r>
      <w:r>
        <w:t xml:space="preserve">vs. </w:t>
      </w:r>
      <w:r>
        <w:t xml:space="preserve">“</w:t>
      </w:r>
      <w:r>
        <w:t xml:space="preserve">nightly_rate</w:t>
      </w:r>
      <w:r>
        <w:t xml:space="preserve">”</w:t>
      </w:r>
      <w:r>
        <w:t xml:space="preserve"> </w:t>
      </w:r>
      <w:r>
        <w:t xml:space="preserve">vs. </w:t>
      </w:r>
      <w:r>
        <w:t xml:space="preserve">“</w:t>
      </w:r>
      <w:r>
        <w:t xml:space="preserve">cost</w:t>
      </w:r>
      <w:r>
        <w:t xml:space="preserve">”</w:t>
      </w:r>
      <w:r>
        <w:t xml:space="preserve"> </w:t>
      </w:r>
      <w:r>
        <w:t xml:space="preserve">vs. </w:t>
      </w:r>
      <w:r>
        <w:t xml:space="preserve">“</w:t>
      </w:r>
      <w:r>
        <w:t xml:space="preserve">rent</w:t>
      </w:r>
      <w:r>
        <w:t xml:space="preserve">”</w:t>
      </w:r>
      <w:r>
        <w:t xml:space="preserve"> </w:t>
      </w:r>
      <w:r>
        <w:t xml:space="preserve">automatically.</w:t>
      </w:r>
    </w:p>
    <w:p>
      <w:pPr>
        <w:pStyle w:val="BodyText"/>
      </w:pPr>
      <w:r>
        <w:rPr>
          <w:bCs/>
          <w:b/>
        </w:rPr>
        <w:t xml:space="preserve">Stage 3 — Data Quality:</w:t>
      </w:r>
      <w:r>
        <w:t xml:space="preserve"> </w:t>
      </w:r>
      <w:r>
        <w:t xml:space="preserve">The</w:t>
      </w:r>
      <w:r>
        <w:t xml:space="preserve"> </w:t>
      </w:r>
      <w:r>
        <w:rPr>
          <w:rStyle w:val="VerbatimChar"/>
        </w:rPr>
        <w:t xml:space="preserve">DataValidator</w:t>
      </w:r>
      <w:r>
        <w:t xml:space="preserve"> </w:t>
      </w:r>
      <w:r>
        <w:t xml:space="preserve">runs 8 checks in sequence, producing a green/yellow/red report. Missing required columns = red (blocking). &gt;10% nulls = yellow (warning). Currency symbols in price = yellow (will be cleaned). &lt;50 rows = red. &gt;200 neighborhoods = yellow. Each check has an explanatory tooltip.</w:t>
      </w:r>
    </w:p>
    <w:p>
      <w:pPr>
        <w:pStyle w:val="BodyText"/>
      </w:pPr>
      <w:r>
        <w:rPr>
          <w:bCs/>
          <w:b/>
        </w:rPr>
        <w:t xml:space="preserve">Stage 4 — Model Adaptation:</w:t>
      </w:r>
      <w:r>
        <w:t xml:space="preserve"> </w:t>
      </w:r>
      <w:r>
        <w:t xml:space="preserve">The</w:t>
      </w:r>
      <w:r>
        <w:t xml:space="preserve"> </w:t>
      </w:r>
      <w:r>
        <w:rPr>
          <w:rStyle w:val="VerbatimChar"/>
        </w:rPr>
        <w:t xml:space="preserve">AdaptiveBayesianModel</w:t>
      </w:r>
      <w:r>
        <w:t xml:space="preserve"> </w:t>
      </w:r>
      <w:r>
        <w:t xml:space="preserve">accepts the pre-loaded DataFrame + column mappings. Overrides</w:t>
      </w:r>
      <w:r>
        <w:t xml:space="preserve"> </w:t>
      </w:r>
      <w:r>
        <w:rPr>
          <w:rStyle w:val="VerbatimChar"/>
        </w:rPr>
        <w:t xml:space="preserve">load_and_clean_data()</w:t>
      </w:r>
      <w:r>
        <w:t xml:space="preserve"> </w:t>
      </w:r>
      <w:r>
        <w:t xml:space="preserve">to use mapped names. Handles adaptive price cleaning (detects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comma vs. period decimals). Gracefully degrades for missing optional columns (defaults to neutral values). If full Bayesian retraining is requested, shows progress bar with MCMC convergence diagnostics.</w:t>
      </w:r>
    </w:p>
    <w:p>
      <w:pPr>
        <w:pStyle w:val="BodyText"/>
      </w:pPr>
      <w:r>
        <w:rPr>
          <w:bCs/>
          <w:b/>
        </w:rPr>
        <w:t xml:space="preserve">Stage 5 — Dashboard Update:</w:t>
      </w:r>
      <w:r>
        <w:t xml:space="preserve"> </w:t>
      </w:r>
      <w:r>
        <w:t xml:space="preserve">Resets</w:t>
      </w:r>
      <w:r>
        <w:t xml:space="preserve"> </w:t>
      </w:r>
      <w:r>
        <w:rPr>
          <w:rStyle w:val="VerbatimChar"/>
        </w:rPr>
        <w:t xml:space="preserve">st.session_state</w:t>
      </w:r>
      <w:r>
        <w:t xml:space="preserve">, clears all caches, repopulates all 6 pages. Sidebar shows</w:t>
      </w:r>
      <w:r>
        <w:t xml:space="preserve"> </w:t>
      </w:r>
      <w:r>
        <w:t xml:space="preserve">“</w:t>
      </w:r>
      <w:r>
        <w:t xml:space="preserve">Using: filename.csv (N rows)</w:t>
      </w:r>
      <w:r>
        <w:t xml:space="preserve">”</w:t>
      </w:r>
      <w:r>
        <w:t xml:space="preserve"> </w:t>
      </w:r>
      <w:r>
        <w:t xml:space="preserve">as persistent context. Upload page hides after successful load; re-accessible via</w:t>
      </w:r>
      <w:r>
        <w:t xml:space="preserve"> </w:t>
      </w:r>
      <w:r>
        <w:t xml:space="preserve">“</w:t>
      </w:r>
      <w:r>
        <w:t xml:space="preserve">Change Dataset</w:t>
      </w:r>
      <w:r>
        <w:t xml:space="preserve">”</w:t>
      </w:r>
      <w:r>
        <w:t xml:space="preserve"> </w:t>
      </w:r>
      <w:r>
        <w:t xml:space="preserve">button.</w:t>
      </w:r>
    </w:p>
    <w:p>
      <w:r>
        <w:pict>
          <v:rect style="width:0;height:1.5pt" o:hralign="center" o:hrstd="t" o:hr="t"/>
        </w:pict>
      </w:r>
    </w:p>
    <w:bookmarkEnd w:id="35"/>
    <w:bookmarkStart w:id="36" w:name="X08d2b5c67712d3b275321bf1be5425511728310"/>
    <w:p>
      <w:pPr>
        <w:pStyle w:val="Heading3"/>
      </w:pPr>
      <w:r>
        <w:t xml:space="preserve">Hosting Migration Plan — The Platform Comparison</w:t>
      </w:r>
    </w:p>
    <w:tbl>
      <w:tblPr>
        <w:tblStyle w:val="Table"/>
        <w:tblW w:type="pct" w:w="5000"/>
        <w:tblLook w:firstRow="1" w:lastRow="0" w:firstColumn="0" w:lastColumn="0" w:noHBand="0" w:noVBand="0" w:val="0020"/>
      </w:tblPr>
      <w:tblGrid>
        <w:gridCol w:w="990"/>
        <w:gridCol w:w="1089"/>
        <w:gridCol w:w="1089"/>
        <w:gridCol w:w="1287"/>
        <w:gridCol w:w="1287"/>
        <w:gridCol w:w="1188"/>
        <w:gridCol w:w="990"/>
      </w:tblGrid>
      <w:tr>
        <w:trPr>
          <w:tblHeader w:val="true"/>
        </w:trPr>
        <w:tc>
          <w:tcPr/>
          <w:p>
            <w:pPr>
              <w:pStyle w:val="Compact"/>
              <w:jc w:val="left"/>
            </w:pPr>
            <w:r>
              <w:t xml:space="preserve">Platform</w:t>
            </w:r>
          </w:p>
        </w:tc>
        <w:tc>
          <w:tcPr/>
          <w:p>
            <w:pPr>
              <w:pStyle w:val="Compact"/>
              <w:jc w:val="left"/>
            </w:pPr>
            <w:r>
              <w:t xml:space="preserve">Free Tier</w:t>
            </w:r>
          </w:p>
        </w:tc>
        <w:tc>
          <w:tcPr/>
          <w:p>
            <w:pPr>
              <w:pStyle w:val="Compact"/>
              <w:jc w:val="left"/>
            </w:pPr>
            <w:r>
              <w:t xml:space="preserve">Always-On</w:t>
            </w:r>
          </w:p>
        </w:tc>
        <w:tc>
          <w:tcPr/>
          <w:p>
            <w:pPr>
              <w:pStyle w:val="Compact"/>
              <w:jc w:val="left"/>
            </w:pPr>
            <w:r>
              <w:t xml:space="preserve">Cost (Small)</w:t>
            </w:r>
          </w:p>
        </w:tc>
        <w:tc>
          <w:tcPr/>
          <w:p>
            <w:pPr>
              <w:pStyle w:val="Compact"/>
              <w:jc w:val="left"/>
            </w:pPr>
            <w:r>
              <w:t xml:space="preserve">Sleep Issue</w:t>
            </w:r>
          </w:p>
        </w:tc>
        <w:tc>
          <w:tcPr/>
          <w:p>
            <w:pPr>
              <w:pStyle w:val="Compact"/>
              <w:jc w:val="left"/>
            </w:pPr>
            <w:r>
              <w:t xml:space="preserve">Setup Time</w:t>
            </w:r>
          </w:p>
        </w:tc>
        <w:tc>
          <w:tcPr/>
          <w:p>
            <w:pPr>
              <w:pStyle w:val="Compact"/>
              <w:jc w:val="left"/>
            </w:pPr>
            <w:r>
              <w:t xml:space="preserve">Best For</w:t>
            </w:r>
          </w:p>
        </w:tc>
      </w:tr>
      <w:tr>
        <w:tc>
          <w:tcPr/>
          <w:p>
            <w:pPr>
              <w:pStyle w:val="Compact"/>
              <w:jc w:val="left"/>
            </w:pPr>
            <w:r>
              <w:rPr>
                <w:bCs/>
                <w:b/>
              </w:rPr>
              <w:t xml:space="preserve">Streamlit Cloud</w:t>
            </w:r>
          </w:p>
        </w:tc>
        <w:tc>
          <w:tcPr/>
          <w:p>
            <w:pPr>
              <w:pStyle w:val="Compact"/>
              <w:jc w:val="left"/>
            </w:pPr>
            <w:r>
              <w:t xml:space="preserve">Yes</w:t>
            </w:r>
          </w:p>
        </w:tc>
        <w:tc>
          <w:tcPr/>
          <w:p>
            <w:pPr>
              <w:pStyle w:val="Compact"/>
              <w:jc w:val="left"/>
            </w:pPr>
            <w:r>
              <w:t xml:space="preserve">No</w:t>
            </w:r>
          </w:p>
        </w:tc>
        <w:tc>
          <w:tcPr/>
          <w:p>
            <w:pPr>
              <w:pStyle w:val="Compact"/>
              <w:jc w:val="left"/>
            </w:pPr>
            <w:r>
              <w:t xml:space="preserve">Free</w:t>
            </w:r>
          </w:p>
        </w:tc>
        <w:tc>
          <w:tcPr/>
          <w:p>
            <w:pPr>
              <w:pStyle w:val="Compact"/>
              <w:jc w:val="left"/>
            </w:pPr>
            <w:r>
              <w:rPr>
                <w:bCs/>
                <w:b/>
              </w:rPr>
              <w:t xml:space="preserve">Yes — 12hr sleep</w:t>
            </w:r>
          </w:p>
        </w:tc>
        <w:tc>
          <w:tcPr/>
          <w:p>
            <w:pPr>
              <w:pStyle w:val="Compact"/>
              <w:jc w:val="left"/>
            </w:pPr>
            <w:r>
              <w:t xml:space="preserve">5 min</w:t>
            </w:r>
          </w:p>
        </w:tc>
        <w:tc>
          <w:tcPr/>
          <w:p>
            <w:pPr>
              <w:pStyle w:val="Compact"/>
              <w:jc w:val="left"/>
            </w:pPr>
            <w:r>
              <w:t xml:space="preserve">Prototyping</w:t>
            </w:r>
          </w:p>
        </w:tc>
      </w:tr>
      <w:tr>
        <w:tc>
          <w:tcPr/>
          <w:p>
            <w:pPr>
              <w:pStyle w:val="Compact"/>
              <w:jc w:val="left"/>
            </w:pPr>
            <w:r>
              <w:rPr>
                <w:bCs/>
                <w:b/>
              </w:rPr>
              <w:t xml:space="preserve">Hugging Face Spaces</w:t>
            </w:r>
          </w:p>
        </w:tc>
        <w:tc>
          <w:tcPr/>
          <w:p>
            <w:pPr>
              <w:pStyle w:val="Compact"/>
              <w:jc w:val="left"/>
            </w:pPr>
            <w:r>
              <w:t xml:space="preserve">Yes</w:t>
            </w:r>
          </w:p>
        </w:tc>
        <w:tc>
          <w:tcPr/>
          <w:p>
            <w:pPr>
              <w:pStyle w:val="Compact"/>
              <w:jc w:val="left"/>
            </w:pPr>
            <w:r>
              <w:rPr>
                <w:bCs/>
                <w:b/>
              </w:rPr>
              <w:t xml:space="preserve">Yes (public)</w:t>
            </w:r>
          </w:p>
        </w:tc>
        <w:tc>
          <w:tcPr/>
          <w:p>
            <w:pPr>
              <w:pStyle w:val="Compact"/>
              <w:jc w:val="left"/>
            </w:pPr>
            <w:r>
              <w:rPr>
                <w:bCs/>
                <w:b/>
              </w:rPr>
              <w:t xml:space="preserve">Free</w:t>
            </w:r>
          </w:p>
        </w:tc>
        <w:tc>
          <w:tcPr/>
          <w:p>
            <w:pPr>
              <w:pStyle w:val="Compact"/>
              <w:jc w:val="left"/>
            </w:pPr>
            <w:r>
              <w:rPr>
                <w:bCs/>
                <w:b/>
              </w:rPr>
              <w:t xml:space="preserve">No</w:t>
            </w:r>
          </w:p>
        </w:tc>
        <w:tc>
          <w:tcPr/>
          <w:p>
            <w:pPr>
              <w:pStyle w:val="Compact"/>
              <w:jc w:val="left"/>
            </w:pPr>
            <w:r>
              <w:t xml:space="preserve">30 min</w:t>
            </w:r>
          </w:p>
        </w:tc>
        <w:tc>
          <w:tcPr/>
          <w:p>
            <w:pPr>
              <w:pStyle w:val="Compact"/>
              <w:jc w:val="left"/>
            </w:pPr>
            <w:r>
              <w:rPr>
                <w:bCs/>
                <w:b/>
              </w:rPr>
              <w:t xml:space="preserve">DS/ML demos — RECOMMENDED</w:t>
            </w:r>
          </w:p>
        </w:tc>
      </w:tr>
      <w:tr>
        <w:tc>
          <w:tcPr/>
          <w:p>
            <w:pPr>
              <w:pStyle w:val="Compact"/>
              <w:jc w:val="left"/>
            </w:pPr>
            <w:r>
              <w:rPr>
                <w:bCs/>
                <w:b/>
              </w:rPr>
              <w:t xml:space="preserve">Render</w:t>
            </w:r>
          </w:p>
        </w:tc>
        <w:tc>
          <w:tcPr/>
          <w:p>
            <w:pPr>
              <w:pStyle w:val="Compact"/>
              <w:jc w:val="left"/>
            </w:pPr>
            <w:r>
              <w:t xml:space="preserve">Yes</w:t>
            </w:r>
          </w:p>
        </w:tc>
        <w:tc>
          <w:tcPr/>
          <w:p>
            <w:pPr>
              <w:pStyle w:val="Compact"/>
              <w:jc w:val="left"/>
            </w:pPr>
            <w:r>
              <w:t xml:space="preserve">No (free)</w:t>
            </w:r>
          </w:p>
        </w:tc>
        <w:tc>
          <w:tcPr/>
          <w:p>
            <w:pPr>
              <w:pStyle w:val="Compact"/>
              <w:jc w:val="left"/>
            </w:pPr>
            <w:r>
              <w:t xml:space="preserve">$7–25/mo</w:t>
            </w:r>
          </w:p>
        </w:tc>
        <w:tc>
          <w:tcPr/>
          <w:p>
            <w:pPr>
              <w:pStyle w:val="Compact"/>
              <w:jc w:val="left"/>
            </w:pPr>
            <w:r>
              <w:t xml:space="preserve">Yes (free)</w:t>
            </w:r>
          </w:p>
        </w:tc>
        <w:tc>
          <w:tcPr/>
          <w:p>
            <w:pPr>
              <w:pStyle w:val="Compact"/>
              <w:jc w:val="left"/>
            </w:pPr>
            <w:r>
              <w:t xml:space="preserve">20 min</w:t>
            </w:r>
          </w:p>
        </w:tc>
        <w:tc>
          <w:tcPr/>
          <w:p>
            <w:pPr>
              <w:pStyle w:val="Compact"/>
              <w:jc w:val="left"/>
            </w:pPr>
            <w:r>
              <w:t xml:space="preserve">Full-stack apps</w:t>
            </w:r>
          </w:p>
        </w:tc>
      </w:tr>
      <w:tr>
        <w:tc>
          <w:tcPr/>
          <w:p>
            <w:pPr>
              <w:pStyle w:val="Compact"/>
              <w:jc w:val="left"/>
            </w:pPr>
            <w:r>
              <w:rPr>
                <w:bCs/>
                <w:b/>
              </w:rPr>
              <w:t xml:space="preserve">Northflank</w:t>
            </w:r>
          </w:p>
        </w:tc>
        <w:tc>
          <w:tcPr/>
          <w:p>
            <w:pPr>
              <w:pStyle w:val="Compact"/>
              <w:jc w:val="left"/>
            </w:pPr>
            <w:r>
              <w:t xml:space="preserve">Yes (2 svcs)</w:t>
            </w:r>
          </w:p>
        </w:tc>
        <w:tc>
          <w:tcPr/>
          <w:p>
            <w:pPr>
              <w:pStyle w:val="Compact"/>
              <w:jc w:val="left"/>
            </w:pPr>
            <w:r>
              <w:t xml:space="preserve">Yes</w:t>
            </w:r>
          </w:p>
        </w:tc>
        <w:tc>
          <w:tcPr/>
          <w:p>
            <w:pPr>
              <w:pStyle w:val="Compact"/>
              <w:jc w:val="left"/>
            </w:pPr>
            <w:r>
              <w:t xml:space="preserve">Free tier possible</w:t>
            </w:r>
          </w:p>
        </w:tc>
        <w:tc>
          <w:tcPr/>
          <w:p>
            <w:pPr>
              <w:pStyle w:val="Compact"/>
              <w:jc w:val="left"/>
            </w:pPr>
            <w:r>
              <w:t xml:space="preserve">No</w:t>
            </w:r>
          </w:p>
        </w:tc>
        <w:tc>
          <w:tcPr/>
          <w:p>
            <w:pPr>
              <w:pStyle w:val="Compact"/>
              <w:jc w:val="left"/>
            </w:pPr>
            <w:r>
              <w:t xml:space="preserve">30 min</w:t>
            </w:r>
          </w:p>
        </w:tc>
        <w:tc>
          <w:tcPr/>
          <w:p>
            <w:pPr>
              <w:pStyle w:val="Compact"/>
              <w:jc w:val="left"/>
            </w:pPr>
            <w:r>
              <w:t xml:space="preserve">Production features</w:t>
            </w:r>
          </w:p>
        </w:tc>
      </w:tr>
      <w:tr>
        <w:tc>
          <w:tcPr/>
          <w:p>
            <w:pPr>
              <w:pStyle w:val="Compact"/>
              <w:jc w:val="left"/>
            </w:pPr>
            <w:r>
              <w:rPr>
                <w:bCs/>
                <w:b/>
              </w:rPr>
              <w:t xml:space="preserve">Hetzner + Coolify</w:t>
            </w:r>
          </w:p>
        </w:tc>
        <w:tc>
          <w:tcPr/>
          <w:p>
            <w:pPr>
              <w:pStyle w:val="Compact"/>
              <w:jc w:val="left"/>
            </w:pPr>
            <w:r>
              <w:t xml:space="preserve">N/A</w:t>
            </w:r>
          </w:p>
        </w:tc>
        <w:tc>
          <w:tcPr/>
          <w:p>
            <w:pPr>
              <w:pStyle w:val="Compact"/>
              <w:jc w:val="left"/>
            </w:pPr>
            <w:r>
              <w:t xml:space="preserve">Yes</w:t>
            </w:r>
          </w:p>
        </w:tc>
        <w:tc>
          <w:tcPr/>
          <w:p>
            <w:pPr>
              <w:pStyle w:val="Compact"/>
              <w:jc w:val="left"/>
            </w:pPr>
            <w:r>
              <w:t xml:space="preserve">~$5–10/mo</w:t>
            </w:r>
          </w:p>
        </w:tc>
        <w:tc>
          <w:tcPr/>
          <w:p>
            <w:pPr>
              <w:pStyle w:val="Compact"/>
              <w:jc w:val="left"/>
            </w:pPr>
            <w:r>
              <w:t xml:space="preserve">No</w:t>
            </w:r>
          </w:p>
        </w:tc>
        <w:tc>
          <w:tcPr/>
          <w:p>
            <w:pPr>
              <w:pStyle w:val="Compact"/>
              <w:jc w:val="left"/>
            </w:pPr>
            <w:r>
              <w:t xml:space="preserve">4 hrs</w:t>
            </w:r>
          </w:p>
        </w:tc>
        <w:tc>
          <w:tcPr/>
          <w:p>
            <w:pPr>
              <w:pStyle w:val="Compact"/>
              <w:jc w:val="left"/>
            </w:pPr>
            <w:r>
              <w:t xml:space="preserve">Full control, cheapest</w:t>
            </w:r>
          </w:p>
        </w:tc>
      </w:tr>
      <w:tr>
        <w:tc>
          <w:tcPr/>
          <w:p>
            <w:pPr>
              <w:pStyle w:val="Compact"/>
              <w:jc w:val="left"/>
            </w:pPr>
            <w:r>
              <w:rPr>
                <w:bCs/>
                <w:b/>
              </w:rPr>
              <w:t xml:space="preserve">Fly.io</w:t>
            </w:r>
          </w:p>
        </w:tc>
        <w:tc>
          <w:tcPr/>
          <w:p>
            <w:pPr>
              <w:pStyle w:val="Compact"/>
              <w:jc w:val="left"/>
            </w:pPr>
            <w:r>
              <w:t xml:space="preserve">$5 credit</w:t>
            </w:r>
          </w:p>
        </w:tc>
        <w:tc>
          <w:tcPr/>
          <w:p>
            <w:pPr>
              <w:pStyle w:val="Compact"/>
              <w:jc w:val="left"/>
            </w:pPr>
            <w:r>
              <w:t xml:space="preserve">Yes (w/ credit)</w:t>
            </w:r>
          </w:p>
        </w:tc>
        <w:tc>
          <w:tcPr/>
          <w:p>
            <w:pPr>
              <w:pStyle w:val="Compact"/>
              <w:jc w:val="left"/>
            </w:pPr>
            <w:r>
              <w:t xml:space="preserve">~$2–5/mo</w:t>
            </w:r>
          </w:p>
        </w:tc>
        <w:tc>
          <w:tcPr/>
          <w:p>
            <w:pPr>
              <w:pStyle w:val="Compact"/>
              <w:jc w:val="left"/>
            </w:pPr>
            <w:r>
              <w:t xml:space="preserve">No (w/ credit)</w:t>
            </w:r>
          </w:p>
        </w:tc>
        <w:tc>
          <w:tcPr/>
          <w:p>
            <w:pPr>
              <w:pStyle w:val="Compact"/>
              <w:jc w:val="left"/>
            </w:pPr>
            <w:r>
              <w:t xml:space="preserve">1 hr</w:t>
            </w:r>
          </w:p>
        </w:tc>
        <w:tc>
          <w:tcPr/>
          <w:p>
            <w:pPr>
              <w:pStyle w:val="Compact"/>
              <w:jc w:val="left"/>
            </w:pPr>
            <w:r>
              <w:t xml:space="preserve">Global edge</w:t>
            </w:r>
          </w:p>
        </w:tc>
      </w:tr>
    </w:tbl>
    <w:p>
      <w:pPr>
        <w:pStyle w:val="BodyText"/>
      </w:pPr>
      <w:r>
        <w:rPr>
          <w:bCs/>
          <w:b/>
        </w:rPr>
        <w:t xml:space="preserve">Recommendation: Hugging Face Spaces</w:t>
      </w:r>
      <w:r>
        <w:t xml:space="preserve"> </w:t>
      </w:r>
      <w:r>
        <w:t xml:space="preserve">(immediate, zero cost, DS-native audience, always-on for public repos, free custom domain support). For long-term independence:</w:t>
      </w:r>
      <w:r>
        <w:t xml:space="preserve"> </w:t>
      </w:r>
      <w:r>
        <w:rPr>
          <w:bCs/>
          <w:b/>
        </w:rPr>
        <w:t xml:space="preserve">Hetzner VPS + Coolify</w:t>
      </w:r>
      <w:r>
        <w:t xml:space="preserve"> </w:t>
      </w:r>
      <w:r>
        <w:t xml:space="preserve">(~$5/month, full control).</w:t>
      </w:r>
    </w:p>
    <w:p>
      <w:pPr>
        <w:pStyle w:val="BodyText"/>
      </w:pPr>
      <w:r>
        <w:rPr>
          <w:bCs/>
          <w:b/>
        </w:rPr>
        <w:t xml:space="preserve">Migration Steps:</w:t>
      </w:r>
      <w:r>
        <w:t xml:space="preserve"> </w:t>
      </w:r>
      <w:r>
        <w:t xml:space="preserve">1. Create new Space at huggingface.co/spaces</w:t>
      </w:r>
      <w:r>
        <w:t xml:space="preserve"> </w:t>
      </w:r>
      <w:r>
        <w:t xml:space="preserve">2. Select</w:t>
      </w:r>
      <w:r>
        <w:t xml:space="preserve"> </w:t>
      </w:r>
      <w:r>
        <w:t xml:space="preserve">“</w:t>
      </w:r>
      <w:r>
        <w:t xml:space="preserve">Streamlit</w:t>
      </w:r>
      <w:r>
        <w:t xml:space="preserve">”</w:t>
      </w:r>
      <w:r>
        <w:t xml:space="preserve"> </w:t>
      </w:r>
      <w:r>
        <w:t xml:space="preserve">SDK</w:t>
      </w:r>
      <w:r>
        <w:t xml:space="preserve"> </w:t>
      </w:r>
      <w:r>
        <w:t xml:space="preserve">3. Connect to bayesian-analysis-of-airbnb-seattle-market GitHub repo</w:t>
      </w:r>
      <w:r>
        <w:t xml:space="preserve"> </w:t>
      </w:r>
      <w:r>
        <w:t xml:space="preserve">4. Configure startup:</w:t>
      </w:r>
      <w:r>
        <w:t xml:space="preserve"> </w:t>
      </w:r>
      <w:r>
        <w:rPr>
          <w:rStyle w:val="VerbatimChar"/>
        </w:rPr>
        <w:t xml:space="preserve">streamlit run dashboard/app.py</w:t>
      </w:r>
      <w:r>
        <w:t xml:space="preserve"> </w:t>
      </w:r>
      <w:r>
        <w:t xml:space="preserve">5. Verify deployment, test all 6 pages</w:t>
      </w:r>
      <w:r>
        <w:t xml:space="preserve"> </w:t>
      </w:r>
      <w:r>
        <w:t xml:space="preserve">6. Update DNS/link on dennisjcarroll.com to point to new URL</w:t>
      </w:r>
      <w:r>
        <w:t xml:space="preserve"> </w:t>
      </w:r>
      <w:r>
        <w:t xml:space="preserve">7. (Optional) Configure custom domain</w:t>
      </w:r>
    </w:p>
    <w:p>
      <w:r>
        <w:pict>
          <v:rect style="width:0;height:1.5pt" o:hralign="center" o:hrstd="t" o:hr="t"/>
        </w:pict>
      </w:r>
    </w:p>
    <w:bookmarkEnd w:id="36"/>
    <w:bookmarkStart w:id="37" w:name="X713aa03e3320b7c958b12d4facb0a5925c1e1ba"/>
    <w:p>
      <w:pPr>
        <w:pStyle w:val="Heading3"/>
      </w:pPr>
      <w:r>
        <w:t xml:space="preserve">Homepage Redesign Specs — Specific Layout Changes</w:t>
      </w:r>
    </w:p>
    <w:p>
      <w:pPr>
        <w:pStyle w:val="FirstParagraph"/>
      </w:pPr>
      <w:r>
        <w:rPr>
          <w:bCs/>
          <w:b/>
        </w:rPr>
        <w:t xml:space="preserve">Current Layout (Problem):</w:t>
      </w:r>
    </w:p>
    <w:p>
      <w:pPr>
        <w:pStyle w:val="SourceCode"/>
      </w:pPr>
      <w:r>
        <w:rPr>
          <w:rStyle w:val="VerbatimChar"/>
        </w:rPr>
        <w:t xml:space="preserve">[Hero: Particle Network + Name + Tagline + 3 CTAs]</w:t>
      </w:r>
      <w:r>
        <w:br/>
      </w:r>
      <w:r>
        <w:rPr>
          <w:rStyle w:val="VerbatimChar"/>
        </w:rPr>
        <w:t xml:space="preserve">[Featured Apps: Hypersphere | Chroma Echo | Mech Interp]</w:t>
      </w:r>
      <w:r>
        <w:br/>
      </w:r>
      <w:r>
        <w:rPr>
          <w:rStyle w:val="VerbatimChar"/>
        </w:rPr>
        <w:t xml:space="preserve">[Contact Section]</w:t>
      </w:r>
      <w:r>
        <w:br/>
      </w:r>
      <w:r>
        <w:rPr>
          <w:rStyle w:val="VerbatimChar"/>
        </w:rPr>
        <w:t xml:space="preserve">[Footer]</w:t>
      </w:r>
    </w:p>
    <w:p>
      <w:pPr>
        <w:pStyle w:val="FirstParagraph"/>
      </w:pPr>
      <w:r>
        <w:rPr>
          <w:bCs/>
          <w:b/>
        </w:rPr>
        <w:t xml:space="preserve">New Layout (Solution):</w:t>
      </w:r>
    </w:p>
    <w:p>
      <w:pPr>
        <w:pStyle w:val="SourceCode"/>
      </w:pPr>
      <w:r>
        <w:rPr>
          <w:rStyle w:val="VerbatimChar"/>
        </w:rPr>
        <w:t xml:space="preserve">[Hero: Particle Network + Name + NEW Tagline + 3 CTAs]</w:t>
      </w:r>
      <w:r>
        <w:br/>
      </w:r>
      <w:r>
        <w:rPr>
          <w:rStyle w:val="VerbatimChar"/>
        </w:rPr>
        <w:t xml:space="preserve">[Featured Apps: Bayesian Dashboard | Mech Interp | ML Fraud Detection]</w:t>
      </w:r>
      <w:r>
        <w:br/>
      </w:r>
      <w:r>
        <w:rPr>
          <w:rStyle w:val="VerbatimChar"/>
        </w:rPr>
        <w:t xml:space="preserve">  └─ Each card: screenshot thumbnail + metrics row + case study link</w:t>
      </w:r>
      <w:r>
        <w:br/>
      </w:r>
      <w:r>
        <w:rPr>
          <w:rStyle w:val="VerbatimChar"/>
        </w:rPr>
        <w:t xml:space="preserve">[Featured Data Science: 2-column section]</w:t>
      </w:r>
      <w:r>
        <w:br/>
      </w:r>
      <w:r>
        <w:rPr>
          <w:rStyle w:val="VerbatimChar"/>
        </w:rPr>
        <w:t xml:space="preserve">  └─ Card 1: Bayesian Analysis with sparkline + methodology tags</w:t>
      </w:r>
      <w:r>
        <w:br/>
      </w:r>
      <w:r>
        <w:rPr>
          <w:rStyle w:val="VerbatimChar"/>
        </w:rPr>
        <w:t xml:space="preserve">  └─ Card 2: ML Fraud Detection with architecture diagram</w:t>
      </w:r>
      <w:r>
        <w:br/>
      </w:r>
      <w:r>
        <w:rPr>
          <w:rStyle w:val="VerbatimChar"/>
        </w:rPr>
        <w:t xml:space="preserve">[Dashboard Preview: Half-width embedded screenshot/GIF + "Explore →" link]</w:t>
      </w:r>
      <w:r>
        <w:br/>
      </w:r>
      <w:r>
        <w:rPr>
          <w:rStyle w:val="VerbatimChar"/>
        </w:rPr>
        <w:t xml:space="preserve">  └─ Caption: "Seattle Airbnb Price Intelligence — 6,144 listings, 88 neighborhoods"</w:t>
      </w:r>
      <w:r>
        <w:br/>
      </w:r>
      <w:r>
        <w:rPr>
          <w:rStyle w:val="VerbatimChar"/>
        </w:rPr>
        <w:t xml:space="preserve">[Contact Section]</w:t>
      </w:r>
      <w:r>
        <w:br/>
      </w:r>
      <w:r>
        <w:rPr>
          <w:rStyle w:val="VerbatimChar"/>
        </w:rPr>
        <w:t xml:space="preserve">[Footer]</w:t>
      </w:r>
    </w:p>
    <w:p>
      <w:pPr>
        <w:pStyle w:val="FirstParagraph"/>
      </w:pPr>
      <w:r>
        <w:rPr>
          <w:bCs/>
          <w:b/>
        </w:rPr>
        <w:t xml:space="preserve">Content Rewrites:</w:t>
      </w:r>
    </w:p>
    <w:p>
      <w:pPr>
        <w:pStyle w:val="BodyText"/>
      </w:pPr>
      <w:r>
        <w:rPr>
          <w:iCs/>
          <w:i/>
        </w:rPr>
        <w:t xml:space="preserve">New tagline</w:t>
      </w:r>
      <w:r>
        <w:t xml:space="preserve">:</w:t>
      </w:r>
      <w:r>
        <w:t xml:space="preserve"> </w:t>
      </w:r>
      <w:r>
        <w:t xml:space="preserve">“</w:t>
      </w:r>
      <w:r>
        <w:t xml:space="preserve">Data Scientist &amp; ML Engineer — Bayesian Analytics, Interactive Visualizations, and Deep Learning Research</w:t>
      </w:r>
      <w:r>
        <w:t xml:space="preserve">”</w:t>
      </w:r>
    </w:p>
    <w:p>
      <w:pPr>
        <w:pStyle w:val="BodyText"/>
      </w:pPr>
      <w:r>
        <w:rPr>
          <w:iCs/>
          <w:i/>
        </w:rPr>
        <w:t xml:space="preserve">Bayesian project card</w:t>
      </w:r>
      <w:r>
        <w:t xml:space="preserve">:</w:t>
      </w:r>
      <w:r>
        <w:t xml:space="preserve"> </w:t>
      </w:r>
      <w:r>
        <w:rPr>
          <w:iCs/>
          <w:i/>
        </w:rPr>
        <w:t xml:space="preserve">“</w:t>
      </w:r>
      <w:r>
        <w:rPr>
          <w:iCs/>
          <w:i/>
        </w:rPr>
        <w:t xml:space="preserve">Bayesian Analysis of Airbnb Seattle Market — Hierarchical Bayesian model with uncertainty quantification across 88 neighborhoods. R²=0.687. Deployed interactive Streamlit dashboard with real-time filtering and ROI analysis.</w:t>
      </w:r>
      <w:r>
        <w:rPr>
          <w:iCs/>
          <w:i/>
        </w:rPr>
        <w:t xml:space="preserve">”</w:t>
      </w:r>
      <w:r>
        <w:t xml:space="preserve"> </w:t>
      </w:r>
      <w:r>
        <w:t xml:space="preserve">— Metrics:</w:t>
      </w:r>
      <w:r>
        <w:t xml:space="preserve"> </w:t>
      </w:r>
      <w:r>
        <w:t xml:space="preserve">“</w:t>
      </w:r>
      <w:r>
        <w:t xml:space="preserve">6,144 listings | 88 neighborhoods | PyMC | R²=0.687</w:t>
      </w:r>
      <w:r>
        <w:t xml:space="preserve">”</w:t>
      </w:r>
    </w:p>
    <w:p>
      <w:pPr>
        <w:pStyle w:val="BodyText"/>
      </w:pPr>
      <w:r>
        <w:rPr>
          <w:iCs/>
          <w:i/>
        </w:rPr>
        <w:t xml:space="preserve">ML Fraud Detection card</w:t>
      </w:r>
      <w:r>
        <w:t xml:space="preserve">:</w:t>
      </w:r>
      <w:r>
        <w:t xml:space="preserve"> </w:t>
      </w:r>
      <w:r>
        <w:rPr>
          <w:iCs/>
          <w:i/>
        </w:rPr>
        <w:t xml:space="preserve">“</w:t>
      </w:r>
      <w:r>
        <w:rPr>
          <w:iCs/>
          <w:i/>
        </w:rPr>
        <w:t xml:space="preserve">ML Fraud Detection Mastery — Real-time fraud detection using Graph Neural Networks and Self-Attention Transformers. Streaming architecture for production inference.</w:t>
      </w:r>
      <w:r>
        <w:rPr>
          <w:iCs/>
          <w:i/>
        </w:rPr>
        <w:t xml:space="preserve">”</w:t>
      </w:r>
      <w:r>
        <w:t xml:space="preserve"> </w:t>
      </w:r>
      <w:r>
        <w:t xml:space="preserve">— Metrics:</w:t>
      </w:r>
      <w:r>
        <w:t xml:space="preserve"> </w:t>
      </w:r>
      <w:r>
        <w:t xml:space="preserve">“</w:t>
      </w:r>
      <w:r>
        <w:t xml:space="preserve">Real-time | Graph Transformers | Streaming</w:t>
      </w:r>
      <w:r>
        <w:t xml:space="preserve">”</w:t>
      </w:r>
    </w:p>
    <w:p>
      <w:pPr>
        <w:pStyle w:val="BodyText"/>
      </w:pPr>
      <w:r>
        <w:rPr>
          <w:bCs/>
          <w:b/>
        </w:rPr>
        <w:t xml:space="preserve">Component Additions:</w:t>
      </w:r>
      <w:r>
        <w:t xml:space="preserve"> </w:t>
      </w:r>
      <w:r>
        <w:t xml:space="preserve">-</w:t>
      </w:r>
      <w:r>
        <w:t xml:space="preserve"> </w:t>
      </w:r>
      <w:r>
        <w:rPr>
          <w:rStyle w:val="VerbatimChar"/>
        </w:rPr>
        <w:t xml:space="preserve">ProjectCard</w:t>
      </w:r>
      <w:r>
        <w:t xml:space="preserve"> </w:t>
      </w:r>
      <w:r>
        <w:t xml:space="preserve">component: thumbnail image + title + description + metrics row + tags + launch link</w:t>
      </w:r>
      <w:r>
        <w:t xml:space="preserve"> </w:t>
      </w:r>
      <w:r>
        <w:t xml:space="preserve">-</w:t>
      </w:r>
      <w:r>
        <w:t xml:space="preserve"> </w:t>
      </w:r>
      <w:r>
        <w:rPr>
          <w:rStyle w:val="VerbatimChar"/>
        </w:rPr>
        <w:t xml:space="preserve">DataScienceSection</w:t>
      </w:r>
      <w:r>
        <w:t xml:space="preserve"> </w:t>
      </w:r>
      <w:r>
        <w:t xml:space="preserve">component: section header + 2-column card layout + methodology tags</w:t>
      </w:r>
      <w:r>
        <w:t xml:space="preserve"> </w:t>
      </w:r>
      <w:r>
        <w:t xml:space="preserve">-</w:t>
      </w:r>
      <w:r>
        <w:t xml:space="preserve"> </w:t>
      </w:r>
      <w:r>
        <w:rPr>
          <w:rStyle w:val="VerbatimChar"/>
        </w:rPr>
        <w:t xml:space="preserve">DashboardPreview</w:t>
      </w:r>
      <w:r>
        <w:t xml:space="preserve"> </w:t>
      </w:r>
      <w:r>
        <w:t xml:space="preserve">component: embedded screenshot + caption + CTA link</w:t>
      </w:r>
      <w:r>
        <w:t xml:space="preserve"> </w:t>
      </w:r>
      <w:r>
        <w:t xml:space="preserve">- Category tabs on featured section:</w:t>
      </w:r>
      <w:r>
        <w:t xml:space="preserve"> </w:t>
      </w:r>
      <w:r>
        <w:t xml:space="preserve">“</w:t>
      </w:r>
      <w:r>
        <w:t xml:space="preserve">Interactive Apps</w:t>
      </w:r>
      <w:r>
        <w:t xml:space="preserve">”</w:t>
      </w:r>
      <w:r>
        <w:t xml:space="preserve"> </w:t>
      </w:r>
      <w:r>
        <w:t xml:space="preserve">|</w:t>
      </w:r>
      <w:r>
        <w:t xml:space="preserve"> </w:t>
      </w:r>
      <w:r>
        <w:t xml:space="preserve">“</w:t>
      </w:r>
      <w:r>
        <w:t xml:space="preserve">Data Science</w:t>
      </w:r>
      <w:r>
        <w:t xml:space="preserve">”</w:t>
      </w:r>
      <w:r>
        <w:t xml:space="preserve"> </w:t>
      </w:r>
      <w:r>
        <w:t xml:space="preserve">|</w:t>
      </w:r>
      <w:r>
        <w:t xml:space="preserve"> </w:t>
      </w:r>
      <w:r>
        <w:t xml:space="preserve">“</w:t>
      </w:r>
      <w:r>
        <w:t xml:space="preserve">AI/ML Research</w:t>
      </w:r>
      <w:r>
        <w:t xml:space="preserve">”</w:t>
      </w:r>
    </w:p>
    <w:p>
      <w:r>
        <w:pict>
          <v:rect style="width:0;height:1.5pt" o:hralign="center" o:hrstd="t" o:hr="t"/>
        </w:pict>
      </w:r>
    </w:p>
    <w:bookmarkEnd w:id="37"/>
    <w:bookmarkStart w:id="38" w:name="X144f059ede71d87c1e071fef5cbfe346c49149a"/>
    <w:p>
      <w:pPr>
        <w:pStyle w:val="Heading3"/>
      </w:pPr>
      <w:r>
        <w:t xml:space="preserve">Theming System Refactor — CSS Variable Approach</w:t>
      </w:r>
    </w:p>
    <w:p>
      <w:pPr>
        <w:pStyle w:val="FirstParagraph"/>
      </w:pPr>
      <w:r>
        <w:rPr>
          <w:bCs/>
          <w:b/>
        </w:rPr>
        <w:t xml:space="preserve">Current System</w:t>
      </w:r>
      <w:r>
        <w:t xml:space="preserve">: ~500 lines of raw CSS in</w:t>
      </w:r>
      <w:r>
        <w:t xml:space="preserve"> </w:t>
      </w:r>
      <w:r>
        <w:rPr>
          <w:rStyle w:val="VerbatimChar"/>
        </w:rPr>
        <w:t xml:space="preserve">styling.py</w:t>
      </w:r>
      <w:r>
        <w:t xml:space="preserve"> </w:t>
      </w:r>
      <w:r>
        <w:t xml:space="preserve">with hardcoded color values targeting specific Streamlit DOM selectors. Theme change requires editing color constants and redeploying.</w:t>
      </w:r>
    </w:p>
    <w:p>
      <w:pPr>
        <w:pStyle w:val="BodyText"/>
      </w:pPr>
      <w:r>
        <w:rPr>
          <w:bCs/>
          <w:b/>
        </w:rPr>
        <w:t xml:space="preserve">New System</w:t>
      </w:r>
      <w:r>
        <w:t xml:space="preserve">: CSS custom properties for runtime theming:</w:t>
      </w:r>
    </w:p>
    <w:p>
      <w:pPr>
        <w:pStyle w:val="SourceCode"/>
      </w:pPr>
      <w:r>
        <w:rPr>
          <w:rStyle w:val="CommentTok"/>
        </w:rPr>
        <w:t xml:space="preserve"># dashboard/utils/styling.py — CSS Variable Definition</w:t>
      </w:r>
      <w:r>
        <w:br/>
      </w:r>
      <w:r>
        <w:rPr>
          <w:rStyle w:val="NormalTok"/>
        </w:rPr>
        <w:t xml:space="preserve">CSS_VARIABLES </w:t>
      </w:r>
      <w:r>
        <w:rPr>
          <w:rStyle w:val="OperatorTok"/>
        </w:rPr>
        <w:t xml:space="preserve">=</w:t>
      </w:r>
      <w:r>
        <w:rPr>
          <w:rStyle w:val="NormalTok"/>
        </w:rPr>
        <w:t xml:space="preserve"> </w:t>
      </w:r>
      <w:r>
        <w:rPr>
          <w:rStyle w:val="StringTok"/>
        </w:rPr>
        <w:t xml:space="preserve">"""</w:t>
      </w:r>
      <w:r>
        <w:br/>
      </w:r>
      <w:r>
        <w:rPr>
          <w:rStyle w:val="StringTok"/>
        </w:rPr>
        <w:t xml:space="preserve">:root {</w:t>
      </w:r>
      <w:r>
        <w:br/>
      </w:r>
      <w:r>
        <w:rPr>
          <w:rStyle w:val="StringTok"/>
        </w:rPr>
        <w:t xml:space="preserve">    --bg-primary: </w:t>
      </w:r>
      <w:r>
        <w:rPr>
          <w:rStyle w:val="SpecialCharTok"/>
        </w:rPr>
        <w:t xml:space="preserve">{bg_primary}</w:t>
      </w:r>
      <w:r>
        <w:rPr>
          <w:rStyle w:val="StringTok"/>
        </w:rPr>
        <w:t xml:space="preserve">;</w:t>
      </w:r>
      <w:r>
        <w:br/>
      </w:r>
      <w:r>
        <w:rPr>
          <w:rStyle w:val="StringTok"/>
        </w:rPr>
        <w:t xml:space="preserve">    --bg-card: </w:t>
      </w:r>
      <w:r>
        <w:rPr>
          <w:rStyle w:val="SpecialCharTok"/>
        </w:rPr>
        <w:t xml:space="preserve">{bg_card}</w:t>
      </w:r>
      <w:r>
        <w:rPr>
          <w:rStyle w:val="StringTok"/>
        </w:rPr>
        <w:t xml:space="preserve">;</w:t>
      </w:r>
      <w:r>
        <w:br/>
      </w:r>
      <w:r>
        <w:rPr>
          <w:rStyle w:val="StringTok"/>
        </w:rPr>
        <w:t xml:space="preserve">    --text-primary: </w:t>
      </w:r>
      <w:r>
        <w:rPr>
          <w:rStyle w:val="SpecialCharTok"/>
        </w:rPr>
        <w:t xml:space="preserve">{text_primary}</w:t>
      </w:r>
      <w:r>
        <w:rPr>
          <w:rStyle w:val="StringTok"/>
        </w:rPr>
        <w:t xml:space="preserve">;</w:t>
      </w:r>
      <w:r>
        <w:br/>
      </w:r>
      <w:r>
        <w:rPr>
          <w:rStyle w:val="StringTok"/>
        </w:rPr>
        <w:t xml:space="preserve">    --text-secondary: </w:t>
      </w:r>
      <w:r>
        <w:rPr>
          <w:rStyle w:val="SpecialCharTok"/>
        </w:rPr>
        <w:t xml:space="preserve">{text_secondary}</w:t>
      </w:r>
      <w:r>
        <w:rPr>
          <w:rStyle w:val="StringTok"/>
        </w:rPr>
        <w:t xml:space="preserve">;</w:t>
      </w:r>
      <w:r>
        <w:br/>
      </w:r>
      <w:r>
        <w:rPr>
          <w:rStyle w:val="StringTok"/>
        </w:rPr>
        <w:t xml:space="preserve">    --accent: </w:t>
      </w:r>
      <w:r>
        <w:rPr>
          <w:rStyle w:val="SpecialCharTok"/>
        </w:rPr>
        <w:t xml:space="preserve">{accent}</w:t>
      </w:r>
      <w:r>
        <w:rPr>
          <w:rStyle w:val="StringTok"/>
        </w:rPr>
        <w:t xml:space="preserve">;</w:t>
      </w:r>
      <w:r>
        <w:br/>
      </w:r>
      <w:r>
        <w:rPr>
          <w:rStyle w:val="StringTok"/>
        </w:rPr>
        <w:t xml:space="preserve">    --accent-success: </w:t>
      </w:r>
      <w:r>
        <w:rPr>
          <w:rStyle w:val="SpecialCharTok"/>
        </w:rPr>
        <w:t xml:space="preserve">{success}</w:t>
      </w:r>
      <w:r>
        <w:rPr>
          <w:rStyle w:val="StringTok"/>
        </w:rPr>
        <w:t xml:space="preserve">;</w:t>
      </w:r>
      <w:r>
        <w:br/>
      </w:r>
      <w:r>
        <w:rPr>
          <w:rStyle w:val="StringTok"/>
        </w:rPr>
        <w:t xml:space="preserve">    --accent-warning: </w:t>
      </w:r>
      <w:r>
        <w:rPr>
          <w:rStyle w:val="SpecialCharTok"/>
        </w:rPr>
        <w:t xml:space="preserve">{warning}</w:t>
      </w:r>
      <w:r>
        <w:rPr>
          <w:rStyle w:val="StringTok"/>
        </w:rPr>
        <w:t xml:space="preserve">;</w:t>
      </w:r>
      <w:r>
        <w:br/>
      </w:r>
      <w:r>
        <w:rPr>
          <w:rStyle w:val="StringTok"/>
        </w:rPr>
        <w:t xml:space="preserve">    --accent-danger: </w:t>
      </w:r>
      <w:r>
        <w:rPr>
          <w:rStyle w:val="SpecialCharTok"/>
        </w:rPr>
        <w:t xml:space="preserve">{danger}</w:t>
      </w:r>
      <w:r>
        <w:rPr>
          <w:rStyle w:val="StringTok"/>
        </w:rPr>
        <w:t xml:space="preserve">;</w:t>
      </w:r>
      <w:r>
        <w:br/>
      </w:r>
      <w:r>
        <w:rPr>
          <w:rStyle w:val="StringTok"/>
        </w:rPr>
        <w:t xml:space="preserve">    --border: </w:t>
      </w:r>
      <w:r>
        <w:rPr>
          <w:rStyle w:val="SpecialCharTok"/>
        </w:rPr>
        <w:t xml:space="preserve">{border}</w:t>
      </w:r>
      <w:r>
        <w:rPr>
          <w:rStyle w:val="StringTok"/>
        </w:rPr>
        <w:t xml:space="preserve">;</w:t>
      </w:r>
      <w:r>
        <w:br/>
      </w:r>
      <w:r>
        <w:rPr>
          <w:rStyle w:val="StringTok"/>
        </w:rPr>
        <w:t xml:space="preserve">    --shadow: </w:t>
      </w:r>
      <w:r>
        <w:rPr>
          <w:rStyle w:val="SpecialCharTok"/>
        </w:rPr>
        <w:t xml:space="preserve">{shadow}</w:t>
      </w:r>
      <w:r>
        <w:rPr>
          <w:rStyle w:val="StringTok"/>
        </w:rPr>
        <w:t xml:space="preserve">;</w:t>
      </w:r>
      <w:r>
        <w:br/>
      </w:r>
      <w:r>
        <w:rPr>
          <w:rStyle w:val="StringTok"/>
        </w:rPr>
        <w:t xml:space="preserve">}</w:t>
      </w:r>
      <w:r>
        <w:br/>
      </w:r>
      <w:r>
        <w:rPr>
          <w:rStyle w:val="StringTok"/>
        </w:rPr>
        <w:t xml:space="preserve">"""</w:t>
      </w:r>
      <w:r>
        <w:br/>
      </w:r>
      <w:r>
        <w:br/>
      </w:r>
      <w:r>
        <w:rPr>
          <w:rStyle w:val="NormalTok"/>
        </w:rPr>
        <w:t xml:space="preserve">THEMES </w:t>
      </w:r>
      <w:r>
        <w:rPr>
          <w:rStyle w:val="OperatorTok"/>
        </w:rPr>
        <w:t xml:space="preserve">=</w:t>
      </w:r>
      <w:r>
        <w:rPr>
          <w:rStyle w:val="NormalTok"/>
        </w:rPr>
        <w:t xml:space="preserve"> {</w:t>
      </w:r>
      <w:r>
        <w:br/>
      </w:r>
      <w:r>
        <w:rPr>
          <w:rStyle w:val="NormalTok"/>
        </w:rPr>
        <w:t xml:space="preserve">    </w:t>
      </w:r>
      <w:r>
        <w:rPr>
          <w:rStyle w:val="StringTok"/>
        </w:rPr>
        <w:t xml:space="preserve">"misty_morning"</w:t>
      </w:r>
      <w:r>
        <w:rPr>
          <w:rStyle w:val="NormalTok"/>
        </w:rPr>
        <w:t xml:space="preserve">: {</w:t>
      </w:r>
      <w:r>
        <w:br/>
      </w:r>
      <w:r>
        <w:rPr>
          <w:rStyle w:val="NormalTok"/>
        </w:rPr>
        <w:t xml:space="preserve">        </w:t>
      </w:r>
      <w:r>
        <w:rPr>
          <w:rStyle w:val="StringTok"/>
        </w:rPr>
        <w:t xml:space="preserve">"bg_primary"</w:t>
      </w:r>
      <w:r>
        <w:rPr>
          <w:rStyle w:val="NormalTok"/>
        </w:rPr>
        <w:t xml:space="preserve">: </w:t>
      </w:r>
      <w:r>
        <w:rPr>
          <w:rStyle w:val="StringTok"/>
        </w:rPr>
        <w:t xml:space="preserve">"#f5f5dc"</w:t>
      </w:r>
      <w:r>
        <w:rPr>
          <w:rStyle w:val="NormalTok"/>
        </w:rPr>
        <w:t xml:space="preserve">,</w:t>
      </w:r>
      <w:r>
        <w:br/>
      </w:r>
      <w:r>
        <w:rPr>
          <w:rStyle w:val="NormalTok"/>
        </w:rPr>
        <w:t xml:space="preserve">        </w:t>
      </w:r>
      <w:r>
        <w:rPr>
          <w:rStyle w:val="StringTok"/>
        </w:rPr>
        <w:t xml:space="preserve">"bg_card"</w:t>
      </w:r>
      <w:r>
        <w:rPr>
          <w:rStyle w:val="NormalTok"/>
        </w:rPr>
        <w:t xml:space="preserve">: </w:t>
      </w:r>
      <w:r>
        <w:rPr>
          <w:rStyle w:val="StringTok"/>
        </w:rPr>
        <w:t xml:space="preserve">"#ffffff"</w:t>
      </w:r>
      <w:r>
        <w:rPr>
          <w:rStyle w:val="NormalTok"/>
        </w:rPr>
        <w:t xml:space="preserve">,</w:t>
      </w:r>
      <w:r>
        <w:br/>
      </w:r>
      <w:r>
        <w:rPr>
          <w:rStyle w:val="NormalTok"/>
        </w:rPr>
        <w:t xml:space="preserve">        </w:t>
      </w:r>
      <w:r>
        <w:rPr>
          <w:rStyle w:val="StringTok"/>
        </w:rPr>
        <w:t xml:space="preserve">"text_primary"</w:t>
      </w:r>
      <w:r>
        <w:rPr>
          <w:rStyle w:val="NormalTok"/>
        </w:rPr>
        <w:t xml:space="preserve">: </w:t>
      </w:r>
      <w:r>
        <w:rPr>
          <w:rStyle w:val="StringTok"/>
        </w:rPr>
        <w:t xml:space="preserve">"#1a1a1a"</w:t>
      </w:r>
      <w:r>
        <w:rPr>
          <w:rStyle w:val="NormalTok"/>
        </w:rPr>
        <w:t xml:space="preserve">,</w:t>
      </w:r>
      <w:r>
        <w:br/>
      </w:r>
      <w:r>
        <w:rPr>
          <w:rStyle w:val="NormalTok"/>
        </w:rPr>
        <w:t xml:space="preserve">        </w:t>
      </w:r>
      <w:r>
        <w:rPr>
          <w:rStyle w:val="StringTok"/>
        </w:rPr>
        <w:t xml:space="preserve">"accent"</w:t>
      </w:r>
      <w:r>
        <w:rPr>
          <w:rStyle w:val="NormalTok"/>
        </w:rPr>
        <w:t xml:space="preserve">: </w:t>
      </w:r>
      <w:r>
        <w:rPr>
          <w:rStyle w:val="StringTok"/>
        </w:rPr>
        <w:t xml:space="preserve">"#77b899"</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"deep_forest"</w:t>
      </w:r>
      <w:r>
        <w:rPr>
          <w:rStyle w:val="NormalTok"/>
        </w:rPr>
        <w:t xml:space="preserve">: {</w:t>
      </w:r>
      <w:r>
        <w:br/>
      </w:r>
      <w:r>
        <w:rPr>
          <w:rStyle w:val="NormalTok"/>
        </w:rPr>
        <w:t xml:space="preserve">        </w:t>
      </w:r>
      <w:r>
        <w:rPr>
          <w:rStyle w:val="StringTok"/>
        </w:rPr>
        <w:t xml:space="preserve">"bg_primary"</w:t>
      </w:r>
      <w:r>
        <w:rPr>
          <w:rStyle w:val="NormalTok"/>
        </w:rPr>
        <w:t xml:space="preserve">: </w:t>
      </w:r>
      <w:r>
        <w:rPr>
          <w:rStyle w:val="StringTok"/>
        </w:rPr>
        <w:t xml:space="preserve">"#1a1a2e"</w:t>
      </w:r>
      <w:r>
        <w:rPr>
          <w:rStyle w:val="NormalTok"/>
        </w:rPr>
        <w:t xml:space="preserve">,</w:t>
      </w:r>
      <w:r>
        <w:br/>
      </w:r>
      <w:r>
        <w:rPr>
          <w:rStyle w:val="NormalTok"/>
        </w:rPr>
        <w:t xml:space="preserve">        </w:t>
      </w:r>
      <w:r>
        <w:rPr>
          <w:rStyle w:val="StringTok"/>
        </w:rPr>
        <w:t xml:space="preserve">"bg_card"</w:t>
      </w:r>
      <w:r>
        <w:rPr>
          <w:rStyle w:val="NormalTok"/>
        </w:rPr>
        <w:t xml:space="preserve">: </w:t>
      </w:r>
      <w:r>
        <w:rPr>
          <w:rStyle w:val="StringTok"/>
        </w:rPr>
        <w:t xml:space="preserve">"#16213e"</w:t>
      </w:r>
      <w:r>
        <w:rPr>
          <w:rStyle w:val="NormalTok"/>
        </w:rPr>
        <w:t xml:space="preserve">,</w:t>
      </w:r>
      <w:r>
        <w:br/>
      </w:r>
      <w:r>
        <w:rPr>
          <w:rStyle w:val="NormalTok"/>
        </w:rPr>
        <w:t xml:space="preserve">        </w:t>
      </w:r>
      <w:r>
        <w:rPr>
          <w:rStyle w:val="StringTok"/>
        </w:rPr>
        <w:t xml:space="preserve">"text_primary"</w:t>
      </w:r>
      <w:r>
        <w:rPr>
          <w:rStyle w:val="NormalTok"/>
        </w:rPr>
        <w:t xml:space="preserve">: </w:t>
      </w:r>
      <w:r>
        <w:rPr>
          <w:rStyle w:val="StringTok"/>
        </w:rPr>
        <w:t xml:space="preserve">"#e0e0e0"</w:t>
      </w:r>
      <w:r>
        <w:rPr>
          <w:rStyle w:val="NormalTok"/>
        </w:rPr>
        <w:t xml:space="preserve">,</w:t>
      </w:r>
      <w:r>
        <w:br/>
      </w:r>
      <w:r>
        <w:rPr>
          <w:rStyle w:val="NormalTok"/>
        </w:rPr>
        <w:t xml:space="preserve">        </w:t>
      </w:r>
      <w:r>
        <w:rPr>
          <w:rStyle w:val="StringTok"/>
        </w:rPr>
        <w:t xml:space="preserve">"accent"</w:t>
      </w:r>
      <w:r>
        <w:rPr>
          <w:rStyle w:val="NormalTok"/>
        </w:rPr>
        <w:t xml:space="preserve">: </w:t>
      </w:r>
      <w:r>
        <w:rPr>
          <w:rStyle w:val="StringTok"/>
        </w:rPr>
        <w:t xml:space="preserve">"#77b899"</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All CSS selectors reference</w:t>
      </w:r>
      <w:r>
        <w:t xml:space="preserve"> </w:t>
      </w:r>
      <w:r>
        <w:rPr>
          <w:rStyle w:val="VerbatimChar"/>
        </w:rPr>
        <w:t xml:space="preserve">var(--bg-primary)</w:t>
      </w:r>
      <w:r>
        <w:t xml:space="preserve"> </w:t>
      </w:r>
      <w:r>
        <w:t xml:space="preserve">instead of hardcoded</w:t>
      </w:r>
      <w:r>
        <w:t xml:space="preserve"> </w:t>
      </w:r>
      <w:r>
        <w:rPr>
          <w:rStyle w:val="VerbatimChar"/>
        </w:rPr>
        <w:t xml:space="preserve">#f5f5dc</w:t>
      </w:r>
      <w:r>
        <w:t xml:space="preserve">. Theme switching updates CSS variable values via JavaScript injection. Dark mode toggle in sidebar. Theme preference persisted in</w:t>
      </w:r>
      <w:r>
        <w:t xml:space="preserve"> </w:t>
      </w:r>
      <w:r>
        <w:rPr>
          <w:rStyle w:val="VerbatimChar"/>
        </w:rPr>
        <w:t xml:space="preserve">st.session_state</w:t>
      </w:r>
      <w:r>
        <w:t xml:space="preserve">.</w:t>
      </w:r>
    </w:p>
    <w:p>
      <w:r>
        <w:pict>
          <v:rect style="width:0;height:1.5pt" o:hralign="center" o:hrstd="t" o:hr="t"/>
        </w:pict>
      </w:r>
    </w:p>
    <w:bookmarkEnd w:id="38"/>
    <w:bookmarkEnd w:id="39"/>
    <w:bookmarkStart w:id="43" w:name="part-v-effort-summary-prioritization"/>
    <w:p>
      <w:pPr>
        <w:pStyle w:val="Heading2"/>
      </w:pPr>
      <w:r>
        <w:t xml:space="preserve">PART V: EFFORT SUMMARY &amp; PRIORITIZATION</w:t>
      </w:r>
    </w:p>
    <w:bookmarkStart w:id="40" w:name="total-effort-estimate"/>
    <w:p>
      <w:pPr>
        <w:pStyle w:val="Heading3"/>
      </w:pPr>
      <w:r>
        <w:t xml:space="preserve">Total Effort Estimate</w:t>
      </w:r>
    </w:p>
    <w:tbl>
      <w:tblPr>
        <w:tblStyle w:val="Table"/>
        <w:tblW w:type="pct" w:w="5000"/>
        <w:tblLook w:firstRow="1" w:lastRow="0" w:firstColumn="0" w:lastColumn="0" w:noHBand="0" w:noVBand="0" w:val="0020"/>
      </w:tblPr>
      <w:tblGrid>
        <w:gridCol w:w="1458"/>
        <w:gridCol w:w="1458"/>
        <w:gridCol w:w="1458"/>
        <w:gridCol w:w="3543"/>
      </w:tblGrid>
      <w:tr>
        <w:trPr>
          <w:tblHeader w:val="true"/>
        </w:trPr>
        <w:tc>
          <w:tcPr/>
          <w:p>
            <w:pPr>
              <w:pStyle w:val="Compact"/>
              <w:jc w:val="left"/>
            </w:pPr>
            <w:r>
              <w:t xml:space="preserve">Phase</w:t>
            </w:r>
          </w:p>
        </w:tc>
        <w:tc>
          <w:tcPr/>
          <w:p>
            <w:pPr>
              <w:pStyle w:val="Compact"/>
              <w:jc w:val="left"/>
            </w:pPr>
            <w:r>
              <w:t xml:space="preserve">Hours</w:t>
            </w:r>
          </w:p>
        </w:tc>
        <w:tc>
          <w:tcPr/>
          <w:p>
            <w:pPr>
              <w:pStyle w:val="Compact"/>
              <w:jc w:val="left"/>
            </w:pPr>
            <w:r>
              <w:t xml:space="preserve">Weeks</w:t>
            </w:r>
          </w:p>
        </w:tc>
        <w:tc>
          <w:tcPr/>
          <w:p>
            <w:pPr>
              <w:pStyle w:val="Compact"/>
              <w:jc w:val="left"/>
            </w:pPr>
            <w:r>
              <w:t xml:space="preserve">Key Deliverables</w:t>
            </w:r>
          </w:p>
        </w:tc>
      </w:tr>
      <w:tr>
        <w:tc>
          <w:tcPr/>
          <w:p>
            <w:pPr>
              <w:pStyle w:val="Compact"/>
              <w:jc w:val="left"/>
            </w:pPr>
            <w:r>
              <w:t xml:space="preserve">Phase 1: Quick Wins</w:t>
            </w:r>
          </w:p>
        </w:tc>
        <w:tc>
          <w:tcPr/>
          <w:p>
            <w:pPr>
              <w:pStyle w:val="Compact"/>
              <w:jc w:val="left"/>
            </w:pPr>
            <w:r>
              <w:t xml:space="preserve">~10</w:t>
            </w:r>
          </w:p>
        </w:tc>
        <w:tc>
          <w:tcPr/>
          <w:p>
            <w:pPr>
              <w:pStyle w:val="Compact"/>
              <w:jc w:val="left"/>
            </w:pPr>
            <w:r>
              <w:t xml:space="preserve">1</w:t>
            </w:r>
          </w:p>
        </w:tc>
        <w:tc>
          <w:tcPr/>
          <w:p>
            <w:pPr>
              <w:pStyle w:val="Compact"/>
              <w:jc w:val="left"/>
            </w:pPr>
            <w:r>
              <w:t xml:space="preserve">Always-on hosting, honest spinner, Bayesian explainer, reset filters, category bug fix</w:t>
            </w:r>
          </w:p>
        </w:tc>
      </w:tr>
      <w:tr>
        <w:tc>
          <w:tcPr/>
          <w:p>
            <w:pPr>
              <w:pStyle w:val="Compact"/>
              <w:jc w:val="left"/>
            </w:pPr>
            <w:r>
              <w:t xml:space="preserve">Phase 2: Homepage</w:t>
            </w:r>
          </w:p>
        </w:tc>
        <w:tc>
          <w:tcPr/>
          <w:p>
            <w:pPr>
              <w:pStyle w:val="Compact"/>
              <w:jc w:val="left"/>
            </w:pPr>
            <w:r>
              <w:t xml:space="preserve">~15</w:t>
            </w:r>
          </w:p>
        </w:tc>
        <w:tc>
          <w:tcPr/>
          <w:p>
            <w:pPr>
              <w:pStyle w:val="Compact"/>
              <w:jc w:val="left"/>
            </w:pPr>
            <w:r>
              <w:t xml:space="preserve">1–2</w:t>
            </w:r>
          </w:p>
        </w:tc>
        <w:tc>
          <w:tcPr/>
          <w:p>
            <w:pPr>
              <w:pStyle w:val="Compact"/>
              <w:jc w:val="left"/>
            </w:pPr>
            <w:r>
              <w:t xml:space="preserve">DS project cards, thumbnails, metrics, tagline rewrite, featured section</w:t>
            </w:r>
          </w:p>
        </w:tc>
      </w:tr>
      <w:tr>
        <w:tc>
          <w:tcPr/>
          <w:p>
            <w:pPr>
              <w:pStyle w:val="Compact"/>
              <w:jc w:val="left"/>
            </w:pPr>
            <w:r>
              <w:t xml:space="preserve">Phase 3: CSV Upload</w:t>
            </w:r>
          </w:p>
        </w:tc>
        <w:tc>
          <w:tcPr/>
          <w:p>
            <w:pPr>
              <w:pStyle w:val="Compact"/>
              <w:jc w:val="left"/>
            </w:pPr>
            <w:r>
              <w:t xml:space="preserve">~30</w:t>
            </w:r>
          </w:p>
        </w:tc>
        <w:tc>
          <w:tcPr/>
          <w:p>
            <w:pPr>
              <w:pStyle w:val="Compact"/>
              <w:jc w:val="left"/>
            </w:pPr>
            <w:r>
              <w:t xml:space="preserve">2–3</w:t>
            </w:r>
          </w:p>
        </w:tc>
        <w:tc>
          <w:tcPr/>
          <w:p>
            <w:pPr>
              <w:pStyle w:val="Compact"/>
              <w:jc w:val="left"/>
            </w:pPr>
            <w:r>
              <w:t xml:space="preserve">ColumnMapper, DataValidator, AdaptiveBayesianModel, upload UI, retraining flow</w:t>
            </w:r>
          </w:p>
        </w:tc>
      </w:tr>
      <w:tr>
        <w:tc>
          <w:tcPr/>
          <w:p>
            <w:pPr>
              <w:pStyle w:val="Compact"/>
              <w:jc w:val="left"/>
            </w:pPr>
            <w:r>
              <w:t xml:space="preserve">Phase 4: Honest Predictions + Visual</w:t>
            </w:r>
          </w:p>
        </w:tc>
        <w:tc>
          <w:tcPr/>
          <w:p>
            <w:pPr>
              <w:pStyle w:val="Compact"/>
              <w:jc w:val="left"/>
            </w:pPr>
            <w:r>
              <w:t xml:space="preserve">~30</w:t>
            </w:r>
          </w:p>
        </w:tc>
        <w:tc>
          <w:tcPr/>
          <w:p>
            <w:pPr>
              <w:pStyle w:val="Compact"/>
              <w:jc w:val="left"/>
            </w:pPr>
            <w:r>
              <w:t xml:space="preserve">3–4</w:t>
            </w:r>
          </w:p>
        </w:tc>
        <w:tc>
          <w:tcPr/>
          <w:p>
            <w:pPr>
              <w:pStyle w:val="Compact"/>
              <w:jc w:val="left"/>
            </w:pPr>
            <w:r>
              <w:t xml:space="preserve">Real model or honest reframing, Plotly migration, modern theme, guided tour, PDF export, URL sync</w:t>
            </w:r>
          </w:p>
        </w:tc>
      </w:tr>
      <w:tr>
        <w:tc>
          <w:tcPr/>
          <w:p>
            <w:pPr>
              <w:pStyle w:val="Compact"/>
              <w:jc w:val="left"/>
            </w:pPr>
            <w:r>
              <w:t xml:space="preserve">Phase 5: Generalization</w:t>
            </w:r>
          </w:p>
        </w:tc>
        <w:tc>
          <w:tcPr/>
          <w:p>
            <w:pPr>
              <w:pStyle w:val="Compact"/>
              <w:jc w:val="left"/>
            </w:pPr>
            <w:r>
              <w:t xml:space="preserve">~40</w:t>
            </w:r>
          </w:p>
        </w:tc>
        <w:tc>
          <w:tcPr/>
          <w:p>
            <w:pPr>
              <w:pStyle w:val="Compact"/>
              <w:jc w:val="left"/>
            </w:pPr>
            <w:r>
              <w:t xml:space="preserve">4–5</w:t>
            </w:r>
          </w:p>
        </w:tc>
        <w:tc>
          <w:tcPr/>
          <w:p>
            <w:pPr>
              <w:pStyle w:val="Compact"/>
              <w:jc w:val="left"/>
            </w:pPr>
            <w:r>
              <w:t xml:space="preserve">Configurable property types, amenity weights, market profiles, neighborhood comparison, time series</w:t>
            </w:r>
          </w:p>
        </w:tc>
      </w:tr>
      <w:tr>
        <w:tc>
          <w:tcPr/>
          <w:p>
            <w:pPr>
              <w:pStyle w:val="Compact"/>
              <w:jc w:val="left"/>
            </w:pPr>
            <w:r>
              <w:t xml:space="preserve">Phase 6: Integration + Polish</w:t>
            </w:r>
          </w:p>
        </w:tc>
        <w:tc>
          <w:tcPr/>
          <w:p>
            <w:pPr>
              <w:pStyle w:val="Compact"/>
              <w:jc w:val="left"/>
            </w:pPr>
            <w:r>
              <w:t xml:space="preserve">~20</w:t>
            </w:r>
          </w:p>
        </w:tc>
        <w:tc>
          <w:tcPr/>
          <w:p>
            <w:pPr>
              <w:pStyle w:val="Compact"/>
              <w:jc w:val="left"/>
            </w:pPr>
            <w:r>
              <w:t xml:space="preserve">5–6</w:t>
            </w:r>
          </w:p>
        </w:tc>
        <w:tc>
          <w:tcPr/>
          <w:p>
            <w:pPr>
              <w:pStyle w:val="Compact"/>
              <w:jc w:val="left"/>
            </w:pPr>
            <w:r>
              <w:t xml:space="preserve">Homepage embed, Docker, CI/CD, accessibility, cross-browser testing, performance</w:t>
            </w:r>
          </w:p>
        </w:tc>
      </w:tr>
      <w:tr>
        <w:tc>
          <w:tcPr/>
          <w:p>
            <w:pPr>
              <w:pStyle w:val="Compact"/>
              <w:jc w:val="left"/>
            </w:pPr>
            <w:r>
              <w:rPr>
                <w:bCs/>
                <w:b/>
              </w:rPr>
              <w:t xml:space="preserve">TOTAL</w:t>
            </w:r>
          </w:p>
        </w:tc>
        <w:tc>
          <w:tcPr/>
          <w:p>
            <w:pPr>
              <w:pStyle w:val="Compact"/>
              <w:jc w:val="left"/>
            </w:pPr>
            <w:r>
              <w:rPr>
                <w:bCs/>
                <w:b/>
              </w:rPr>
              <w:t xml:space="preserve">~145</w:t>
            </w:r>
          </w:p>
        </w:tc>
        <w:tc>
          <w:tcPr/>
          <w:p>
            <w:pPr>
              <w:pStyle w:val="Compact"/>
              <w:jc w:val="left"/>
            </w:pPr>
            <w:r>
              <w:rPr>
                <w:bCs/>
                <w:b/>
              </w:rPr>
              <w:t xml:space="preserve">~6 weeks</w:t>
            </w:r>
          </w:p>
        </w:tc>
        <w:tc>
          <w:tcPr/>
          <w:p>
            <w:pPr>
              <w:pStyle w:val="Compact"/>
              <w:jc w:val="left"/>
            </w:pPr>
            <w:r>
              <w:t xml:space="preserve">Complete transformation from Seattle demo to universal platform</w:t>
            </w:r>
          </w:p>
        </w:tc>
      </w:tr>
    </w:tbl>
    <w:bookmarkEnd w:id="40"/>
    <w:bookmarkStart w:id="41" w:name="impact-vs-effort-matrix"/>
    <w:p>
      <w:pPr>
        <w:pStyle w:val="Heading3"/>
      </w:pPr>
      <w:r>
        <w:t xml:space="preserve">Impact vs Effort Matrix</w:t>
      </w:r>
    </w:p>
    <w:p>
      <w:pPr>
        <w:pStyle w:val="SourceCode"/>
      </w:pPr>
      <w:r>
        <w:rPr>
          <w:rStyle w:val="VerbatimChar"/>
        </w:rPr>
        <w:t xml:space="preserve">HIGH IMPACT |</w:t>
      </w:r>
      <w:r>
        <w:br/>
      </w:r>
      <w:r>
        <w:rPr>
          <w:rStyle w:val="VerbatimChar"/>
        </w:rPr>
        <w:t xml:space="preserve">            |  [CSV Upload]        [Real Bayesian Model]</w:t>
      </w:r>
      <w:r>
        <w:br/>
      </w:r>
      <w:r>
        <w:rPr>
          <w:rStyle w:val="VerbatimChar"/>
        </w:rPr>
        <w:t xml:space="preserve">            |        *                    *</w:t>
      </w:r>
      <w:r>
        <w:br/>
      </w:r>
      <w:r>
        <w:rPr>
          <w:rStyle w:val="VerbatimChar"/>
        </w:rPr>
        <w:t xml:space="preserve">            |  [Homepage DS Cards]  [Visual Redesign]</w:t>
      </w:r>
      <w:r>
        <w:br/>
      </w:r>
      <w:r>
        <w:rPr>
          <w:rStyle w:val="VerbatimChar"/>
        </w:rPr>
        <w:t xml:space="preserve">            |        *                    *</w:t>
      </w:r>
      <w:r>
        <w:br/>
      </w:r>
      <w:r>
        <w:rPr>
          <w:rStyle w:val="VerbatimChar"/>
        </w:rPr>
        <w:t xml:space="preserve">            |  [HF Spaces Migrate]  [Guided Tour]</w:t>
      </w:r>
      <w:r>
        <w:br/>
      </w:r>
      <w:r>
        <w:rPr>
          <w:rStyle w:val="VerbatimChar"/>
        </w:rPr>
        <w:t xml:space="preserve">            |        *                    *</w:t>
      </w:r>
      <w:r>
        <w:br/>
      </w:r>
      <w:r>
        <w:rPr>
          <w:rStyle w:val="VerbatimChar"/>
        </w:rPr>
        <w:t xml:space="preserve">            |  [Fix Spinner]       [Neighborhood Compare]</w:t>
      </w:r>
      <w:r>
        <w:br/>
      </w:r>
      <w:r>
        <w:rPr>
          <w:rStyle w:val="VerbatimChar"/>
        </w:rPr>
        <w:t xml:space="preserve">            |        *                    *</w:t>
      </w:r>
      <w:r>
        <w:br/>
      </w:r>
      <w:r>
        <w:rPr>
          <w:rStyle w:val="VerbatimChar"/>
        </w:rPr>
        <w:t xml:space="preserve">            |  [Reset Filters]     [PDF Export]</w:t>
      </w:r>
      <w:r>
        <w:br/>
      </w:r>
      <w:r>
        <w:rPr>
          <w:rStyle w:val="VerbatimChar"/>
        </w:rPr>
        <w:t xml:space="preserve">            |        *                    *</w:t>
      </w:r>
      <w:r>
        <w:br/>
      </w:r>
      <w:r>
        <w:rPr>
          <w:rStyle w:val="VerbatimChar"/>
        </w:rPr>
        <w:t xml:space="preserve">            |  [Category Bug Fix]  [Dark Mode]</w:t>
      </w:r>
      <w:r>
        <w:br/>
      </w:r>
      <w:r>
        <w:rPr>
          <w:rStyle w:val="VerbatimChar"/>
        </w:rPr>
        <w:t xml:space="preserve">            |        *                    *</w:t>
      </w:r>
      <w:r>
        <w:br/>
      </w:r>
      <w:r>
        <w:rPr>
          <w:rStyle w:val="VerbatimChar"/>
        </w:rPr>
        <w:t xml:space="preserve">            |  [Data Source Ind.]  [URL State Sync]</w:t>
      </w:r>
      <w:r>
        <w:br/>
      </w:r>
      <w:r>
        <w:rPr>
          <w:rStyle w:val="VerbatimChar"/>
        </w:rPr>
        <w:t xml:space="preserve">            |        *                    *</w:t>
      </w:r>
      <w:r>
        <w:br/>
      </w:r>
      <w:r>
        <w:rPr>
          <w:rStyle w:val="VerbatimChar"/>
        </w:rPr>
        <w:t xml:space="preserve">            |</w:t>
      </w:r>
      <w:r>
        <w:br/>
      </w:r>
      <w:r>
        <w:rPr>
          <w:rStyle w:val="VerbatimChar"/>
        </w:rPr>
        <w:t xml:space="preserve"> LOW IMPACT |________________________________________________</w:t>
      </w:r>
      <w:r>
        <w:br/>
      </w:r>
      <w:r>
        <w:rPr>
          <w:rStyle w:val="VerbatimChar"/>
        </w:rPr>
        <w:t xml:space="preserve">            LOW EFFORT                           HIGH EFFORT</w:t>
      </w:r>
    </w:p>
    <w:p>
      <w:pPr>
        <w:pStyle w:val="FirstParagraph"/>
      </w:pPr>
      <w:r>
        <w:rPr>
          <w:bCs/>
          <w:b/>
        </w:rPr>
        <w:t xml:space="preserve">Top-Right Quadrant (High Impact / Low Effort — Do These First):</w:t>
      </w:r>
      <w:r>
        <w:t xml:space="preserve"> </w:t>
      </w:r>
      <w:r>
        <w:t xml:space="preserve">- Hugging Face Spaces migration (~3 hrs)</w:t>
      </w:r>
      <w:r>
        <w:t xml:space="preserve"> </w:t>
      </w:r>
      <w:r>
        <w:t xml:space="preserve">- Fix misleading spinner text (5 min)</w:t>
      </w:r>
      <w:r>
        <w:t xml:space="preserve"> </w:t>
      </w:r>
      <w:r>
        <w:t xml:space="preserve">- Add Bayesian explander (30 min)</w:t>
      </w:r>
      <w:r>
        <w:t xml:space="preserve"> </w:t>
      </w:r>
      <w:r>
        <w:t xml:space="preserve">- Fix Data Science category bug (1–2 hrs)</w:t>
      </w:r>
      <w:r>
        <w:t xml:space="preserve"> </w:t>
      </w:r>
      <w:r>
        <w:t xml:space="preserve">- Add reset filters button (15 min)</w:t>
      </w:r>
      <w:r>
        <w:t xml:space="preserve"> </w:t>
      </w:r>
      <w:r>
        <w:t xml:space="preserve">- Add data source indicator (15 min)</w:t>
      </w:r>
    </w:p>
    <w:p>
      <w:pPr>
        <w:pStyle w:val="BodyText"/>
      </w:pPr>
      <w:r>
        <w:rPr>
          <w:bCs/>
          <w:b/>
        </w:rPr>
        <w:t xml:space="preserve">Top-Left Quadrant (High Impact / High Effort — Plan Carefully):</w:t>
      </w:r>
      <w:r>
        <w:t xml:space="preserve"> </w:t>
      </w:r>
      <w:r>
        <w:t xml:space="preserve">- CSV upload foundation (~30 hrs)</w:t>
      </w:r>
      <w:r>
        <w:t xml:space="preserve"> </w:t>
      </w:r>
      <w:r>
        <w:t xml:space="preserve">- Real Bayesian predictions (~6–8 hrs)</w:t>
      </w:r>
      <w:r>
        <w:t xml:space="preserve"> </w:t>
      </w:r>
      <w:r>
        <w:t xml:space="preserve">- Visual redesign (~30 hrs)</w:t>
      </w:r>
      <w:r>
        <w:t xml:space="preserve"> </w:t>
      </w:r>
      <w:r>
        <w:t xml:space="preserve">- Platform generalization (~40 hrs)</w:t>
      </w:r>
    </w:p>
    <w:bookmarkEnd w:id="41"/>
    <w:bookmarkStart w:id="42" w:name="X3afba865d5a18fb5c97018f4af5cc2e6a5e2542"/>
    <w:p>
      <w:pPr>
        <w:pStyle w:val="Heading3"/>
      </w:pPr>
      <w:r>
        <w:t xml:space="preserve">Recommended Sequencing for Recruiter Impact</w:t>
      </w:r>
    </w:p>
    <w:p>
      <w:pPr>
        <w:pStyle w:val="FirstParagraph"/>
      </w:pPr>
      <w:r>
        <w:rPr>
          <w:bCs/>
          <w:b/>
        </w:rPr>
        <w:t xml:space="preserve">If Dennis has 2 weeks (~25 hours):</w:t>
      </w:r>
      <w:r>
        <w:t xml:space="preserve"> </w:t>
      </w:r>
      <w:r>
        <w:t xml:space="preserve">1. ✅ Migrate to Hugging Face Spaces (eliminates sleep problem — instant first-impression fix)</w:t>
      </w:r>
      <w:r>
        <w:t xml:space="preserve"> </w:t>
      </w:r>
      <w:r>
        <w:t xml:space="preserve">2. ✅ Fix misleading spinner text (integrity fix — 5 minutes)</w:t>
      </w:r>
      <w:r>
        <w:t xml:space="preserve"> </w:t>
      </w:r>
      <w:r>
        <w:t xml:space="preserve">3. ✅ Add</w:t>
      </w:r>
      <w:r>
        <w:t xml:space="preserve"> </w:t>
      </w:r>
      <w:r>
        <w:t xml:space="preserve">“</w:t>
      </w:r>
      <w:r>
        <w:t xml:space="preserve">What is Bayesian Analysis?</w:t>
      </w:r>
      <w:r>
        <w:t xml:space="preserve">”</w:t>
      </w:r>
      <w:r>
        <w:t xml:space="preserve"> </w:t>
      </w:r>
      <w:r>
        <w:t xml:space="preserve">expander (accessibility — 30 minutes)</w:t>
      </w:r>
      <w:r>
        <w:t xml:space="preserve"> </w:t>
      </w:r>
      <w:r>
        <w:t xml:space="preserve">4. ✅ Fix Data Science category filter (discoverability — 1–2 hours)</w:t>
      </w:r>
      <w:r>
        <w:t xml:space="preserve"> </w:t>
      </w:r>
      <w:r>
        <w:t xml:space="preserve">5. ✅ Replace 1–2 featured homepage apps with DS projects (identity shift — 3–4 hours)</w:t>
      </w:r>
      <w:r>
        <w:t xml:space="preserve"> </w:t>
      </w:r>
      <w:r>
        <w:t xml:space="preserve">6. ✅ Add quantified metrics to project cards (credibility signals — 2 hours)</w:t>
      </w:r>
      <w:r>
        <w:t xml:space="preserve"> </w:t>
      </w:r>
      <w:r>
        <w:t xml:space="preserve">7. ✅ Reposition tagline (identity clarity — 30 minutes)</w:t>
      </w:r>
      <w:r>
        <w:t xml:space="preserve"> </w:t>
      </w:r>
      <w:r>
        <w:t xml:space="preserve">8. ✅ Add dashboard preview embed to homepage (visible proof — 2–3 hours)</w:t>
      </w:r>
      <w:r>
        <w:t xml:space="preserve"> </w:t>
      </w:r>
      <w:r>
        <w:t xml:space="preserve">9. ✅ Add reset filters button (UX polish — 15 minutes)</w:t>
      </w:r>
      <w:r>
        <w:t xml:space="preserve"> </w:t>
      </w:r>
      <w:r>
        <w:t xml:space="preserve">10. ✅ Add data source indicator (context — 15 minutes)</w:t>
      </w:r>
    </w:p>
    <w:p>
      <w:pPr>
        <w:pStyle w:val="BodyText"/>
      </w:pPr>
      <w:r>
        <w:rPr>
          <w:iCs/>
          <w:i/>
        </w:rPr>
        <w:t xml:space="preserve">Result: A recruiter landing on the homepage sees data science within 5 seconds. The dashboard loads instantly. No misleading claims. Basic accessibility. This alone transforms the portfolio’s recruiter conversion rate.</w:t>
      </w:r>
    </w:p>
    <w:p>
      <w:pPr>
        <w:pStyle w:val="BodyText"/>
      </w:pPr>
      <w:r>
        <w:rPr>
          <w:bCs/>
          <w:b/>
        </w:rPr>
        <w:t xml:space="preserve">If Dennis has 4 weeks (~55 hours):</w:t>
      </w:r>
      <w:r>
        <w:t xml:space="preserve"> </w:t>
      </w:r>
      <w:r>
        <w:t xml:space="preserve">- Everything from the 2-week plan, PLUS:</w:t>
      </w:r>
      <w:r>
        <w:t xml:space="preserve"> </w:t>
      </w:r>
      <w:r>
        <w:t xml:space="preserve">11. Build ColumnMapper with alias detection (4 hours)</w:t>
      </w:r>
      <w:r>
        <w:t xml:space="preserve"> </w:t>
      </w:r>
      <w:r>
        <w:t xml:space="preserve">12. Build DataValidator with quality checks (4 hours)</w:t>
      </w:r>
      <w:r>
        <w:t xml:space="preserve"> </w:t>
      </w:r>
      <w:r>
        <w:t xml:space="preserve">13. Create AdaptiveBayesianModel subclass (6 hours)</w:t>
      </w:r>
      <w:r>
        <w:t xml:space="preserve"> </w:t>
      </w:r>
      <w:r>
        <w:t xml:space="preserve">14. Build upload UI — drag/drop to launch (5 hours)</w:t>
      </w:r>
      <w:r>
        <w:t xml:space="preserve"> </w:t>
      </w:r>
      <w:r>
        <w:t xml:space="preserve">15. Switch Matplotlib charts to Plotly (6 hours)</w:t>
      </w:r>
      <w:r>
        <w:t xml:space="preserve"> </w:t>
      </w:r>
      <w:r>
        <w:t xml:space="preserve">16. Add guided tour / onboarding overlay (3–4 hours)</w:t>
      </w:r>
      <w:r>
        <w:t xml:space="preserve"> </w:t>
      </w:r>
      <w:r>
        <w:t xml:space="preserve">17. Add PDF export capability (2–3 hours)</w:t>
      </w:r>
      <w:r>
        <w:t xml:space="preserve"> </w:t>
      </w:r>
      <w:r>
        <w:t xml:space="preserve">18. Add preview thumbnails to all project cards (4–5 hours)</w:t>
      </w:r>
    </w:p>
    <w:p>
      <w:pPr>
        <w:pStyle w:val="BodyText"/>
      </w:pPr>
      <w:r>
        <w:rPr>
          <w:iCs/>
          <w:i/>
        </w:rPr>
        <w:t xml:space="preserve">Result: The dashboard accepts any CSV. Charts are interactive. A guided tour welcomes visitors. PDF reports can be exported. The portfolio has preview images. This demonstrates product thinking and engineering maturity.</w:t>
      </w:r>
    </w:p>
    <w:p>
      <w:pPr>
        <w:pStyle w:val="BodyText"/>
      </w:pPr>
      <w:r>
        <w:rPr>
          <w:bCs/>
          <w:b/>
        </w:rPr>
        <w:t xml:space="preserve">If Dennis has 6 weeks (~145 hours):</w:t>
      </w:r>
      <w:r>
        <w:t xml:space="preserve"> </w:t>
      </w:r>
      <w:r>
        <w:t xml:space="preserve">- Everything from the 4-week plan, PLUS:</w:t>
      </w:r>
      <w:r>
        <w:t xml:space="preserve"> </w:t>
      </w:r>
      <w:r>
        <w:t xml:space="preserve">19. Refactor Price Prediction with real PyMC model (6–8 hours)</w:t>
      </w:r>
      <w:r>
        <w:t xml:space="preserve"> </w:t>
      </w:r>
      <w:r>
        <w:t xml:space="preserve">20. Replace hardcoded feature importance with real data (2–3 hours)</w:t>
      </w:r>
      <w:r>
        <w:t xml:space="preserve"> </w:t>
      </w:r>
      <w:r>
        <w:t xml:space="preserve">21. Implement modern visual theme with dark mode (8–10 hours)</w:t>
      </w:r>
      <w:r>
        <w:t xml:space="preserve"> </w:t>
      </w:r>
      <w:r>
        <w:t xml:space="preserve">22. Add URL state sync for shareable links (2–3 hours)</w:t>
      </w:r>
      <w:r>
        <w:t xml:space="preserve"> </w:t>
      </w:r>
      <w:r>
        <w:t xml:space="preserve">23. Make property type mapping configurable (4 hours)</w:t>
      </w:r>
      <w:r>
        <w:t xml:space="preserve"> </w:t>
      </w:r>
      <w:r>
        <w:t xml:space="preserve">24. Make amenity weights configurable (3 hours)</w:t>
      </w:r>
      <w:r>
        <w:t xml:space="preserve"> </w:t>
      </w:r>
      <w:r>
        <w:t xml:space="preserve">25. Create market configuration profiles (4 hours)</w:t>
      </w:r>
      <w:r>
        <w:t xml:space="preserve"> </w:t>
      </w:r>
      <w:r>
        <w:t xml:space="preserve">26. Add neighborhood comparison tool (5 hours)</w:t>
      </w:r>
      <w:r>
        <w:t xml:space="preserve"> </w:t>
      </w:r>
      <w:r>
        <w:t xml:space="preserve">27. Add</w:t>
      </w:r>
      <w:r>
        <w:t xml:space="preserve"> </w:t>
      </w:r>
      <w:r>
        <w:t xml:space="preserve">“</w:t>
      </w:r>
      <w:r>
        <w:t xml:space="preserve">before/after filter</w:t>
      </w:r>
      <w:r>
        <w:t xml:space="preserve">”</w:t>
      </w:r>
      <w:r>
        <w:t xml:space="preserve"> </w:t>
      </w:r>
      <w:r>
        <w:t xml:space="preserve">split view (4 hours)</w:t>
      </w:r>
      <w:r>
        <w:t xml:space="preserve"> </w:t>
      </w:r>
      <w:r>
        <w:t xml:space="preserve">28. Add time series analysis (5 hours)</w:t>
      </w:r>
      <w:r>
        <w:t xml:space="preserve"> </w:t>
      </w:r>
      <w:r>
        <w:t xml:space="preserve">29. Embed dashboard iframe on homepage (3–4 hours)</w:t>
      </w:r>
      <w:r>
        <w:t xml:space="preserve"> </w:t>
      </w:r>
      <w:r>
        <w:t xml:space="preserve">30. Add interactive hover miniatures (3–4 hours)</w:t>
      </w:r>
      <w:r>
        <w:t xml:space="preserve"> </w:t>
      </w:r>
      <w:r>
        <w:t xml:space="preserve">31. Dockerize the application (3 hours)</w:t>
      </w:r>
      <w:r>
        <w:t xml:space="preserve"> </w:t>
      </w:r>
      <w:r>
        <w:t xml:space="preserve">32. Set up CI/CD with test execution (3–4 hours)</w:t>
      </w:r>
      <w:r>
        <w:t xml:space="preserve"> </w:t>
      </w:r>
      <w:r>
        <w:t xml:space="preserve">33. Full accessibility audit — WCAG 2.1 AA (4–5 hours)</w:t>
      </w:r>
      <w:r>
        <w:t xml:space="preserve"> </w:t>
      </w:r>
      <w:r>
        <w:t xml:space="preserve">34. Cross-browser testing (2 hours)</w:t>
      </w:r>
      <w:r>
        <w:t xml:space="preserve"> </w:t>
      </w:r>
      <w:r>
        <w:t xml:space="preserve">35. Performance optimization (2–3 hours)</w:t>
      </w:r>
    </w:p>
    <w:p>
      <w:pPr>
        <w:pStyle w:val="BodyText"/>
      </w:pPr>
      <w:r>
        <w:rPr>
          <w:iCs/>
          <w:i/>
        </w:rPr>
        <w:t xml:space="preserve">Result: A universal real estate analytics platform with always-on hosting, interactive Plotly charts, dark mode, CSV upload for any market, PDF export, shareable URLs, Docker containerization, CI/CD pipeline, and WCAG accessibility compliance. The portfolio signals senior data science engineering capability — the kind of work that gets interviews at top-tier companies.</w:t>
      </w:r>
    </w:p>
    <w:p>
      <w:r>
        <w:pict>
          <v:rect style="width:0;height:1.5pt" o:hralign="center" o:hrstd="t" o:hr="t"/>
        </w:pict>
      </w:r>
    </w:p>
    <w:bookmarkEnd w:id="42"/>
    <w:bookmarkEnd w:id="43"/>
    <w:bookmarkStart w:id="44" w:name="closing-the-architecture-of-impression"/>
    <w:p>
      <w:pPr>
        <w:pStyle w:val="Heading2"/>
      </w:pPr>
      <w:r>
        <w:t xml:space="preserve">Closing: The Architecture of Impression</w:t>
      </w:r>
    </w:p>
    <w:p>
      <w:pPr>
        <w:pStyle w:val="FirstParagraph"/>
      </w:pPr>
      <w:r>
        <w:t xml:space="preserve">Dennis J. Carroll has built something remarkable: a portfolio that demonstrates</w:t>
      </w:r>
      <w:r>
        <w:t xml:space="preserve"> </w:t>
      </w:r>
      <w:r>
        <w:rPr>
          <w:iCs/>
          <w:i/>
        </w:rPr>
        <w:t xml:space="preserve">both</w:t>
      </w:r>
      <w:r>
        <w:t xml:space="preserve"> </w:t>
      </w:r>
      <w:r>
        <w:t xml:space="preserve">serious data science capability</w:t>
      </w:r>
      <w:r>
        <w:t xml:space="preserve"> </w:t>
      </w:r>
      <w:r>
        <w:rPr>
          <w:iCs/>
          <w:i/>
        </w:rPr>
        <w:t xml:space="preserve">and</w:t>
      </w:r>
      <w:r>
        <w:t xml:space="preserve"> </w:t>
      </w:r>
      <w:r>
        <w:t xml:space="preserve">exceptional creative coding skill. The particle network constellation, the Mech Interp Viz research tool, the Bayesian Mechanistic Interpretability interactive paper — these are not tutorial projects. They are original, sophisticated pieces of engineering that would impress at any company in the world.</w:t>
      </w:r>
    </w:p>
    <w:p>
      <w:pPr>
        <w:pStyle w:val="BodyText"/>
      </w:pPr>
      <w:r>
        <w:t xml:space="preserve">The problem is not the work. The problem is the</w:t>
      </w:r>
      <w:r>
        <w:t xml:space="preserve"> </w:t>
      </w:r>
      <w:r>
        <w:rPr>
          <w:iCs/>
          <w:i/>
        </w:rPr>
        <w:t xml:space="preserve">framing</w:t>
      </w:r>
      <w:r>
        <w:t xml:space="preserve">.</w:t>
      </w:r>
    </w:p>
    <w:p>
      <w:pPr>
        <w:pStyle w:val="BodyText"/>
      </w:pPr>
      <w:r>
        <w:t xml:space="preserve">This execution plan is a blueprint for reframing. It’s about making the homepage tell the right story first. About making the dashboard load instantly and speak plainly. About turning a Seattle-only demo into a universal platform. About closing the gap between</w:t>
      </w:r>
      <w:r>
        <w:t xml:space="preserve"> </w:t>
      </w:r>
      <w:r>
        <w:t xml:space="preserve">“</w:t>
      </w:r>
      <w:r>
        <w:t xml:space="preserve">talented creative developer</w:t>
      </w:r>
      <w:r>
        <w:t xml:space="preserve">”</w:t>
      </w:r>
      <w:r>
        <w:t xml:space="preserve"> </w:t>
      </w:r>
      <w:r>
        <w:t xml:space="preserve">and</w:t>
      </w:r>
      <w:r>
        <w:t xml:space="preserve"> </w:t>
      </w:r>
      <w:r>
        <w:t xml:space="preserve">“</w:t>
      </w:r>
      <w:r>
        <w:t xml:space="preserve">serious data scientist who builds beautiful things.</w:t>
      </w:r>
      <w:r>
        <w:t xml:space="preserve">”</w:t>
      </w:r>
    </w:p>
    <w:p>
      <w:pPr>
        <w:pStyle w:val="BodyText"/>
      </w:pPr>
      <w:r>
        <w:t xml:space="preserve">The work is substantial — 145 hours across 6 weeks — but the sequencing is designed for impact. Two weeks of focused effort on the quick wins and homepage transformation fundamentally changes what a recruiter sees. Four weeks adds the CSV upload feature that demonstrates product thinking. Six weeks delivers the complete vision: a portfolio that doesn’t just showcase skills, but</w:t>
      </w:r>
      <w:r>
        <w:t xml:space="preserve"> </w:t>
      </w:r>
      <w:r>
        <w:rPr>
          <w:iCs/>
          <w:i/>
        </w:rPr>
        <w:t xml:space="preserve">proves</w:t>
      </w:r>
      <w:r>
        <w:t xml:space="preserve"> </w:t>
      </w:r>
      <w:r>
        <w:t xml:space="preserve">them through interactive, always-on, universal analytics.</w:t>
      </w:r>
    </w:p>
    <w:p>
      <w:pPr>
        <w:pStyle w:val="BodyText"/>
      </w:pPr>
      <w:r>
        <w:t xml:space="preserve">The particle network on the homepage drifts and reconnects in real-time — a living constellation of code. The vision is to make the entire portfolio feel the same way: alive, connected, and unmistakably the work of a data scientist.</w:t>
      </w:r>
    </w:p>
    <w:p>
      <w:r>
        <w:pict>
          <v:rect style="width:0;height:1.5pt" o:hralign="center" o:hrstd="t" o:hr="t"/>
        </w:pict>
      </w:r>
    </w:p>
    <w:p>
      <w:pPr>
        <w:pStyle w:val="FirstParagraph"/>
      </w:pPr>
      <w:r>
        <w:rPr>
          <w:iCs/>
          <w:i/>
        </w:rPr>
        <w:t xml:space="preserve">Blueprint compiled from 1,890 lines of analysis across three deep-dive reports: personal website UX/UI analysis (350 lines), Streamlit dashboard deep analysis (583 lines), and codebase technical analysis (957 lines). All effort estimates grounded in specific component designs with code-level implementation detail.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2026-05-19T20:44:12Z</dcterms:created>
  <dcterms:modified xsi:type="dcterms:W3CDTF">2026-05-19T20:44:12Z</dcterms:modified>
</cp:coreProperties>
</file>

<file path=docProps/custom.xml><?xml version="1.0" encoding="utf-8"?>
<Properties xmlns="http://schemas.openxmlformats.org/officeDocument/2006/custom-properties" xmlns:vt="http://schemas.openxmlformats.org/officeDocument/2006/docPropsVTypes"/>
</file>