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A1D08" w14:textId="77777777" w:rsidR="009A1072" w:rsidRDefault="009A1072" w:rsidP="009A1072">
      <w:pPr>
        <w:spacing w:after="0" w:line="240" w:lineRule="auto"/>
        <w:jc w:val="both"/>
      </w:pPr>
      <w:r w:rsidRPr="009A1072">
        <w:rPr>
          <w:b/>
          <w:bCs/>
        </w:rPr>
        <w:t>Experience Comfort &amp; Versatility</w:t>
      </w:r>
    </w:p>
    <w:p w14:paraId="242871B5" w14:textId="77777777" w:rsidR="009A1072" w:rsidRDefault="009A1072" w:rsidP="009A1072">
      <w:pPr>
        <w:spacing w:after="0" w:line="240" w:lineRule="auto"/>
        <w:jc w:val="both"/>
      </w:pPr>
      <w:r w:rsidRPr="009A1072">
        <w:t xml:space="preserve">Whether you're a business traveler needing a smooth, spacious ride or a family looking for the perfect road trip </w:t>
      </w:r>
      <w:r>
        <w:t>enabler, T</w:t>
      </w:r>
      <w:r w:rsidRPr="009A1072">
        <w:t xml:space="preserve">he </w:t>
      </w:r>
      <w:r w:rsidRPr="009A1072">
        <w:rPr>
          <w:b/>
          <w:bCs/>
        </w:rPr>
        <w:t>Toyota Innova</w:t>
      </w:r>
      <w:r w:rsidRPr="009A1072">
        <w:t xml:space="preserve"> offers comfort, reliability, and ample space </w:t>
      </w:r>
      <w:r>
        <w:t xml:space="preserve">for your travels. </w:t>
      </w:r>
    </w:p>
    <w:p w14:paraId="3E9EF044" w14:textId="77777777" w:rsidR="009A1072" w:rsidRDefault="009A1072" w:rsidP="009A1072">
      <w:pPr>
        <w:spacing w:after="0" w:line="240" w:lineRule="auto"/>
        <w:jc w:val="both"/>
      </w:pPr>
    </w:p>
    <w:p w14:paraId="72742D6D" w14:textId="77777777" w:rsidR="009A1072" w:rsidRDefault="009A1072" w:rsidP="009A1072">
      <w:pPr>
        <w:spacing w:after="0" w:line="240" w:lineRule="auto"/>
        <w:jc w:val="both"/>
      </w:pPr>
      <w:r w:rsidRPr="009A1072">
        <w:t>Book now and enjoy a hassle-free journey</w:t>
      </w:r>
      <w:r>
        <w:t xml:space="preserve">. </w:t>
      </w:r>
    </w:p>
    <w:p w14:paraId="6DFFAECC" w14:textId="77777777" w:rsidR="009A1072" w:rsidRDefault="009A1072" w:rsidP="009A1072">
      <w:pPr>
        <w:spacing w:after="0" w:line="240" w:lineRule="auto"/>
        <w:jc w:val="both"/>
        <w:rPr>
          <w:b/>
          <w:bCs/>
        </w:rPr>
      </w:pPr>
    </w:p>
    <w:p w14:paraId="04E1C039" w14:textId="77777777" w:rsidR="009A1072" w:rsidRDefault="009A1072" w:rsidP="009A1072">
      <w:pPr>
        <w:spacing w:after="0" w:line="240" w:lineRule="auto"/>
        <w:jc w:val="both"/>
      </w:pPr>
      <w:r w:rsidRPr="009A1072">
        <w:rPr>
          <w:b/>
          <w:bCs/>
        </w:rPr>
        <w:t>Travel Better</w:t>
      </w:r>
      <w:r>
        <w:rPr>
          <w:b/>
          <w:bCs/>
        </w:rPr>
        <w:t xml:space="preserve"> With More</w:t>
      </w:r>
    </w:p>
    <w:p w14:paraId="639804C6" w14:textId="77777777" w:rsidR="009A1072" w:rsidRDefault="009A1072" w:rsidP="009A1072">
      <w:pPr>
        <w:spacing w:after="0" w:line="240" w:lineRule="auto"/>
        <w:jc w:val="both"/>
      </w:pPr>
      <w:r w:rsidRPr="009A1072">
        <w:t xml:space="preserve">The </w:t>
      </w:r>
      <w:r w:rsidRPr="009A1072">
        <w:rPr>
          <w:b/>
          <w:bCs/>
        </w:rPr>
        <w:t>Hyundai Starex</w:t>
      </w:r>
      <w:r w:rsidRPr="009A1072">
        <w:t xml:space="preserve"> is the ultimate people mover, offering spacious seating for up to 11 passengers, making group travel effortless and comfortable. Whether for family road trips or corporate outings, choose the Starex today for a smooth, reliable, and roomy ride that gets everyone there together!</w:t>
      </w:r>
    </w:p>
    <w:p w14:paraId="59FC175D" w14:textId="77777777" w:rsidR="009A1072" w:rsidRDefault="009A1072" w:rsidP="009A1072">
      <w:pPr>
        <w:spacing w:after="0" w:line="240" w:lineRule="auto"/>
        <w:jc w:val="both"/>
      </w:pPr>
    </w:p>
    <w:p w14:paraId="37193928" w14:textId="77777777" w:rsidR="009A1072" w:rsidRPr="009A1072" w:rsidRDefault="009A1072" w:rsidP="009A1072">
      <w:pPr>
        <w:spacing w:after="0" w:line="240" w:lineRule="auto"/>
        <w:jc w:val="both"/>
        <w:rPr>
          <w:b/>
          <w:bCs/>
        </w:rPr>
      </w:pPr>
      <w:r w:rsidRPr="009A1072">
        <w:rPr>
          <w:b/>
          <w:bCs/>
        </w:rPr>
        <w:t>Definition of First Class Travel</w:t>
      </w:r>
    </w:p>
    <w:p w14:paraId="5DB27C5C" w14:textId="77777777" w:rsidR="009A1072" w:rsidRDefault="009A1072" w:rsidP="009A1072">
      <w:pPr>
        <w:spacing w:after="0" w:line="240" w:lineRule="auto"/>
        <w:jc w:val="both"/>
      </w:pPr>
      <w:r w:rsidRPr="009A1072">
        <w:t xml:space="preserve">Experience the ultimate in luxury and comfort with the </w:t>
      </w:r>
      <w:r w:rsidRPr="009A1072">
        <w:rPr>
          <w:b/>
          <w:bCs/>
        </w:rPr>
        <w:t>Toyota Alphard</w:t>
      </w:r>
      <w:r w:rsidRPr="009A1072">
        <w:t xml:space="preserve">, where sophisticated design meets first-class travel. With its plush captain seats, advanced noise reduction, and cutting-edge technology, every journey feels like a VIP experience. </w:t>
      </w:r>
    </w:p>
    <w:p w14:paraId="2359C48B" w14:textId="77777777" w:rsidR="009A1072" w:rsidRDefault="009A1072" w:rsidP="009A1072">
      <w:pPr>
        <w:spacing w:after="0" w:line="240" w:lineRule="auto"/>
        <w:jc w:val="both"/>
      </w:pPr>
      <w:r w:rsidRPr="009A1072">
        <w:t>Elevate your drive with unmatched elegance, spacious interiors, and premium performance—because you deserve nothing but the best</w:t>
      </w:r>
    </w:p>
    <w:p w14:paraId="45D5CA48" w14:textId="77777777" w:rsidR="009A1072" w:rsidRDefault="009A1072" w:rsidP="009A1072">
      <w:pPr>
        <w:spacing w:after="0" w:line="240" w:lineRule="auto"/>
        <w:jc w:val="both"/>
      </w:pPr>
    </w:p>
    <w:p w14:paraId="35BE186E" w14:textId="77777777" w:rsidR="005D51AC" w:rsidRPr="005D51AC" w:rsidRDefault="005D51AC" w:rsidP="009A1072">
      <w:pPr>
        <w:spacing w:after="0" w:line="240" w:lineRule="auto"/>
        <w:jc w:val="both"/>
        <w:rPr>
          <w:b/>
          <w:bCs/>
        </w:rPr>
      </w:pPr>
      <w:r w:rsidRPr="005D51AC">
        <w:rPr>
          <w:b/>
          <w:bCs/>
        </w:rPr>
        <w:t xml:space="preserve">Peace of Mind in Reliability </w:t>
      </w:r>
    </w:p>
    <w:p w14:paraId="58BBF97E" w14:textId="7E19822D" w:rsidR="005D51AC" w:rsidRDefault="005D51AC" w:rsidP="009A1072">
      <w:pPr>
        <w:spacing w:after="0" w:line="240" w:lineRule="auto"/>
        <w:jc w:val="both"/>
      </w:pPr>
      <w:r w:rsidRPr="005D51AC">
        <w:t>Experience unmatched reliability and versatility with your perfect tour travel companion. Built for</w:t>
      </w:r>
      <w:r w:rsidR="00162FA7">
        <w:t xml:space="preserve"> space</w:t>
      </w:r>
      <w:r w:rsidRPr="005D51AC">
        <w:t xml:space="preserve"> and durability, this spacious van ensures smooth, hassle-free journeys for every adventure, whether in the city or off the beaten path. </w:t>
      </w:r>
    </w:p>
    <w:p w14:paraId="3E5F4631" w14:textId="77777777" w:rsidR="005D51AC" w:rsidRPr="009A1072" w:rsidRDefault="005D51AC" w:rsidP="009A1072">
      <w:pPr>
        <w:spacing w:after="0" w:line="240" w:lineRule="auto"/>
        <w:jc w:val="both"/>
      </w:pPr>
      <w:r w:rsidRPr="005D51AC">
        <w:t xml:space="preserve">Trust </w:t>
      </w:r>
      <w:r>
        <w:t xml:space="preserve">this </w:t>
      </w:r>
      <w:r w:rsidRPr="005D51AC">
        <w:t xml:space="preserve">legendary </w:t>
      </w:r>
      <w:r>
        <w:t>vehicle</w:t>
      </w:r>
      <w:r w:rsidRPr="005D51AC">
        <w:t xml:space="preserve"> to keep your passengers safe, comfortable, and always on the move!</w:t>
      </w:r>
      <w:r>
        <w:t xml:space="preserve"> </w:t>
      </w:r>
    </w:p>
    <w:sectPr w:rsidR="005D51AC" w:rsidRPr="009A10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072"/>
    <w:rsid w:val="00162FA7"/>
    <w:rsid w:val="005D51AC"/>
    <w:rsid w:val="006435F3"/>
    <w:rsid w:val="009A1072"/>
    <w:rsid w:val="00FB0FC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C7424"/>
  <w15:chartTrackingRefBased/>
  <w15:docId w15:val="{C978710E-9ACB-4CAE-862C-D61ED2FAD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0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10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10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10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10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10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0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0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0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0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10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10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10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10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10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0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0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072"/>
    <w:rPr>
      <w:rFonts w:eastAsiaTheme="majorEastAsia" w:cstheme="majorBidi"/>
      <w:color w:val="272727" w:themeColor="text1" w:themeTint="D8"/>
    </w:rPr>
  </w:style>
  <w:style w:type="paragraph" w:styleId="Title">
    <w:name w:val="Title"/>
    <w:basedOn w:val="Normal"/>
    <w:next w:val="Normal"/>
    <w:link w:val="TitleChar"/>
    <w:uiPriority w:val="10"/>
    <w:qFormat/>
    <w:rsid w:val="009A10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0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0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0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072"/>
    <w:pPr>
      <w:spacing w:before="160"/>
      <w:jc w:val="center"/>
    </w:pPr>
    <w:rPr>
      <w:i/>
      <w:iCs/>
      <w:color w:val="404040" w:themeColor="text1" w:themeTint="BF"/>
    </w:rPr>
  </w:style>
  <w:style w:type="character" w:customStyle="1" w:styleId="QuoteChar">
    <w:name w:val="Quote Char"/>
    <w:basedOn w:val="DefaultParagraphFont"/>
    <w:link w:val="Quote"/>
    <w:uiPriority w:val="29"/>
    <w:rsid w:val="009A1072"/>
    <w:rPr>
      <w:i/>
      <w:iCs/>
      <w:color w:val="404040" w:themeColor="text1" w:themeTint="BF"/>
    </w:rPr>
  </w:style>
  <w:style w:type="paragraph" w:styleId="ListParagraph">
    <w:name w:val="List Paragraph"/>
    <w:basedOn w:val="Normal"/>
    <w:uiPriority w:val="34"/>
    <w:qFormat/>
    <w:rsid w:val="009A1072"/>
    <w:pPr>
      <w:ind w:left="720"/>
      <w:contextualSpacing/>
    </w:pPr>
  </w:style>
  <w:style w:type="character" w:styleId="IntenseEmphasis">
    <w:name w:val="Intense Emphasis"/>
    <w:basedOn w:val="DefaultParagraphFont"/>
    <w:uiPriority w:val="21"/>
    <w:qFormat/>
    <w:rsid w:val="009A1072"/>
    <w:rPr>
      <w:i/>
      <w:iCs/>
      <w:color w:val="2F5496" w:themeColor="accent1" w:themeShade="BF"/>
    </w:rPr>
  </w:style>
  <w:style w:type="paragraph" w:styleId="IntenseQuote">
    <w:name w:val="Intense Quote"/>
    <w:basedOn w:val="Normal"/>
    <w:next w:val="Normal"/>
    <w:link w:val="IntenseQuoteChar"/>
    <w:uiPriority w:val="30"/>
    <w:qFormat/>
    <w:rsid w:val="009A10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1072"/>
    <w:rPr>
      <w:i/>
      <w:iCs/>
      <w:color w:val="2F5496" w:themeColor="accent1" w:themeShade="BF"/>
    </w:rPr>
  </w:style>
  <w:style w:type="character" w:styleId="IntenseReference">
    <w:name w:val="Intense Reference"/>
    <w:basedOn w:val="DefaultParagraphFont"/>
    <w:uiPriority w:val="32"/>
    <w:qFormat/>
    <w:rsid w:val="009A107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dc:creator>
  <cp:keywords/>
  <dc:description/>
  <cp:lastModifiedBy>Evelyn Teo</cp:lastModifiedBy>
  <cp:revision>2</cp:revision>
  <dcterms:created xsi:type="dcterms:W3CDTF">2025-03-13T04:33:00Z</dcterms:created>
  <dcterms:modified xsi:type="dcterms:W3CDTF">2025-03-13T04:33:00Z</dcterms:modified>
</cp:coreProperties>
</file>