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502E1">
            <w:pPr>
              <w:pStyle w:val="Nessunaspaziatura"/>
              <w:spacing w:line="360" w:lineRule="auto"/>
            </w:pPr>
            <w:r>
              <w:t>28.10.2021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526"/>
        <w:gridCol w:w="8328"/>
      </w:tblGrid>
      <w:tr w:rsidR="00D502E1" w:rsidTr="00D50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bottom w:val="nil"/>
            </w:tcBorders>
          </w:tcPr>
          <w:p w:rsidR="00D502E1" w:rsidRDefault="00D502E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D502E1" w:rsidRDefault="00D502E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2E1" w:rsidTr="00D5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D502E1" w:rsidRDefault="00D502E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11:05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2E1" w:rsidRDefault="00D502E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Discussione</w:t>
            </w:r>
          </w:p>
          <w:p w:rsidR="00D502E1" w:rsidRPr="00D502E1" w:rsidRDefault="00D502E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guardato i diari </w:t>
            </w:r>
            <w:r w:rsidR="008D7E47">
              <w:t>della</w:t>
            </w:r>
            <w:r>
              <w:t xml:space="preserve"> settimana scorsa ed abbiamo controllato a che punto siamo per fare il punto della situazione.</w:t>
            </w:r>
          </w:p>
        </w:tc>
      </w:tr>
      <w:tr w:rsidR="00D502E1" w:rsidTr="00D5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D502E1" w:rsidRDefault="00D502E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11:05</w:t>
            </w:r>
            <w:r w:rsidR="006014B7">
              <w:rPr>
                <w:b w:val="0"/>
              </w:rPr>
              <w:t xml:space="preserve"> – 11:45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2E1" w:rsidRDefault="00C1539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Problema</w:t>
            </w:r>
          </w:p>
          <w:p w:rsidR="00C1539B" w:rsidRPr="00C1539B" w:rsidRDefault="00C1539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risolto il primo problema descritto nella sezione problemi.</w:t>
            </w:r>
          </w:p>
        </w:tc>
      </w:tr>
      <w:tr w:rsidR="00217866" w:rsidTr="00D5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217866" w:rsidRDefault="0021786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11:45</w:t>
            </w:r>
            <w:r w:rsidR="00CB560D">
              <w:rPr>
                <w:b w:val="0"/>
              </w:rPr>
              <w:t xml:space="preserve"> – 12:20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866" w:rsidRDefault="00CB560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Login</w:t>
            </w:r>
          </w:p>
          <w:p w:rsidR="00CB560D" w:rsidRPr="00CB560D" w:rsidRDefault="00CB560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rifatto il login</w:t>
            </w:r>
            <w:r w:rsidR="008D7E47">
              <w:t xml:space="preserve"> con la vera struttura </w:t>
            </w:r>
            <w:proofErr w:type="spellStart"/>
            <w:r w:rsidR="008D7E47">
              <w:t>mvc</w:t>
            </w:r>
            <w:proofErr w:type="spellEnd"/>
            <w:r w:rsidR="008D7E47">
              <w:t>.</w:t>
            </w:r>
          </w:p>
        </w:tc>
      </w:tr>
      <w:tr w:rsidR="001B2A5A" w:rsidTr="00D5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1B2A5A" w:rsidRDefault="001B2A5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5E37D7">
              <w:rPr>
                <w:b w:val="0"/>
              </w:rPr>
              <w:t xml:space="preserve"> – 14:45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5A" w:rsidRDefault="001B2A5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Register</w:t>
            </w:r>
          </w:p>
          <w:p w:rsidR="005E37D7" w:rsidRPr="005E37D7" w:rsidRDefault="005E37D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finito </w:t>
            </w:r>
            <w:r w:rsidR="009579D8">
              <w:t>la pagina register con tutte le sue funzionalità. Ho gestito anche gli errori che possono essere generati.</w:t>
            </w:r>
          </w:p>
        </w:tc>
      </w:tr>
      <w:tr w:rsidR="009579D8" w:rsidTr="00D5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9579D8" w:rsidRDefault="009579D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</w:t>
            </w:r>
            <w:r w:rsidR="00F72FCE">
              <w:rPr>
                <w:b w:val="0"/>
              </w:rPr>
              <w:t xml:space="preserve"> – 16:15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9D8" w:rsidRDefault="009579D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ModifyUser</w:t>
            </w:r>
            <w:proofErr w:type="spellEnd"/>
          </w:p>
          <w:p w:rsidR="00F72FCE" w:rsidRPr="00F72FCE" w:rsidRDefault="00F72FC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9B30A8">
              <w:t xml:space="preserve">cominciato a fare la pagina </w:t>
            </w:r>
            <w:proofErr w:type="spellStart"/>
            <w:r w:rsidR="009B30A8">
              <w:t>ModifyUser</w:t>
            </w:r>
            <w:proofErr w:type="spellEnd"/>
            <w:r w:rsidR="009B30A8">
              <w:t>. C’è ancora qualche errore ma oggi non ho tempo per sistemarlo. Devo solo riuscire a scrivere nel database.</w:t>
            </w:r>
          </w:p>
        </w:tc>
      </w:tr>
      <w:tr w:rsidR="009B30A8" w:rsidTr="00D5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right w:val="single" w:sz="4" w:space="0" w:color="auto"/>
            </w:tcBorders>
            <w:shd w:val="clear" w:color="auto" w:fill="auto"/>
          </w:tcPr>
          <w:p w:rsidR="009B30A8" w:rsidRDefault="009B30A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8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0A8" w:rsidRDefault="009B30A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9B30A8" w:rsidRPr="009B30A8" w:rsidRDefault="009B30A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scritto il diario ed ho fatto la consegna su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C1539B" w:rsidP="00C1539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Ho avuto un problema quando ho inserito tutta la struttura delle cartelle nella cartella web di Apache. Il problema era che non potevo aprire delle pagine secondarie. L’errore era “404 </w:t>
            </w:r>
            <w:proofErr w:type="spellStart"/>
            <w:r>
              <w:rPr>
                <w:b w:val="0"/>
              </w:rPr>
              <w:t>Not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found</w:t>
            </w:r>
            <w:proofErr w:type="spellEnd"/>
            <w:r>
              <w:rPr>
                <w:b w:val="0"/>
              </w:rPr>
              <w:t xml:space="preserve">”. Il problema è stato risolto semplicemente </w:t>
            </w:r>
            <w:proofErr w:type="spellStart"/>
            <w:r>
              <w:rPr>
                <w:b w:val="0"/>
              </w:rPr>
              <w:t>decommentando</w:t>
            </w:r>
            <w:proofErr w:type="spellEnd"/>
            <w:r>
              <w:rPr>
                <w:b w:val="0"/>
              </w:rPr>
              <w:t xml:space="preserve"> una stringa dal file di configurazione di Apache e scrivere al posto di “none” “</w:t>
            </w:r>
            <w:proofErr w:type="spellStart"/>
            <w:r>
              <w:rPr>
                <w:b w:val="0"/>
              </w:rPr>
              <w:t>all</w:t>
            </w:r>
            <w:proofErr w:type="spellEnd"/>
            <w:r>
              <w:rPr>
                <w:b w:val="0"/>
              </w:rPr>
              <w:t>” alla regola “</w:t>
            </w:r>
            <w:proofErr w:type="spellStart"/>
            <w:r>
              <w:rPr>
                <w:b w:val="0"/>
              </w:rPr>
              <w:t>AllowOverride</w:t>
            </w:r>
            <w:proofErr w:type="spellEnd"/>
            <w:r>
              <w:rPr>
                <w:b w:val="0"/>
              </w:rPr>
              <w:t>”.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B30A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leggermente in ritardo rispetto alla pianificazione.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B30A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Finire la pagina </w:t>
            </w:r>
            <w:proofErr w:type="spellStart"/>
            <w:r>
              <w:rPr>
                <w:b w:val="0"/>
              </w:rPr>
              <w:t>ModifyUser</w:t>
            </w:r>
            <w:proofErr w:type="spellEnd"/>
            <w:r>
              <w:rPr>
                <w:b w:val="0"/>
              </w:rPr>
              <w:t xml:space="preserve">, fare la pagina </w:t>
            </w:r>
            <w:proofErr w:type="spellStart"/>
            <w:r>
              <w:rPr>
                <w:b w:val="0"/>
              </w:rPr>
              <w:t>DeleteUser</w:t>
            </w:r>
            <w:proofErr w:type="spellEnd"/>
            <w:r>
              <w:rPr>
                <w:b w:val="0"/>
              </w:rPr>
              <w:t>, fare le due pagine Home e lavorare con la variabile session.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488" w:rsidRDefault="00366488">
      <w:pPr>
        <w:spacing w:after="0" w:line="240" w:lineRule="auto"/>
      </w:pPr>
      <w:r>
        <w:separator/>
      </w:r>
    </w:p>
  </w:endnote>
  <w:endnote w:type="continuationSeparator" w:id="0">
    <w:p w:rsidR="00366488" w:rsidRDefault="0036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488" w:rsidRDefault="00366488">
      <w:pPr>
        <w:spacing w:after="0" w:line="240" w:lineRule="auto"/>
      </w:pPr>
      <w:r>
        <w:separator/>
      </w:r>
    </w:p>
  </w:footnote>
  <w:footnote w:type="continuationSeparator" w:id="0">
    <w:p w:rsidR="00366488" w:rsidRDefault="0036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1B2A5A"/>
    <w:rsid w:val="00217866"/>
    <w:rsid w:val="00366488"/>
    <w:rsid w:val="003837CA"/>
    <w:rsid w:val="003F4926"/>
    <w:rsid w:val="005E37D7"/>
    <w:rsid w:val="006014B7"/>
    <w:rsid w:val="008D7E47"/>
    <w:rsid w:val="009220D4"/>
    <w:rsid w:val="009579D8"/>
    <w:rsid w:val="009B30A8"/>
    <w:rsid w:val="00C1539B"/>
    <w:rsid w:val="00C4641B"/>
    <w:rsid w:val="00CB0639"/>
    <w:rsid w:val="00CB560D"/>
    <w:rsid w:val="00D502E1"/>
    <w:rsid w:val="00E45934"/>
    <w:rsid w:val="00F458D6"/>
    <w:rsid w:val="00F45CA5"/>
    <w:rsid w:val="00F7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B459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A7431-1BBF-42FD-B842-ED86BCFD1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47</cp:revision>
  <dcterms:created xsi:type="dcterms:W3CDTF">2015-06-23T12:36:00Z</dcterms:created>
  <dcterms:modified xsi:type="dcterms:W3CDTF">2021-10-28T14:23:00Z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