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9D4470">
            <w:pPr>
              <w:pStyle w:val="Nessunaspaziatura"/>
              <w:spacing w:line="360" w:lineRule="auto"/>
            </w:pPr>
            <w:r>
              <w:t>25.11.2021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1668"/>
        <w:gridCol w:w="8186"/>
      </w:tblGrid>
      <w:tr w:rsidR="00F96043" w:rsidTr="00946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bottom w:val="nil"/>
              <w:right w:val="single" w:sz="4" w:space="0" w:color="auto"/>
            </w:tcBorders>
          </w:tcPr>
          <w:p w:rsidR="00F96043" w:rsidRDefault="00F9604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8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043" w:rsidRDefault="00F960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043" w:rsidTr="00946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auto"/>
            </w:tcBorders>
            <w:shd w:val="clear" w:color="auto" w:fill="auto"/>
          </w:tcPr>
          <w:p w:rsidR="00F96043" w:rsidRDefault="009D447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10:50 – 11:10</w:t>
            </w:r>
          </w:p>
        </w:tc>
        <w:tc>
          <w:tcPr>
            <w:tcW w:w="8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043" w:rsidRDefault="009D4470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Briefing</w:t>
            </w:r>
          </w:p>
          <w:p w:rsidR="009D4470" w:rsidRPr="009D4470" w:rsidRDefault="009D4470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Ci sono state distribuite le carte </w:t>
            </w:r>
            <w:r w:rsidR="00946A1D">
              <w:t>“</w:t>
            </w:r>
            <w:proofErr w:type="spellStart"/>
            <w:r w:rsidR="00946A1D">
              <w:t>iostudio</w:t>
            </w:r>
            <w:proofErr w:type="spellEnd"/>
            <w:r w:rsidR="00946A1D">
              <w:t>”</w:t>
            </w:r>
            <w:r>
              <w:t xml:space="preserve"> della scuola.</w:t>
            </w:r>
          </w:p>
        </w:tc>
      </w:tr>
      <w:tr w:rsidR="009D4470" w:rsidTr="00946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auto"/>
            </w:tcBorders>
            <w:shd w:val="clear" w:color="auto" w:fill="auto"/>
          </w:tcPr>
          <w:p w:rsidR="009D4470" w:rsidRDefault="009D447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11:10</w:t>
            </w:r>
            <w:r w:rsidR="00A512D9">
              <w:rPr>
                <w:b w:val="0"/>
              </w:rPr>
              <w:t xml:space="preserve"> – 12:05</w:t>
            </w:r>
          </w:p>
        </w:tc>
        <w:tc>
          <w:tcPr>
            <w:tcW w:w="8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470" w:rsidRDefault="00A512D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Database</w:t>
            </w:r>
          </w:p>
          <w:p w:rsidR="00A512D9" w:rsidRPr="00A512D9" w:rsidRDefault="00A512D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inserito de</w:t>
            </w:r>
            <w:r w:rsidR="00946A1D">
              <w:t>lle istanze nel database, adesso il database è completo e può funzionare completamente.</w:t>
            </w:r>
          </w:p>
        </w:tc>
      </w:tr>
      <w:tr w:rsidR="00D01376" w:rsidTr="00946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auto"/>
            </w:tcBorders>
            <w:shd w:val="clear" w:color="auto" w:fill="auto"/>
          </w:tcPr>
          <w:p w:rsidR="00D01376" w:rsidRDefault="00D0137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12:</w:t>
            </w:r>
            <w:r w:rsidR="00245BEC">
              <w:rPr>
                <w:b w:val="0"/>
              </w:rPr>
              <w:t>05 – 12:20</w:t>
            </w:r>
          </w:p>
        </w:tc>
        <w:tc>
          <w:tcPr>
            <w:tcW w:w="8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376" w:rsidRDefault="00245BE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Inventario</w:t>
            </w:r>
          </w:p>
          <w:p w:rsidR="00245BEC" w:rsidRPr="00245BEC" w:rsidRDefault="00245BE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cominciato a fare la pagina inventario.</w:t>
            </w:r>
          </w:p>
        </w:tc>
      </w:tr>
      <w:tr w:rsidR="001E16DE" w:rsidTr="00946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auto"/>
            </w:tcBorders>
            <w:shd w:val="clear" w:color="auto" w:fill="auto"/>
          </w:tcPr>
          <w:p w:rsidR="001E16DE" w:rsidRDefault="001E16D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13:15 – 14:15</w:t>
            </w:r>
          </w:p>
        </w:tc>
        <w:tc>
          <w:tcPr>
            <w:tcW w:w="8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6DE" w:rsidRDefault="001E16DE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Inventario</w:t>
            </w:r>
          </w:p>
          <w:p w:rsidR="00721414" w:rsidRPr="00721414" w:rsidRDefault="00721414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 inserito un </w:t>
            </w:r>
            <w:proofErr w:type="spellStart"/>
            <w:r>
              <w:t>iframe</w:t>
            </w:r>
            <w:proofErr w:type="spellEnd"/>
            <w:r>
              <w:t xml:space="preserve"> e dei link per cambiare il contenuto dell’</w:t>
            </w:r>
            <w:proofErr w:type="spellStart"/>
            <w:r>
              <w:t>iframe</w:t>
            </w:r>
            <w:proofErr w:type="spellEnd"/>
            <w:r>
              <w:t>.</w:t>
            </w:r>
          </w:p>
        </w:tc>
      </w:tr>
      <w:tr w:rsidR="00721414" w:rsidTr="00946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auto"/>
            </w:tcBorders>
            <w:shd w:val="clear" w:color="auto" w:fill="auto"/>
          </w:tcPr>
          <w:p w:rsidR="00721414" w:rsidRDefault="0072141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14:15 – 14:35</w:t>
            </w:r>
          </w:p>
        </w:tc>
        <w:tc>
          <w:tcPr>
            <w:tcW w:w="8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414" w:rsidRDefault="00721414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Consigli</w:t>
            </w:r>
          </w:p>
          <w:p w:rsidR="00721414" w:rsidRPr="00721414" w:rsidRDefault="00721414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docente mi ha dato dei consigli sul </w:t>
            </w:r>
            <w:proofErr w:type="spellStart"/>
            <w:r>
              <w:t>Gantt</w:t>
            </w:r>
            <w:proofErr w:type="spellEnd"/>
            <w:r>
              <w:t xml:space="preserve"> e sulla documentazione.</w:t>
            </w:r>
          </w:p>
        </w:tc>
      </w:tr>
      <w:tr w:rsidR="00721414" w:rsidTr="00946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auto"/>
            </w:tcBorders>
            <w:shd w:val="clear" w:color="auto" w:fill="auto"/>
          </w:tcPr>
          <w:p w:rsidR="00721414" w:rsidRDefault="0072141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14:35</w:t>
            </w:r>
            <w:r w:rsidR="00273875">
              <w:rPr>
                <w:b w:val="0"/>
              </w:rPr>
              <w:t xml:space="preserve"> </w:t>
            </w:r>
            <w:r w:rsidR="00006417">
              <w:rPr>
                <w:b w:val="0"/>
              </w:rPr>
              <w:t>–</w:t>
            </w:r>
            <w:r w:rsidR="00273875">
              <w:rPr>
                <w:b w:val="0"/>
              </w:rPr>
              <w:t xml:space="preserve"> </w:t>
            </w:r>
            <w:r w:rsidR="00006417">
              <w:rPr>
                <w:b w:val="0"/>
              </w:rPr>
              <w:t>16:15</w:t>
            </w:r>
          </w:p>
        </w:tc>
        <w:tc>
          <w:tcPr>
            <w:tcW w:w="8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414" w:rsidRDefault="00C7499B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Inventario</w:t>
            </w:r>
          </w:p>
          <w:p w:rsidR="00006417" w:rsidRPr="00006417" w:rsidRDefault="0000641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continuato la pagina dell’inventario. Sono arrivato a fare dei link che mi permettono di scegliere quale categoria vedere.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006417" w:rsidP="00006417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Ho riscontrato un problema. Il problema era che non riuscivo a passare un parametro tra una pagina ed un’altra. Ho risolto questo problema usando una variabile </w:t>
            </w:r>
            <w:proofErr w:type="spellStart"/>
            <w:r>
              <w:rPr>
                <w:b w:val="0"/>
              </w:rPr>
              <w:t>superglobale</w:t>
            </w:r>
            <w:proofErr w:type="spellEnd"/>
            <w:r>
              <w:rPr>
                <w:b w:val="0"/>
              </w:rPr>
              <w:t>. La variabile si chiama $GLOBALS. Questa variabile mi permette di inserire dei dati e averli in tutto il sito.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00641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linea con la pianificazione.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Pr="00006417" w:rsidRDefault="00006417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Finire la prima pagina dell’inventario, aggiungere la modifica e l’eliminazione e continuare la documentazione.</w:t>
            </w:r>
            <w:bookmarkStart w:id="0" w:name="_GoBack"/>
            <w:bookmarkEnd w:id="0"/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40D2" w:rsidRDefault="003640D2">
      <w:pPr>
        <w:spacing w:after="0" w:line="240" w:lineRule="auto"/>
      </w:pPr>
      <w:r>
        <w:separator/>
      </w:r>
    </w:p>
  </w:endnote>
  <w:endnote w:type="continuationSeparator" w:id="0">
    <w:p w:rsidR="003640D2" w:rsidRDefault="00364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934" w:rsidRDefault="00E4593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E45934">
    <w:r>
      <w:t>InventarioHW</w:t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934" w:rsidRDefault="00E459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40D2" w:rsidRDefault="003640D2">
      <w:pPr>
        <w:spacing w:after="0" w:line="240" w:lineRule="auto"/>
      </w:pPr>
      <w:r>
        <w:separator/>
      </w:r>
    </w:p>
  </w:footnote>
  <w:footnote w:type="continuationSeparator" w:id="0">
    <w:p w:rsidR="003640D2" w:rsidRDefault="00364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934" w:rsidRDefault="00E4593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B0639">
    <w:r>
      <w:t>Dennis Donofrio I3BC</w:t>
    </w:r>
  </w:p>
  <w:p w:rsidR="003837CA" w:rsidRDefault="003837C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934" w:rsidRDefault="00E45934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06417"/>
    <w:rsid w:val="0006790C"/>
    <w:rsid w:val="00117EB3"/>
    <w:rsid w:val="001E16DE"/>
    <w:rsid w:val="00245BEC"/>
    <w:rsid w:val="00273875"/>
    <w:rsid w:val="003640D2"/>
    <w:rsid w:val="003837CA"/>
    <w:rsid w:val="003F4926"/>
    <w:rsid w:val="00721414"/>
    <w:rsid w:val="00946A1D"/>
    <w:rsid w:val="009D4470"/>
    <w:rsid w:val="00A512D9"/>
    <w:rsid w:val="00C4641B"/>
    <w:rsid w:val="00C7499B"/>
    <w:rsid w:val="00CB0639"/>
    <w:rsid w:val="00D01376"/>
    <w:rsid w:val="00E45934"/>
    <w:rsid w:val="00F458D6"/>
    <w:rsid w:val="00F45CA5"/>
    <w:rsid w:val="00F9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EA2E5E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C39AD-3502-47EB-A032-FD3065000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Dennis Donofrio</cp:lastModifiedBy>
  <cp:revision>45</cp:revision>
  <dcterms:created xsi:type="dcterms:W3CDTF">2015-06-23T12:36:00Z</dcterms:created>
  <dcterms:modified xsi:type="dcterms:W3CDTF">2021-11-25T15:20:00Z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