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Roboto Condensed" w:cs="Roboto Condensed" w:eastAsia="Roboto Condensed" w:hAnsi="Roboto Condensed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80" w:line="276" w:lineRule="auto"/>
        <w:ind w:left="0" w:right="0" w:firstLine="0"/>
        <w:jc w:val="both"/>
        <w:rPr>
          <w:rFonts w:ascii="Roboto Condensed" w:cs="Roboto Condensed" w:eastAsia="Roboto Condensed" w:hAnsi="Roboto Condensed"/>
          <w:b w:val="1"/>
        </w:rPr>
      </w:pPr>
      <w:bookmarkStart w:colFirst="0" w:colLast="0" w:name="_di6kdsa5is0" w:id="0"/>
      <w:bookmarkEnd w:id="0"/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Overview: 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Traditionally, building a stock portfolio is difficult for users not familiar with the market. We aim to build a product that creates a better entry point for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 new investors.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This project will 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utilize web scrapers and APIs to gather user 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sentiment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 and market data and process the data using Python and neural networks to predict stock prices. Users will be presented with interactive real-time graphs of either user-selected stock options or preset options, to aid in visualizing stock price movements, predictions, and sentiment 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analysis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40" w:before="80" w:lineRule="auto"/>
        <w:jc w:val="both"/>
        <w:rPr>
          <w:rFonts w:ascii="Roboto Condensed" w:cs="Roboto Condensed" w:eastAsia="Roboto Condensed" w:hAnsi="Roboto Condensed"/>
          <w:b w:val="1"/>
        </w:rPr>
      </w:pPr>
      <w:bookmarkStart w:colFirst="0" w:colLast="0" w:name="_8brdewrz4eaa" w:id="1"/>
      <w:bookmarkEnd w:id="1"/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Features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Website UI - NodeJS, JavaScript, HTML5, &amp; CSS/SASS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Finance API - Yfinance, Pandas,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Real-Time Graphs  - MatplotLib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Neural Network - Python Programming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Web Scraper - Beautiful Soup, Requests &amp; Selenium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Sentiment analysis - ChatGPT, User Polling</w:t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80" w:line="276" w:lineRule="auto"/>
        <w:ind w:left="0" w:right="0" w:firstLine="0"/>
        <w:jc w:val="both"/>
        <w:rPr>
          <w:rFonts w:ascii="Roboto Condensed" w:cs="Roboto Condensed" w:eastAsia="Roboto Condensed" w:hAnsi="Roboto Condensed"/>
          <w:b w:val="1"/>
        </w:rPr>
      </w:pPr>
      <w:bookmarkStart w:colFirst="0" w:colLast="0" w:name="_3otinqm21fv" w:id="2"/>
      <w:bookmarkEnd w:id="2"/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Timeline: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Backend and Data Collection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API Access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Web Scraper set up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Data Processing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Construct Graph interface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Train Neural Network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Connect with Chat GPT to perform sentiment analysis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Frontend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Roboto Condensed" w:cs="Roboto Condensed" w:eastAsia="Roboto Condensed" w:hAnsi="Roboto Condensed"/>
          <w:sz w:val="24"/>
          <w:szCs w:val="24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Construct Webpage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Interface Backend with Webpage</w:t>
      </w:r>
    </w:p>
    <w:p w:rsidR="00000000" w:rsidDel="00000000" w:rsidP="00000000" w:rsidRDefault="00000000" w:rsidRPr="00000000" w14:paraId="00000016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80" w:line="276" w:lineRule="auto"/>
        <w:ind w:left="0" w:right="0" w:firstLine="0"/>
        <w:jc w:val="both"/>
        <w:rPr>
          <w:rFonts w:ascii="Roboto Condensed" w:cs="Roboto Condensed" w:eastAsia="Roboto Condensed" w:hAnsi="Roboto Condensed"/>
          <w:b w:val="1"/>
          <w:sz w:val="28"/>
          <w:szCs w:val="28"/>
        </w:rPr>
      </w:pPr>
      <w:bookmarkStart w:colFirst="0" w:colLast="0" w:name="_keuk4fz54spu" w:id="3"/>
      <w:bookmarkEnd w:id="3"/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Challenges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How much data will the Neural Network require? How long to train?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Setting up a Web Scraper - There are not many free web scrapers available.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Runtime and Access Issues - Data processing can take too much time.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Connecting Backend to Frontend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Style w:val="Heading1"/>
      <w:rPr>
        <w:rFonts w:ascii="Roboto Condensed" w:cs="Roboto Condensed" w:eastAsia="Roboto Condensed" w:hAnsi="Roboto Condensed"/>
        <w:b w:val="1"/>
      </w:rPr>
    </w:pPr>
    <w:bookmarkStart w:colFirst="0" w:colLast="0" w:name="_e5l6m4qga2sl" w:id="4"/>
    <w:bookmarkEnd w:id="4"/>
    <w:r w:rsidDel="00000000" w:rsidR="00000000" w:rsidRPr="00000000">
      <w:rPr>
        <w:rFonts w:ascii="Roboto Condensed" w:cs="Roboto Condensed" w:eastAsia="Roboto Condensed" w:hAnsi="Roboto Condensed"/>
        <w:b w:val="1"/>
        <w:rtl w:val="0"/>
      </w:rPr>
      <w:t xml:space="preserve">Stock Market Prediction Using Neural Networks and Sentiment Analysis:</w:t>
    </w:r>
  </w:p>
  <w:p w:rsidR="00000000" w:rsidDel="00000000" w:rsidP="00000000" w:rsidRDefault="00000000" w:rsidRPr="00000000" w14:paraId="0000001D">
    <w:pPr>
      <w:rPr>
        <w:rFonts w:ascii="Roboto Condensed" w:cs="Roboto Condensed" w:eastAsia="Roboto Condensed" w:hAnsi="Roboto Condensed"/>
      </w:rPr>
    </w:pPr>
    <w:r w:rsidDel="00000000" w:rsidR="00000000" w:rsidRPr="00000000">
      <w:rPr>
        <w:rFonts w:ascii="Roboto Condensed" w:cs="Roboto Condensed" w:eastAsia="Roboto Condensed" w:hAnsi="Roboto Condensed"/>
        <w:rtl w:val="0"/>
      </w:rPr>
      <w:t xml:space="preserve">Ely Fernandez, Lewi Gao, Dennis Grigoryev, Kirtan Patel, and Andrew Perrone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