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AB2C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Casa: casa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DE583EF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Carro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carro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49035691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Mulher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mujer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201CE45A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Homem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hombre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F7104D9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Menino: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niño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7DD3BC7D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Menina: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niña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3EF30870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Bola: pelota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C978270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Cachorro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cachorro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2B73BCAF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Agua: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agua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121A4FAE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Leite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leche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66F9257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Mapa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mapa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514DDC0F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Cão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perro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33001E17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Guarda-</w:t>
      </w:r>
      <w:r>
        <w:rPr>
          <w:rStyle w:val="spellingerror"/>
          <w:rFonts w:ascii="Verdana" w:hAnsi="Verdana"/>
          <w:sz w:val="28"/>
          <w:szCs w:val="28"/>
        </w:rPr>
        <w:t>chuva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paraguas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268F2EC0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Chave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llave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5E013FC9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Celular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Telefono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70F8D929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Gato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Gato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15AFDD41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Mãca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apple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6C7B4B2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Cerveja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Cerveza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66BDF58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Laranja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naranja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7363DBCD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Jornal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periodico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58F44773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Folha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hoja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E65E9E9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Revista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revista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16CB4F09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Livro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Libro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0A3D960" w14:textId="77777777" w:rsidR="004D074B" w:rsidRDefault="004D074B" w:rsidP="004D074B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Carta: Carta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6D9DACC" w14:textId="77777777" w:rsidR="00A542E6" w:rsidRDefault="006C100D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4CC0F" w14:textId="77777777" w:rsidR="006C100D" w:rsidRDefault="006C100D" w:rsidP="004D074B">
      <w:pPr>
        <w:spacing w:after="0" w:line="240" w:lineRule="auto"/>
      </w:pPr>
      <w:r>
        <w:separator/>
      </w:r>
    </w:p>
  </w:endnote>
  <w:endnote w:type="continuationSeparator" w:id="0">
    <w:p w14:paraId="726553EA" w14:textId="77777777" w:rsidR="006C100D" w:rsidRDefault="006C100D" w:rsidP="004D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093C3" w14:textId="77777777" w:rsidR="006C100D" w:rsidRDefault="006C100D" w:rsidP="004D074B">
      <w:pPr>
        <w:spacing w:after="0" w:line="240" w:lineRule="auto"/>
      </w:pPr>
      <w:r>
        <w:separator/>
      </w:r>
    </w:p>
  </w:footnote>
  <w:footnote w:type="continuationSeparator" w:id="0">
    <w:p w14:paraId="4DAF1B3B" w14:textId="77777777" w:rsidR="006C100D" w:rsidRDefault="006C100D" w:rsidP="004D0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424E"/>
    <w:multiLevelType w:val="multilevel"/>
    <w:tmpl w:val="F80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LM0Nja1sLAwsTBR0lEKTi0uzszPAykwrAUA+Z/RyCwAAAA="/>
  </w:docVars>
  <w:rsids>
    <w:rsidRoot w:val="00AB2BE4"/>
    <w:rsid w:val="00305116"/>
    <w:rsid w:val="004D074B"/>
    <w:rsid w:val="006C100D"/>
    <w:rsid w:val="00AB2BE4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0FC7B-A58A-44AE-9A24-9679B64F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D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D074B"/>
  </w:style>
  <w:style w:type="character" w:customStyle="1" w:styleId="eop">
    <w:name w:val="eop"/>
    <w:basedOn w:val="DefaultParagraphFont"/>
    <w:rsid w:val="004D074B"/>
  </w:style>
  <w:style w:type="character" w:customStyle="1" w:styleId="spellingerror">
    <w:name w:val="spellingerror"/>
    <w:basedOn w:val="DefaultParagraphFont"/>
    <w:rsid w:val="004D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2019-04-03T17:42:00Z</dcterms:created>
  <dcterms:modified xsi:type="dcterms:W3CDTF">2019-04-03T17:42:00Z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2019-04-03T17:42:22.8184945Z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