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E83AF" w14:textId="6BE9C24D" w:rsidR="00C73ED5" w:rsidRPr="00F16534" w:rsidRDefault="000C5291" w:rsidP="000C5291">
      <w:pPr>
        <w:pStyle w:val="a3"/>
        <w:rPr>
          <w:rFonts w:ascii="Calibri" w:hAnsi="Calibri" w:cs="Calibri"/>
        </w:rPr>
      </w:pPr>
      <w:r w:rsidRPr="00F16534">
        <w:rPr>
          <w:rFonts w:ascii="Calibri" w:hAnsi="Calibri" w:cs="Calibri"/>
        </w:rPr>
        <w:t>Llama Report</w:t>
      </w:r>
    </w:p>
    <w:p w14:paraId="16ECA26F" w14:textId="342BAB00" w:rsidR="00282960" w:rsidRPr="00F16534" w:rsidRDefault="00282960" w:rsidP="00282960">
      <w:pPr>
        <w:pStyle w:val="2"/>
        <w:rPr>
          <w:rFonts w:ascii="Calibri" w:hAnsi="Calibri" w:cs="Calibri"/>
        </w:rPr>
      </w:pPr>
      <w:r w:rsidRPr="00F16534">
        <w:rPr>
          <w:rFonts w:ascii="Calibri" w:hAnsi="Calibri" w:cs="Calibri"/>
        </w:rPr>
        <w:t>What is Llama 2?</w:t>
      </w:r>
    </w:p>
    <w:p w14:paraId="6D05FEA7" w14:textId="599FE155" w:rsidR="000C5291" w:rsidRPr="00F16534" w:rsidRDefault="00A42149" w:rsidP="000C5291">
      <w:pPr>
        <w:rPr>
          <w:rFonts w:ascii="Calibri" w:hAnsi="Calibri" w:cs="Calibri"/>
          <w:color w:val="0D0D0D"/>
          <w:shd w:val="clear" w:color="auto" w:fill="FFFFFF"/>
        </w:rPr>
      </w:pPr>
      <w:r w:rsidRPr="00F16534">
        <w:rPr>
          <w:rFonts w:ascii="Calibri" w:hAnsi="Calibri" w:cs="Calibri"/>
        </w:rPr>
        <w:t>Llama 2 was introduced by Meta AI in 2023 and represents a significant milestone in the landscape of large language models (LLMs).</w:t>
      </w:r>
    </w:p>
    <w:p w14:paraId="0CB84DB2" w14:textId="77777777" w:rsidR="00282960" w:rsidRPr="00F16534" w:rsidRDefault="00282960" w:rsidP="000C5291">
      <w:pPr>
        <w:rPr>
          <w:rFonts w:ascii="Calibri" w:hAnsi="Calibri" w:cs="Calibri"/>
          <w:color w:val="0D0D0D"/>
          <w:shd w:val="clear" w:color="auto" w:fill="FFFFFF"/>
        </w:rPr>
      </w:pPr>
    </w:p>
    <w:p w14:paraId="52E557F6" w14:textId="5B4C94F3" w:rsidR="00282960" w:rsidRPr="00F16534" w:rsidRDefault="00A42149" w:rsidP="000C5291">
      <w:pPr>
        <w:rPr>
          <w:rFonts w:ascii="Calibri" w:hAnsi="Calibri" w:cs="Calibri"/>
          <w:color w:val="0D0D0D"/>
          <w:shd w:val="clear" w:color="auto" w:fill="FFFFFF"/>
        </w:rPr>
      </w:pPr>
      <w:r w:rsidRPr="00F16534">
        <w:rPr>
          <w:rFonts w:ascii="Calibri" w:hAnsi="Calibri" w:cs="Calibri"/>
          <w:color w:val="0D0D0D"/>
          <w:shd w:val="clear" w:color="auto" w:fill="FFFFFF"/>
        </w:rPr>
        <w:t xml:space="preserve">Llama 2 is a family of pre-trained and fine-tuned LLMs designed for various natural language processing (NLP) tasks. These tasks range from text generation to programming code interpretation, </w:t>
      </w:r>
      <w:r w:rsidRPr="00F16534">
        <w:rPr>
          <w:rFonts w:ascii="Calibri" w:hAnsi="Calibri" w:cs="Calibri"/>
          <w:color w:val="0D0D0D"/>
          <w:shd w:val="clear" w:color="auto" w:fill="FFFFFF"/>
        </w:rPr>
        <w:t>to make</w:t>
      </w:r>
      <w:r w:rsidRPr="00F16534">
        <w:rPr>
          <w:rFonts w:ascii="Calibri" w:hAnsi="Calibri" w:cs="Calibri"/>
          <w:color w:val="0D0D0D"/>
          <w:shd w:val="clear" w:color="auto" w:fill="FFFFFF"/>
        </w:rPr>
        <w:t xml:space="preserve"> Llama 2 a versatile tool for both research and commercial applications. Llama 2 models are available free of charge, aiming to democratize access to advanced AI technologies</w:t>
      </w:r>
      <w:r w:rsidR="00282960" w:rsidRPr="00F16534">
        <w:rPr>
          <w:rFonts w:ascii="Calibri" w:hAnsi="Calibri" w:cs="Calibri"/>
          <w:color w:val="0D0D0D"/>
          <w:shd w:val="clear" w:color="auto" w:fill="FFFFFF"/>
        </w:rPr>
        <w:t>.</w:t>
      </w:r>
    </w:p>
    <w:p w14:paraId="1C65C682" w14:textId="095ADC85" w:rsidR="00282960" w:rsidRPr="00F16534" w:rsidRDefault="0094252D" w:rsidP="00282960">
      <w:pPr>
        <w:pStyle w:val="2"/>
        <w:rPr>
          <w:rFonts w:ascii="Calibri" w:hAnsi="Calibri" w:cs="Calibri"/>
        </w:rPr>
      </w:pPr>
      <w:r w:rsidRPr="00F16534">
        <w:rPr>
          <w:rFonts w:ascii="Calibri" w:hAnsi="Calibri" w:cs="Calibri"/>
        </w:rPr>
        <w:t>Evolution</w:t>
      </w:r>
    </w:p>
    <w:p w14:paraId="7CB0B90B" w14:textId="40D2C8FE" w:rsidR="0094252D" w:rsidRPr="00F16534" w:rsidRDefault="00A42149" w:rsidP="0094252D">
      <w:pPr>
        <w:rPr>
          <w:rFonts w:ascii="Calibri" w:hAnsi="Calibri" w:cs="Calibri"/>
          <w:color w:val="0D0D0D"/>
          <w:shd w:val="clear" w:color="auto" w:fill="FFFFFF"/>
        </w:rPr>
      </w:pPr>
      <w:r w:rsidRPr="00F16534">
        <w:rPr>
          <w:rFonts w:ascii="Calibri" w:hAnsi="Calibri" w:cs="Calibri"/>
          <w:color w:val="0D0D0D"/>
          <w:shd w:val="clear" w:color="auto" w:fill="FFFFFF"/>
        </w:rPr>
        <w:t xml:space="preserve">Llama 2 </w:t>
      </w:r>
      <w:r w:rsidRPr="00F16534">
        <w:rPr>
          <w:rFonts w:ascii="Calibri" w:hAnsi="Calibri" w:cs="Calibri"/>
          <w:color w:val="0D0D0D"/>
          <w:shd w:val="clear" w:color="auto" w:fill="FFFFFF"/>
        </w:rPr>
        <w:t>is</w:t>
      </w:r>
      <w:r w:rsidRPr="00F16534">
        <w:rPr>
          <w:rFonts w:ascii="Calibri" w:hAnsi="Calibri" w:cs="Calibri"/>
          <w:color w:val="0D0D0D"/>
          <w:shd w:val="clear" w:color="auto" w:fill="FFFFFF"/>
        </w:rPr>
        <w:t xml:space="preserve"> the successor to the original Llama 1 models, offering several notable improvements. Unlike Llama 1, Llama 2 is freely available for both AI research and commercial applications. This shift aims to broaden access to advanced AI technologies and promote innovation across diverse industries</w:t>
      </w:r>
      <w:r w:rsidR="0094252D" w:rsidRPr="00F16534">
        <w:rPr>
          <w:rFonts w:ascii="Calibri" w:hAnsi="Calibri" w:cs="Calibri"/>
          <w:color w:val="0D0D0D"/>
          <w:shd w:val="clear" w:color="auto" w:fill="FFFFFF"/>
        </w:rPr>
        <w:t>.</w:t>
      </w:r>
    </w:p>
    <w:p w14:paraId="60DF096E" w14:textId="626EE7C6" w:rsidR="0094252D" w:rsidRPr="00F16534" w:rsidRDefault="0094252D" w:rsidP="0094252D">
      <w:pPr>
        <w:pStyle w:val="2"/>
        <w:rPr>
          <w:rFonts w:ascii="Calibri" w:hAnsi="Calibri" w:cs="Calibri"/>
          <w:shd w:val="clear" w:color="auto" w:fill="FFFFFF"/>
        </w:rPr>
      </w:pPr>
      <w:r w:rsidRPr="00F16534">
        <w:rPr>
          <w:rFonts w:ascii="Calibri" w:hAnsi="Calibri" w:cs="Calibri"/>
          <w:shd w:val="clear" w:color="auto" w:fill="FFFFFF"/>
        </w:rPr>
        <w:t>Key Feature</w:t>
      </w:r>
    </w:p>
    <w:p w14:paraId="516591C2" w14:textId="5EAA6434" w:rsidR="0094252D" w:rsidRPr="00F16534" w:rsidRDefault="00A42149" w:rsidP="0094252D">
      <w:pPr>
        <w:pStyle w:val="a5"/>
        <w:numPr>
          <w:ilvl w:val="0"/>
          <w:numId w:val="2"/>
        </w:numPr>
        <w:ind w:firstLineChars="0"/>
        <w:rPr>
          <w:rFonts w:ascii="Calibri" w:hAnsi="Calibri" w:cs="Calibri"/>
        </w:rPr>
      </w:pPr>
      <w:r w:rsidRPr="00F16534">
        <w:rPr>
          <w:rFonts w:ascii="Calibri" w:hAnsi="Calibri" w:cs="Calibri"/>
        </w:rPr>
        <w:t xml:space="preserve">Context length: Llama 2 models offer a </w:t>
      </w:r>
      <w:r w:rsidRPr="00F16534">
        <w:rPr>
          <w:rFonts w:ascii="Calibri" w:hAnsi="Calibri" w:cs="Calibri"/>
        </w:rPr>
        <w:t>significant</w:t>
      </w:r>
      <w:r w:rsidRPr="00F16534">
        <w:rPr>
          <w:rFonts w:ascii="Calibri" w:hAnsi="Calibri" w:cs="Calibri"/>
        </w:rPr>
        <w:t xml:space="preserve"> increase in context length that allowing for more comprehensive understanding and generation of natural language text</w:t>
      </w:r>
      <w:r w:rsidR="0094252D" w:rsidRPr="00F16534">
        <w:rPr>
          <w:rFonts w:ascii="Calibri" w:hAnsi="Calibri" w:cs="Calibri"/>
        </w:rPr>
        <w:t>.</w:t>
      </w:r>
    </w:p>
    <w:p w14:paraId="61A15155" w14:textId="04BA17A7" w:rsidR="00A42149" w:rsidRPr="00F16534" w:rsidRDefault="00A42149" w:rsidP="0094252D">
      <w:pPr>
        <w:pStyle w:val="a5"/>
        <w:numPr>
          <w:ilvl w:val="0"/>
          <w:numId w:val="2"/>
        </w:numPr>
        <w:ind w:firstLineChars="0"/>
        <w:rPr>
          <w:rFonts w:ascii="Calibri" w:hAnsi="Calibri" w:cs="Calibri"/>
        </w:rPr>
      </w:pPr>
      <w:r w:rsidRPr="00F16534">
        <w:rPr>
          <w:rFonts w:ascii="Calibri" w:hAnsi="Calibri" w:cs="Calibri"/>
        </w:rPr>
        <w:t>Accessibility: Llama 2 is accessible to a wider range of organizations, fostering better collaboration and innovation within the AI community</w:t>
      </w:r>
      <w:r w:rsidRPr="00F16534">
        <w:rPr>
          <w:rFonts w:ascii="Calibri" w:hAnsi="Calibri" w:cs="Calibri"/>
        </w:rPr>
        <w:t>.</w:t>
      </w:r>
    </w:p>
    <w:p w14:paraId="53577A5C" w14:textId="31C4B318" w:rsidR="0094252D" w:rsidRPr="00F16534" w:rsidRDefault="00A42149" w:rsidP="0094252D">
      <w:pPr>
        <w:pStyle w:val="a5"/>
        <w:numPr>
          <w:ilvl w:val="0"/>
          <w:numId w:val="2"/>
        </w:numPr>
        <w:ind w:firstLineChars="0"/>
        <w:rPr>
          <w:rFonts w:ascii="Calibri" w:hAnsi="Calibri" w:cs="Calibri"/>
        </w:rPr>
      </w:pPr>
      <w:r w:rsidRPr="00F16534">
        <w:rPr>
          <w:rFonts w:ascii="Calibri" w:hAnsi="Calibri" w:cs="Calibri"/>
        </w:rPr>
        <w:t>Robust Training: Llama 2 was pre-trained on a larger dataset and fine-tuned using reinforcement learning from human feedback, enhancing its performance and alignment with human expectations</w:t>
      </w:r>
      <w:r w:rsidRPr="00F16534">
        <w:rPr>
          <w:rFonts w:ascii="Calibri" w:hAnsi="Calibri" w:cs="Calibri"/>
        </w:rPr>
        <w:t>.</w:t>
      </w:r>
    </w:p>
    <w:p w14:paraId="2A24C9F8" w14:textId="4A04EFBE" w:rsidR="00A42149" w:rsidRPr="00F16534" w:rsidRDefault="00A42149" w:rsidP="00A42149">
      <w:pPr>
        <w:pStyle w:val="2"/>
        <w:rPr>
          <w:rFonts w:ascii="Calibri" w:hAnsi="Calibri" w:cs="Calibri"/>
        </w:rPr>
      </w:pPr>
      <w:r w:rsidRPr="00F16534">
        <w:rPr>
          <w:rFonts w:ascii="Calibri" w:hAnsi="Calibri" w:cs="Calibri"/>
        </w:rPr>
        <w:t>Openness and licensing</w:t>
      </w:r>
    </w:p>
    <w:p w14:paraId="2FF15279" w14:textId="6611A3C6" w:rsidR="00A42149" w:rsidRPr="00F16534" w:rsidRDefault="00A42149" w:rsidP="00A42149">
      <w:pPr>
        <w:rPr>
          <w:rFonts w:ascii="Calibri" w:hAnsi="Calibri" w:cs="Calibri"/>
          <w:color w:val="0D0D0D"/>
          <w:shd w:val="clear" w:color="auto" w:fill="FFFFFF"/>
        </w:rPr>
      </w:pPr>
      <w:r w:rsidRPr="00F16534">
        <w:rPr>
          <w:rFonts w:ascii="Calibri" w:hAnsi="Calibri" w:cs="Calibri"/>
        </w:rPr>
        <w:t xml:space="preserve">While Llama 2 models are freely available, there have been </w:t>
      </w:r>
      <w:r w:rsidR="00194732" w:rsidRPr="00F16534">
        <w:rPr>
          <w:rFonts w:ascii="Calibri" w:hAnsi="Calibri" w:cs="Calibri"/>
        </w:rPr>
        <w:t>debates</w:t>
      </w:r>
      <w:r w:rsidRPr="00F16534">
        <w:rPr>
          <w:rFonts w:ascii="Calibri" w:hAnsi="Calibri" w:cs="Calibri"/>
        </w:rPr>
        <w:t xml:space="preserve"> </w:t>
      </w:r>
      <w:r w:rsidR="00194732" w:rsidRPr="00F16534">
        <w:rPr>
          <w:rFonts w:ascii="Calibri" w:hAnsi="Calibri" w:cs="Calibri"/>
        </w:rPr>
        <w:t>of</w:t>
      </w:r>
      <w:r w:rsidRPr="00F16534">
        <w:rPr>
          <w:rFonts w:ascii="Calibri" w:hAnsi="Calibri" w:cs="Calibri"/>
        </w:rPr>
        <w:t xml:space="preserve"> their classification as “open source.”</w:t>
      </w:r>
      <w:r w:rsidRPr="00F16534">
        <w:rPr>
          <w:rFonts w:ascii="Calibri" w:hAnsi="Calibri" w:cs="Calibri"/>
          <w:color w:val="0D0D0D"/>
          <w:shd w:val="clear" w:color="auto" w:fill="FFFFFF"/>
        </w:rPr>
        <w:t xml:space="preserve"> </w:t>
      </w:r>
      <w:r w:rsidRPr="00F16534">
        <w:rPr>
          <w:rFonts w:ascii="Calibri" w:hAnsi="Calibri" w:cs="Calibri"/>
          <w:color w:val="0D0D0D"/>
          <w:shd w:val="clear" w:color="auto" w:fill="FFFFFF"/>
        </w:rPr>
        <w:t>Certain restrictions in the licensing agreement, such as limitations on usage for organizations with over 700 million monthly active users, have led to discussions about the model's adherence to open</w:t>
      </w:r>
      <w:r w:rsidRPr="00F16534">
        <w:rPr>
          <w:rFonts w:ascii="Calibri" w:hAnsi="Calibri" w:cs="Calibri"/>
          <w:color w:val="0D0D0D"/>
          <w:shd w:val="clear" w:color="auto" w:fill="FFFFFF"/>
        </w:rPr>
        <w:t>-</w:t>
      </w:r>
      <w:r w:rsidRPr="00F16534">
        <w:rPr>
          <w:rFonts w:ascii="Calibri" w:hAnsi="Calibri" w:cs="Calibri"/>
          <w:color w:val="0D0D0D"/>
          <w:shd w:val="clear" w:color="auto" w:fill="FFFFFF"/>
        </w:rPr>
        <w:t>source principles.</w:t>
      </w:r>
    </w:p>
    <w:p w14:paraId="131CBA1E" w14:textId="77CAA34B" w:rsidR="00194732" w:rsidRPr="00F16534" w:rsidRDefault="00194732" w:rsidP="00194732">
      <w:pPr>
        <w:pStyle w:val="2"/>
        <w:rPr>
          <w:rFonts w:ascii="Calibri" w:hAnsi="Calibri" w:cs="Calibri"/>
        </w:rPr>
      </w:pPr>
      <w:r w:rsidRPr="00F16534">
        <w:rPr>
          <w:rFonts w:ascii="Calibri" w:hAnsi="Calibri" w:cs="Calibri"/>
        </w:rPr>
        <w:t>Model Architecture and Training</w:t>
      </w:r>
    </w:p>
    <w:p w14:paraId="529EC3C3" w14:textId="76F4A26F" w:rsidR="00194732" w:rsidRPr="00F16534" w:rsidRDefault="00194732" w:rsidP="00194732">
      <w:pPr>
        <w:rPr>
          <w:rFonts w:ascii="Calibri" w:hAnsi="Calibri" w:cs="Calibri"/>
        </w:rPr>
      </w:pPr>
      <w:r w:rsidRPr="00F16534">
        <w:rPr>
          <w:rFonts w:ascii="Calibri" w:hAnsi="Calibri" w:cs="Calibri"/>
        </w:rPr>
        <w:t xml:space="preserve">Llama 2 including base models and chat models, each model </w:t>
      </w:r>
      <w:proofErr w:type="gramStart"/>
      <w:r w:rsidRPr="00F16534">
        <w:rPr>
          <w:rFonts w:ascii="Calibri" w:hAnsi="Calibri" w:cs="Calibri"/>
        </w:rPr>
        <w:t>have</w:t>
      </w:r>
      <w:proofErr w:type="gramEnd"/>
      <w:r w:rsidRPr="00F16534">
        <w:rPr>
          <w:rFonts w:ascii="Calibri" w:hAnsi="Calibri" w:cs="Calibri"/>
        </w:rPr>
        <w:t xml:space="preserve"> distinct purposes. Base models </w:t>
      </w:r>
      <w:r w:rsidRPr="00F16534">
        <w:rPr>
          <w:rFonts w:ascii="Calibri" w:hAnsi="Calibri" w:cs="Calibri"/>
        </w:rPr>
        <w:lastRenderedPageBreak/>
        <w:t>are transformer-based autoregressive language models, while chat models are optimized for dialogue-driven applications. The models undergo self-supervised pre-training and subsequent fine-tuning for specific use cases.</w:t>
      </w:r>
    </w:p>
    <w:p w14:paraId="57EAF223" w14:textId="15B8D2B6" w:rsidR="00194732" w:rsidRPr="00F16534" w:rsidRDefault="00194732" w:rsidP="00194732">
      <w:pPr>
        <w:pStyle w:val="2"/>
        <w:rPr>
          <w:rFonts w:ascii="Calibri" w:hAnsi="Calibri" w:cs="Calibri"/>
        </w:rPr>
      </w:pPr>
      <w:r w:rsidRPr="00F16534">
        <w:rPr>
          <w:rFonts w:ascii="Calibri" w:hAnsi="Calibri" w:cs="Calibri"/>
        </w:rPr>
        <w:t>Applications and Variants</w:t>
      </w:r>
    </w:p>
    <w:p w14:paraId="19161541" w14:textId="65BA60BA" w:rsidR="00194732" w:rsidRPr="00F16534" w:rsidRDefault="00194732" w:rsidP="00194732">
      <w:pPr>
        <w:rPr>
          <w:rFonts w:ascii="Calibri" w:hAnsi="Calibri" w:cs="Calibri"/>
        </w:rPr>
      </w:pPr>
      <w:r w:rsidRPr="00F16534">
        <w:rPr>
          <w:rFonts w:ascii="Calibri" w:hAnsi="Calibri" w:cs="Calibri"/>
        </w:rPr>
        <w:t xml:space="preserve">Llama 2 is the foundation for various applications, including chat assistants, code generation, and instruction following. It can be used for a wide range of tasks across different programming languages and area. </w:t>
      </w:r>
    </w:p>
    <w:p w14:paraId="1EA12B27" w14:textId="7F86121F" w:rsidR="00194732" w:rsidRPr="00F16534" w:rsidRDefault="00194732" w:rsidP="00194732">
      <w:pPr>
        <w:pStyle w:val="2"/>
        <w:rPr>
          <w:rFonts w:ascii="Calibri" w:hAnsi="Calibri" w:cs="Calibri"/>
        </w:rPr>
      </w:pPr>
      <w:r w:rsidRPr="00F16534">
        <w:rPr>
          <w:rFonts w:ascii="Calibri" w:hAnsi="Calibri" w:cs="Calibri"/>
        </w:rPr>
        <w:t>Utilized in mobile applications</w:t>
      </w:r>
    </w:p>
    <w:p w14:paraId="013E36DB" w14:textId="658AD2FB" w:rsidR="00194732" w:rsidRPr="00F16534" w:rsidRDefault="00194732" w:rsidP="00194732">
      <w:pPr>
        <w:pStyle w:val="a5"/>
        <w:numPr>
          <w:ilvl w:val="0"/>
          <w:numId w:val="3"/>
        </w:numPr>
        <w:ind w:firstLineChars="0"/>
        <w:rPr>
          <w:rFonts w:ascii="Calibri" w:hAnsi="Calibri" w:cs="Calibri"/>
        </w:rPr>
      </w:pPr>
      <w:r w:rsidRPr="00F16534">
        <w:rPr>
          <w:rFonts w:ascii="Calibri" w:hAnsi="Calibri" w:cs="Calibri"/>
        </w:rPr>
        <w:t xml:space="preserve">Virtual Assistants: </w:t>
      </w:r>
      <w:r w:rsidR="001C459C" w:rsidRPr="00F16534">
        <w:rPr>
          <w:rFonts w:ascii="Calibri" w:hAnsi="Calibri" w:cs="Calibri"/>
        </w:rPr>
        <w:t xml:space="preserve">incorporate Llama 2’s chat models into apps to create virtual assistants that capable of providing personalized assistance to users. The app can use its natural language </w:t>
      </w:r>
      <w:r w:rsidR="00F422A4" w:rsidRPr="00F16534">
        <w:rPr>
          <w:rFonts w:ascii="Calibri" w:hAnsi="Calibri" w:cs="Calibri"/>
        </w:rPr>
        <w:t>interactions to</w:t>
      </w:r>
      <w:r w:rsidR="001C459C" w:rsidRPr="00F16534">
        <w:rPr>
          <w:rFonts w:ascii="Calibri" w:hAnsi="Calibri" w:cs="Calibri"/>
        </w:rPr>
        <w:t xml:space="preserve"> helps users with tasks such as scheduling appointments, answering questions, providing recommendations, and assisting with inquiries.</w:t>
      </w:r>
    </w:p>
    <w:p w14:paraId="5D5CAB16" w14:textId="0C5C1B3E" w:rsidR="001C459C" w:rsidRPr="00F16534" w:rsidRDefault="001C459C" w:rsidP="00194732">
      <w:pPr>
        <w:pStyle w:val="a5"/>
        <w:numPr>
          <w:ilvl w:val="0"/>
          <w:numId w:val="3"/>
        </w:numPr>
        <w:ind w:firstLineChars="0"/>
        <w:rPr>
          <w:rFonts w:ascii="Calibri" w:hAnsi="Calibri" w:cs="Calibri"/>
        </w:rPr>
      </w:pPr>
      <w:r w:rsidRPr="00F16534">
        <w:rPr>
          <w:rFonts w:ascii="Calibri" w:hAnsi="Calibri" w:cs="Calibri"/>
        </w:rPr>
        <w:t xml:space="preserve">Translator: using Llama 2’s language processing </w:t>
      </w:r>
      <w:r w:rsidR="00F422A4" w:rsidRPr="00F16534">
        <w:rPr>
          <w:rFonts w:ascii="Calibri" w:hAnsi="Calibri" w:cs="Calibri"/>
        </w:rPr>
        <w:t>capabilities to develop language translation features in the apps. User can input their language and the app can leverage Llama 2 to translate it into another language.</w:t>
      </w:r>
    </w:p>
    <w:p w14:paraId="1245A4E9" w14:textId="4146D456" w:rsidR="00F422A4" w:rsidRPr="00F16534" w:rsidRDefault="00F422A4" w:rsidP="00194732">
      <w:pPr>
        <w:pStyle w:val="a5"/>
        <w:numPr>
          <w:ilvl w:val="0"/>
          <w:numId w:val="3"/>
        </w:numPr>
        <w:ind w:firstLineChars="0"/>
        <w:rPr>
          <w:rFonts w:ascii="Calibri" w:hAnsi="Calibri" w:cs="Calibri"/>
        </w:rPr>
      </w:pPr>
      <w:r w:rsidRPr="00F16534">
        <w:rPr>
          <w:rFonts w:ascii="Calibri" w:hAnsi="Calibri" w:cs="Calibri"/>
        </w:rPr>
        <w:t>Quiz generation: using Llama 2’s natural language generation capabilities to generate quiz questions based on user-selected categories, difficulty level, or specific topics. Llama 2 can generate a wide range of questions, including multiple-choice, true or false, or open-ended questions.</w:t>
      </w:r>
    </w:p>
    <w:p w14:paraId="179C851A" w14:textId="6CE9946E" w:rsidR="00194732" w:rsidRPr="00F16534" w:rsidRDefault="00F422A4" w:rsidP="00AD1818">
      <w:pPr>
        <w:pStyle w:val="a5"/>
        <w:numPr>
          <w:ilvl w:val="0"/>
          <w:numId w:val="3"/>
        </w:numPr>
        <w:ind w:firstLineChars="0"/>
        <w:rPr>
          <w:rFonts w:ascii="Calibri" w:hAnsi="Calibri" w:cs="Calibri"/>
        </w:rPr>
      </w:pPr>
      <w:r w:rsidRPr="00F16534">
        <w:rPr>
          <w:rFonts w:ascii="Calibri" w:hAnsi="Calibri" w:cs="Calibri"/>
        </w:rPr>
        <w:t>Real person chat: using Llama to collect data from users chat message to train chat model and generate a cyber real-person language model that will mimicking the target person.</w:t>
      </w:r>
      <w:r w:rsidR="00CD79C0" w:rsidRPr="00F16534">
        <w:rPr>
          <w:rFonts w:ascii="Calibri" w:hAnsi="Calibri" w:cs="Calibri"/>
        </w:rPr>
        <w:t xml:space="preserve"> User can keep importing data to improve and update model.</w:t>
      </w:r>
    </w:p>
    <w:p w14:paraId="368700D5" w14:textId="1A48B645" w:rsidR="00CD79C0" w:rsidRPr="00F16534" w:rsidRDefault="00CD79C0" w:rsidP="00AD1818">
      <w:pPr>
        <w:pStyle w:val="a5"/>
        <w:numPr>
          <w:ilvl w:val="0"/>
          <w:numId w:val="3"/>
        </w:numPr>
        <w:ind w:firstLineChars="0"/>
        <w:rPr>
          <w:rFonts w:ascii="Calibri" w:hAnsi="Calibri" w:cs="Calibri"/>
        </w:rPr>
      </w:pPr>
      <w:r w:rsidRPr="00F16534">
        <w:rPr>
          <w:rFonts w:ascii="Calibri" w:hAnsi="Calibri" w:cs="Calibri"/>
        </w:rPr>
        <w:t xml:space="preserve">Customer support chatbots: implement Llama 2’s chat model to enhance customer support services. Users can interact with the chatbot to seek for assistance, report issues, and receive troubleshooting guidance. App can report complex issues to human support agents when necessary. </w:t>
      </w:r>
    </w:p>
    <w:sectPr w:rsidR="00CD79C0" w:rsidRPr="00F16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119A2"/>
    <w:multiLevelType w:val="hybridMultilevel"/>
    <w:tmpl w:val="445AAD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BD7194"/>
    <w:multiLevelType w:val="hybridMultilevel"/>
    <w:tmpl w:val="138897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CCD30F6"/>
    <w:multiLevelType w:val="hybridMultilevel"/>
    <w:tmpl w:val="F2D2EB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35934983">
    <w:abstractNumId w:val="0"/>
  </w:num>
  <w:num w:numId="2" w16cid:durableId="1574924702">
    <w:abstractNumId w:val="1"/>
  </w:num>
  <w:num w:numId="3" w16cid:durableId="35920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91"/>
    <w:rsid w:val="000C5291"/>
    <w:rsid w:val="00194732"/>
    <w:rsid w:val="001C459C"/>
    <w:rsid w:val="00282960"/>
    <w:rsid w:val="00392B57"/>
    <w:rsid w:val="008D5591"/>
    <w:rsid w:val="0094252D"/>
    <w:rsid w:val="009E58C1"/>
    <w:rsid w:val="00A301EA"/>
    <w:rsid w:val="00A42149"/>
    <w:rsid w:val="00C73ED5"/>
    <w:rsid w:val="00CD79C0"/>
    <w:rsid w:val="00F16534"/>
    <w:rsid w:val="00F42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D36A"/>
  <w15:chartTrackingRefBased/>
  <w15:docId w15:val="{A1D7040C-8714-4084-86E4-8AF4BB65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0C52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52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52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5291"/>
    <w:rPr>
      <w:b/>
      <w:bCs/>
      <w:kern w:val="44"/>
      <w:sz w:val="44"/>
      <w:szCs w:val="44"/>
      <w:lang w:val="en-AU"/>
    </w:rPr>
  </w:style>
  <w:style w:type="paragraph" w:styleId="a3">
    <w:name w:val="Title"/>
    <w:basedOn w:val="a"/>
    <w:next w:val="a"/>
    <w:link w:val="a4"/>
    <w:uiPriority w:val="10"/>
    <w:qFormat/>
    <w:rsid w:val="000C529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C5291"/>
    <w:rPr>
      <w:rFonts w:asciiTheme="majorHAnsi" w:eastAsiaTheme="majorEastAsia" w:hAnsiTheme="majorHAnsi" w:cstheme="majorBidi"/>
      <w:b/>
      <w:bCs/>
      <w:sz w:val="32"/>
      <w:szCs w:val="32"/>
      <w:lang w:val="en-AU"/>
    </w:rPr>
  </w:style>
  <w:style w:type="character" w:customStyle="1" w:styleId="20">
    <w:name w:val="标题 2 字符"/>
    <w:basedOn w:val="a0"/>
    <w:link w:val="2"/>
    <w:uiPriority w:val="9"/>
    <w:rsid w:val="000C5291"/>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0C5291"/>
    <w:rPr>
      <w:b/>
      <w:bCs/>
      <w:sz w:val="32"/>
      <w:szCs w:val="32"/>
      <w:lang w:val="en-AU"/>
    </w:rPr>
  </w:style>
  <w:style w:type="paragraph" w:styleId="a5">
    <w:name w:val="List Paragraph"/>
    <w:basedOn w:val="a"/>
    <w:uiPriority w:val="34"/>
    <w:qFormat/>
    <w:rsid w:val="009425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62326">
      <w:bodyDiv w:val="1"/>
      <w:marLeft w:val="0"/>
      <w:marRight w:val="0"/>
      <w:marTop w:val="0"/>
      <w:marBottom w:val="0"/>
      <w:divBdr>
        <w:top w:val="none" w:sz="0" w:space="0" w:color="auto"/>
        <w:left w:val="none" w:sz="0" w:space="0" w:color="auto"/>
        <w:bottom w:val="none" w:sz="0" w:space="0" w:color="auto"/>
        <w:right w:val="none" w:sz="0" w:space="0" w:color="auto"/>
      </w:divBdr>
    </w:div>
    <w:div w:id="1349452753">
      <w:bodyDiv w:val="1"/>
      <w:marLeft w:val="0"/>
      <w:marRight w:val="0"/>
      <w:marTop w:val="0"/>
      <w:marBottom w:val="0"/>
      <w:divBdr>
        <w:top w:val="none" w:sz="0" w:space="0" w:color="auto"/>
        <w:left w:val="none" w:sz="0" w:space="0" w:color="auto"/>
        <w:bottom w:val="none" w:sz="0" w:space="0" w:color="auto"/>
        <w:right w:val="none" w:sz="0" w:space="0" w:color="auto"/>
      </w:divBdr>
    </w:div>
    <w:div w:id="19774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Peifeng Yu</dc:creator>
  <cp:keywords/>
  <dc:description/>
  <cp:lastModifiedBy>Peifeng Yu</cp:lastModifiedBy>
  <cp:revision>3</cp:revision>
  <dcterms:created xsi:type="dcterms:W3CDTF">2024-03-29T09:50:00Z</dcterms:created>
  <dcterms:modified xsi:type="dcterms:W3CDTF">2024-03-29T12:14:00Z</dcterms:modified>
</cp:coreProperties>
</file>