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34A5" w:rsidRDefault="006E5528">
      <w:pPr>
        <w:spacing w:after="0" w:line="240" w:lineRule="auto"/>
        <w:rPr>
          <w:color w:val="000000"/>
          <w:sz w:val="28"/>
          <w:szCs w:val="28"/>
        </w:rPr>
      </w:pPr>
      <w:r>
        <w:rPr>
          <w:color w:val="000000"/>
          <w:sz w:val="28"/>
          <w:szCs w:val="28"/>
        </w:rPr>
        <w:t>Group 1</w:t>
      </w:r>
    </w:p>
    <w:p w14:paraId="00000002" w14:textId="77777777" w:rsidR="001134A5" w:rsidRDefault="006E5528">
      <w:pPr>
        <w:spacing w:after="0" w:line="240" w:lineRule="auto"/>
        <w:rPr>
          <w:color w:val="000000"/>
          <w:sz w:val="28"/>
          <w:szCs w:val="28"/>
        </w:rPr>
      </w:pPr>
      <w:r>
        <w:rPr>
          <w:color w:val="000000"/>
          <w:sz w:val="28"/>
          <w:szCs w:val="28"/>
        </w:rPr>
        <w:t>CSCI 4320</w:t>
      </w:r>
    </w:p>
    <w:p w14:paraId="00000003" w14:textId="77777777" w:rsidR="001134A5" w:rsidRDefault="006E5528">
      <w:pPr>
        <w:spacing w:after="0" w:line="240" w:lineRule="auto"/>
        <w:rPr>
          <w:color w:val="000000"/>
          <w:sz w:val="28"/>
          <w:szCs w:val="28"/>
        </w:rPr>
      </w:pPr>
      <w:r>
        <w:rPr>
          <w:color w:val="000000"/>
          <w:sz w:val="28"/>
          <w:szCs w:val="28"/>
        </w:rPr>
        <w:t>Professor Frank Richardson</w:t>
      </w:r>
    </w:p>
    <w:p w14:paraId="00000004" w14:textId="4ADF1F5B" w:rsidR="001134A5" w:rsidRDefault="006E5528">
      <w:pPr>
        <w:spacing w:after="0" w:line="240" w:lineRule="auto"/>
        <w:rPr>
          <w:color w:val="000000"/>
          <w:sz w:val="28"/>
          <w:szCs w:val="28"/>
        </w:rPr>
      </w:pPr>
      <w:r>
        <w:rPr>
          <w:color w:val="000000"/>
          <w:sz w:val="28"/>
          <w:szCs w:val="28"/>
        </w:rPr>
        <w:t xml:space="preserve">March </w:t>
      </w:r>
      <w:r w:rsidR="00BA1E9A">
        <w:rPr>
          <w:sz w:val="28"/>
          <w:szCs w:val="28"/>
        </w:rPr>
        <w:t>9</w:t>
      </w:r>
      <w:r>
        <w:rPr>
          <w:color w:val="000000"/>
          <w:sz w:val="28"/>
          <w:szCs w:val="28"/>
        </w:rPr>
        <w:t>, 2022</w:t>
      </w:r>
    </w:p>
    <w:p w14:paraId="00000005" w14:textId="77777777" w:rsidR="001134A5" w:rsidRDefault="001134A5">
      <w:pPr>
        <w:spacing w:after="0" w:line="240" w:lineRule="auto"/>
        <w:rPr>
          <w:color w:val="000000"/>
          <w:sz w:val="28"/>
          <w:szCs w:val="28"/>
        </w:rPr>
      </w:pPr>
    </w:p>
    <w:p w14:paraId="00000006" w14:textId="77777777" w:rsidR="001134A5" w:rsidRDefault="006E5528">
      <w:pPr>
        <w:spacing w:after="0" w:line="240" w:lineRule="auto"/>
        <w:rPr>
          <w:b/>
          <w:color w:val="000000"/>
          <w:sz w:val="28"/>
          <w:szCs w:val="28"/>
        </w:rPr>
      </w:pPr>
      <w:r>
        <w:rPr>
          <w:b/>
          <w:color w:val="000000"/>
          <w:sz w:val="28"/>
          <w:szCs w:val="28"/>
        </w:rPr>
        <w:t xml:space="preserve">What Went Well:  </w:t>
      </w:r>
    </w:p>
    <w:p w14:paraId="00000007" w14:textId="05A98202" w:rsidR="001134A5" w:rsidRDefault="006E5528">
      <w:pPr>
        <w:spacing w:after="0" w:line="240" w:lineRule="auto"/>
        <w:ind w:firstLine="720"/>
        <w:rPr>
          <w:sz w:val="28"/>
          <w:szCs w:val="28"/>
        </w:rPr>
      </w:pPr>
      <w:r>
        <w:rPr>
          <w:sz w:val="28"/>
          <w:szCs w:val="28"/>
        </w:rPr>
        <w:t>T</w:t>
      </w:r>
      <w:r>
        <w:rPr>
          <w:color w:val="000000"/>
          <w:sz w:val="28"/>
          <w:szCs w:val="28"/>
        </w:rPr>
        <w:t xml:space="preserve">his sprint was a success because of our communication </w:t>
      </w:r>
      <w:r>
        <w:rPr>
          <w:sz w:val="28"/>
          <w:szCs w:val="28"/>
        </w:rPr>
        <w:t>and willingness to meet with others in offline meetings. This sprint had a lot of roadblocks due to dependencies among stories and a few sizable tasks had unexpected issues that raised the task complexity. This caused the second half of our sprint to be much more cumbersome than the first half. However, this was met and overcome with consistent communication among teammates. Task progress was much more well known among group members and issues were brought up and logged using our discord chat. Overall, everyone was willing to meet the needs of others, and therefore we met our sprint goal.</w:t>
      </w:r>
    </w:p>
    <w:p w14:paraId="00000008" w14:textId="77777777" w:rsidR="001134A5" w:rsidRDefault="001134A5">
      <w:pPr>
        <w:spacing w:after="0" w:line="240" w:lineRule="auto"/>
        <w:ind w:firstLine="720"/>
        <w:rPr>
          <w:sz w:val="28"/>
          <w:szCs w:val="28"/>
        </w:rPr>
      </w:pPr>
    </w:p>
    <w:p w14:paraId="00000009" w14:textId="77777777" w:rsidR="001134A5" w:rsidRDefault="006E5528">
      <w:pPr>
        <w:spacing w:after="0" w:line="240" w:lineRule="auto"/>
        <w:rPr>
          <w:b/>
          <w:color w:val="000000"/>
          <w:sz w:val="28"/>
          <w:szCs w:val="28"/>
        </w:rPr>
      </w:pPr>
      <w:r>
        <w:rPr>
          <w:b/>
          <w:color w:val="000000"/>
          <w:sz w:val="28"/>
          <w:szCs w:val="28"/>
        </w:rPr>
        <w:t>What Needs to be Improved:</w:t>
      </w:r>
    </w:p>
    <w:p w14:paraId="0000000A" w14:textId="3EED59FB" w:rsidR="001134A5" w:rsidRDefault="006E5528">
      <w:pPr>
        <w:spacing w:after="58" w:line="240" w:lineRule="auto"/>
        <w:rPr>
          <w:color w:val="000000"/>
          <w:sz w:val="28"/>
          <w:szCs w:val="28"/>
        </w:rPr>
      </w:pPr>
      <w:r>
        <w:rPr>
          <w:color w:val="000000"/>
          <w:sz w:val="28"/>
          <w:szCs w:val="28"/>
        </w:rPr>
        <w:tab/>
        <w:t xml:space="preserve">The main </w:t>
      </w:r>
      <w:r>
        <w:rPr>
          <w:sz w:val="28"/>
          <w:szCs w:val="28"/>
        </w:rPr>
        <w:t>issues</w:t>
      </w:r>
      <w:r>
        <w:rPr>
          <w:color w:val="000000"/>
          <w:sz w:val="28"/>
          <w:szCs w:val="28"/>
        </w:rPr>
        <w:t xml:space="preserve"> that we found this sprint w</w:t>
      </w:r>
      <w:r>
        <w:rPr>
          <w:sz w:val="28"/>
          <w:szCs w:val="28"/>
        </w:rPr>
        <w:t xml:space="preserve">ere program documentation and task specification on Jira. While documentation was serviceable last sprint, it was inadequate for the challenges we faced this sprint. Due to the aforementioned difficulties, more programming had to be done in a shorter amount of time, and the documentation was inadequate for the complexity of our sprint goal. This led to time wasted among members as they had trouble understanding the purpose and use of code written by others in different tasks. Additionally, while task steps were defined well during backlog refinement, they were not logged adequately on Jira. This led to misunderstanding in task assignments and time wasted in reassessing the specifications of the tasks. To address these issues, we are going to define and implement a more thorough system for code documentation that will be more helpful to both ourselves and future programmers. Along with this, we are going to be much more systematic in our Jira specifications, giving team members more well-defined steps to accomplish any given task. </w:t>
      </w:r>
    </w:p>
    <w:p w14:paraId="0000000B" w14:textId="77777777" w:rsidR="001134A5" w:rsidRDefault="001134A5">
      <w:pPr>
        <w:spacing w:after="58" w:line="240" w:lineRule="auto"/>
        <w:rPr>
          <w:sz w:val="28"/>
          <w:szCs w:val="28"/>
        </w:rPr>
      </w:pPr>
    </w:p>
    <w:p w14:paraId="0000000C" w14:textId="77777777" w:rsidR="001134A5" w:rsidRDefault="006E5528">
      <w:pPr>
        <w:spacing w:after="0" w:line="240" w:lineRule="auto"/>
        <w:rPr>
          <w:color w:val="000000"/>
          <w:sz w:val="28"/>
          <w:szCs w:val="28"/>
        </w:rPr>
      </w:pPr>
      <w:r>
        <w:rPr>
          <w:b/>
          <w:color w:val="000000"/>
          <w:sz w:val="28"/>
          <w:szCs w:val="28"/>
        </w:rPr>
        <w:t>Suggestion for Professor:</w:t>
      </w:r>
    </w:p>
    <w:sectPr w:rsidR="001134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4A5"/>
    <w:rsid w:val="001134A5"/>
    <w:rsid w:val="006E5528"/>
    <w:rsid w:val="00BA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0441"/>
  <w15:docId w15:val="{DA2AF37F-106C-4C74-8C14-927BA3D2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9aZaQyyyI79Y/UIdBtU0BFajgw==">AMUW2mW02KbJjGPpsNSKC0Y7Tfjvyzddy10FL3Hnbt9Vvja9fQj35Z3OScxRWb1HMv+RCiMy0OOkGxpRFjOPvxZ9EmD0bHA+xc8yKmOfCLy5DE3vH1Ux7zw=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Morris</cp:lastModifiedBy>
  <cp:revision>3</cp:revision>
  <dcterms:created xsi:type="dcterms:W3CDTF">2022-02-17T23:42:00Z</dcterms:created>
  <dcterms:modified xsi:type="dcterms:W3CDTF">2022-03-08T01:15:00Z</dcterms:modified>
</cp:coreProperties>
</file>