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4B4" w:rsidRDefault="007A02A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Group 1</w:t>
      </w:r>
    </w:p>
    <w:p w14:paraId="00000002" w14:textId="77777777" w:rsidR="002604B4" w:rsidRDefault="007A02A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CSCI 4320</w:t>
      </w:r>
    </w:p>
    <w:p w14:paraId="00000003" w14:textId="77777777" w:rsidR="002604B4" w:rsidRDefault="007A02A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Professor Frank Richardson</w:t>
      </w:r>
    </w:p>
    <w:p w14:paraId="00000004" w14:textId="396248FA" w:rsidR="002604B4" w:rsidRDefault="007A02A1">
      <w:pP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April </w:t>
      </w:r>
      <w:r w:rsidR="00343411"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>, 2022</w:t>
      </w:r>
    </w:p>
    <w:p w14:paraId="00000005" w14:textId="77777777" w:rsidR="002604B4" w:rsidRDefault="002604B4">
      <w:pPr>
        <w:spacing w:after="0" w:line="240" w:lineRule="auto"/>
        <w:rPr>
          <w:color w:val="000000"/>
          <w:sz w:val="28"/>
          <w:szCs w:val="28"/>
        </w:rPr>
      </w:pPr>
    </w:p>
    <w:p w14:paraId="00000006" w14:textId="77777777" w:rsidR="002604B4" w:rsidRDefault="007A02A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What Went Well:  </w:t>
      </w:r>
    </w:p>
    <w:p w14:paraId="00000008" w14:textId="55C41ADA" w:rsidR="002604B4" w:rsidRDefault="00D7511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sprint, we kept our expectations and sprint goal well-managed. We did not bite off more than we could chew. We did run into some </w:t>
      </w:r>
      <w:r w:rsidR="00A1021F">
        <w:rPr>
          <w:sz w:val="28"/>
          <w:szCs w:val="28"/>
        </w:rPr>
        <w:t>challenges with tasks, but had the time to work them out</w:t>
      </w:r>
      <w:r w:rsidR="003D0986">
        <w:rPr>
          <w:sz w:val="28"/>
          <w:szCs w:val="28"/>
        </w:rPr>
        <w:t xml:space="preserve"> because we kept the sprint goal smaller.</w:t>
      </w:r>
    </w:p>
    <w:p w14:paraId="00000009" w14:textId="77777777" w:rsidR="002604B4" w:rsidRDefault="007A02A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What Needs to be Improved:</w:t>
      </w:r>
    </w:p>
    <w:p w14:paraId="0000000B" w14:textId="1C831955" w:rsidR="002604B4" w:rsidRDefault="003D0986">
      <w:pPr>
        <w:spacing w:after="58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We had some challenges with a few tasks that might have been solved through better communications. In future, we need to return to a more robust planning phase </w:t>
      </w:r>
      <w:r w:rsidR="007368FD">
        <w:rPr>
          <w:sz w:val="28"/>
          <w:szCs w:val="28"/>
        </w:rPr>
        <w:t>in which we walked through the steps, tools, and library features necessary for completing each tasks</w:t>
      </w:r>
      <w:r w:rsidR="007A02A1">
        <w:rPr>
          <w:sz w:val="28"/>
          <w:szCs w:val="28"/>
        </w:rPr>
        <w:t>.</w:t>
      </w:r>
    </w:p>
    <w:p w14:paraId="0000000C" w14:textId="4A2827E3" w:rsidR="002604B4" w:rsidRDefault="007A02A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Suggestion for Professor:</w:t>
      </w:r>
      <w:r w:rsidR="003D0986">
        <w:rPr>
          <w:b/>
          <w:color w:val="000000"/>
          <w:sz w:val="28"/>
          <w:szCs w:val="28"/>
        </w:rPr>
        <w:t xml:space="preserve"> </w:t>
      </w:r>
    </w:p>
    <w:p w14:paraId="018F0363" w14:textId="1A650A3B" w:rsidR="003D0986" w:rsidRPr="003D0986" w:rsidRDefault="003D0986">
      <w:pPr>
        <w:spacing w:after="0" w:line="240" w:lineRule="auto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N/A</w:t>
      </w:r>
    </w:p>
    <w:sectPr w:rsidR="003D0986" w:rsidRPr="003D0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B4"/>
    <w:rsid w:val="002604B4"/>
    <w:rsid w:val="00343411"/>
    <w:rsid w:val="003D0986"/>
    <w:rsid w:val="007368FD"/>
    <w:rsid w:val="007A02A1"/>
    <w:rsid w:val="00A1021F"/>
    <w:rsid w:val="00D7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6B77"/>
  <w15:docId w15:val="{A12F244F-2391-4DB5-BD99-0BE39594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xb70F2fROrlKqRiXBitNMPYIA==">AMUW2mWhnGSzFBZ6wpMfdCOxghEJfTKY3Z3dBv4iqjdwpimsDMcS/Rj42ArRd1XoIPfkDMoqlPGuRtXqOzjb/scKoO1isa69kOlrtf5T8jlahjUPoHr4234=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4</cp:revision>
  <dcterms:created xsi:type="dcterms:W3CDTF">2022-02-17T23:42:00Z</dcterms:created>
  <dcterms:modified xsi:type="dcterms:W3CDTF">2022-04-25T17:44:00Z</dcterms:modified>
</cp:coreProperties>
</file>