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C781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Group 1</w:t>
      </w:r>
    </w:p>
    <w:p w14:paraId="79E592CD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CSCI 4320</w:t>
      </w:r>
    </w:p>
    <w:p w14:paraId="773DB4E3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Professor Frank Richardson</w:t>
      </w:r>
    </w:p>
    <w:p w14:paraId="15515065" w14:textId="72D0FEC4" w:rsidR="001050C8" w:rsidRDefault="00122545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April </w:t>
      </w:r>
      <w:r w:rsidR="006620BB">
        <w:rPr>
          <w:rFonts w:ascii="Calibri" w:eastAsia="Calibri" w:hAnsi="Calibri" w:cs="Calibri"/>
          <w:color w:val="000000"/>
          <w:sz w:val="28"/>
        </w:rPr>
        <w:t>25</w:t>
      </w:r>
      <w:r w:rsidR="00D14BE3">
        <w:rPr>
          <w:rFonts w:ascii="Calibri" w:eastAsia="Calibri" w:hAnsi="Calibri" w:cs="Calibri"/>
          <w:color w:val="000000"/>
          <w:sz w:val="28"/>
        </w:rPr>
        <w:t>, 2022</w:t>
      </w:r>
    </w:p>
    <w:p w14:paraId="6B85E3C4" w14:textId="77777777" w:rsidR="001050C8" w:rsidRDefault="001050C8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14:paraId="0A7FD56F" w14:textId="77777777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Goal Statement:  </w:t>
      </w:r>
    </w:p>
    <w:p w14:paraId="652BC748" w14:textId="41FB5CB1" w:rsidR="001050C8" w:rsidRDefault="00122545">
      <w:pPr>
        <w:numPr>
          <w:ilvl w:val="0"/>
          <w:numId w:val="1"/>
        </w:numPr>
        <w:spacing w:after="58" w:line="240" w:lineRule="auto"/>
        <w:ind w:left="36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Have access control and implement client interface changes.</w:t>
      </w:r>
    </w:p>
    <w:p w14:paraId="5B890BB1" w14:textId="77777777" w:rsidR="001050C8" w:rsidRDefault="001050C8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33926CC7" w14:textId="1A597F39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</w:t>
      </w:r>
      <w:r w:rsidR="00122545">
        <w:rPr>
          <w:rFonts w:ascii="Calibri" w:eastAsia="Calibri" w:hAnsi="Calibri" w:cs="Calibri"/>
          <w:b/>
          <w:color w:val="000000"/>
          <w:sz w:val="28"/>
        </w:rPr>
        <w:t>4</w:t>
      </w:r>
      <w:r>
        <w:rPr>
          <w:rFonts w:ascii="Calibri" w:eastAsia="Calibri" w:hAnsi="Calibri" w:cs="Calibri"/>
          <w:b/>
          <w:color w:val="000000"/>
          <w:sz w:val="28"/>
        </w:rPr>
        <w:t xml:space="preserve"> Backlog:</w:t>
      </w:r>
    </w:p>
    <w:p w14:paraId="1DD64078" w14:textId="1ADB53BC" w:rsidR="003F17B5" w:rsidRPr="00DA5B25" w:rsidRDefault="00DA5B25" w:rsidP="00727C7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DA5B25">
        <w:rPr>
          <w:rFonts w:ascii="Calibri" w:eastAsia="Calibri" w:hAnsi="Calibri" w:cs="Calibri"/>
          <w:color w:val="000000"/>
          <w:sz w:val="28"/>
        </w:rPr>
        <w:t>SET-131</w:t>
      </w:r>
      <w:r w:rsidRPr="00DA5B25">
        <w:rPr>
          <w:rFonts w:ascii="Calibri" w:eastAsia="Calibri" w:hAnsi="Calibri" w:cs="Calibri"/>
          <w:color w:val="000000"/>
          <w:sz w:val="28"/>
        </w:rPr>
        <w:t xml:space="preserve"> </w:t>
      </w:r>
      <w:r w:rsidRPr="00DA5B25">
        <w:rPr>
          <w:rFonts w:ascii="Calibri" w:eastAsia="Calibri" w:hAnsi="Calibri" w:cs="Calibri"/>
          <w:color w:val="000000"/>
          <w:sz w:val="28"/>
        </w:rPr>
        <w:t>validate fields on schedule page</w:t>
      </w:r>
      <w:r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3F74082C" w14:textId="387B9A36" w:rsidR="003F17B5" w:rsidRDefault="00DA5B25" w:rsidP="00062FD7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DA5B25">
        <w:rPr>
          <w:rFonts w:ascii="Calibri" w:eastAsia="Calibri" w:hAnsi="Calibri" w:cs="Calibri"/>
          <w:color w:val="000000"/>
          <w:sz w:val="28"/>
        </w:rPr>
        <w:t>SET-133</w:t>
      </w:r>
      <w:r w:rsidRPr="00DA5B25">
        <w:rPr>
          <w:rFonts w:ascii="Calibri" w:eastAsia="Calibri" w:hAnsi="Calibri" w:cs="Calibri"/>
          <w:color w:val="000000"/>
          <w:sz w:val="28"/>
        </w:rPr>
        <w:t xml:space="preserve"> </w:t>
      </w:r>
      <w:r w:rsidRPr="00DA5B25">
        <w:rPr>
          <w:rFonts w:ascii="Calibri" w:eastAsia="Calibri" w:hAnsi="Calibri" w:cs="Calibri"/>
          <w:color w:val="000000"/>
          <w:sz w:val="28"/>
        </w:rPr>
        <w:t>add client role</w:t>
      </w:r>
      <w:r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7220B142" w14:textId="4C914FDA" w:rsidR="00DA5B25" w:rsidRDefault="00DA5B25" w:rsidP="00DA5B2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DA5B25">
        <w:rPr>
          <w:rFonts w:ascii="Calibri" w:eastAsia="Calibri" w:hAnsi="Calibri" w:cs="Calibri"/>
          <w:color w:val="000000"/>
          <w:sz w:val="28"/>
        </w:rPr>
        <w:t>SET-134</w:t>
      </w:r>
      <w:r w:rsidRPr="00DA5B25">
        <w:rPr>
          <w:rFonts w:ascii="Calibri" w:eastAsia="Calibri" w:hAnsi="Calibri" w:cs="Calibri"/>
          <w:color w:val="000000"/>
          <w:sz w:val="28"/>
        </w:rPr>
        <w:t xml:space="preserve"> </w:t>
      </w:r>
      <w:r w:rsidRPr="00DA5B25">
        <w:rPr>
          <w:rFonts w:ascii="Calibri" w:eastAsia="Calibri" w:hAnsi="Calibri" w:cs="Calibri"/>
          <w:color w:val="000000"/>
          <w:sz w:val="28"/>
        </w:rPr>
        <w:t>page title functionality</w:t>
      </w:r>
      <w:r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2EE83B34" w14:textId="76977690" w:rsidR="00DA5B25" w:rsidRDefault="00DA5B25" w:rsidP="00D9650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DA5B25">
        <w:rPr>
          <w:rFonts w:ascii="Calibri" w:eastAsia="Calibri" w:hAnsi="Calibri" w:cs="Calibri"/>
          <w:color w:val="000000"/>
          <w:sz w:val="28"/>
        </w:rPr>
        <w:t>SET-135</w:t>
      </w:r>
      <w:r w:rsidRPr="00DA5B25">
        <w:rPr>
          <w:rFonts w:ascii="Calibri" w:eastAsia="Calibri" w:hAnsi="Calibri" w:cs="Calibri"/>
          <w:color w:val="000000"/>
          <w:sz w:val="28"/>
        </w:rPr>
        <w:t xml:space="preserve"> </w:t>
      </w:r>
      <w:r w:rsidRPr="00DA5B25">
        <w:rPr>
          <w:rFonts w:ascii="Calibri" w:eastAsia="Calibri" w:hAnsi="Calibri" w:cs="Calibri"/>
          <w:color w:val="000000"/>
          <w:sz w:val="28"/>
        </w:rPr>
        <w:t>change button to "log out {username}"</w:t>
      </w:r>
      <w:r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2BAC73B7" w14:textId="776E49A1" w:rsidR="00DA5B25" w:rsidRDefault="00DA5B25" w:rsidP="0058513E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DA5B25">
        <w:rPr>
          <w:rFonts w:ascii="Calibri" w:eastAsia="Calibri" w:hAnsi="Calibri" w:cs="Calibri"/>
          <w:color w:val="000000"/>
          <w:sz w:val="28"/>
        </w:rPr>
        <w:t>SET-136</w:t>
      </w:r>
      <w:r w:rsidRPr="00DA5B25">
        <w:rPr>
          <w:rFonts w:ascii="Calibri" w:eastAsia="Calibri" w:hAnsi="Calibri" w:cs="Calibri"/>
          <w:color w:val="000000"/>
          <w:sz w:val="28"/>
        </w:rPr>
        <w:t xml:space="preserve"> </w:t>
      </w:r>
      <w:r w:rsidRPr="00DA5B25">
        <w:rPr>
          <w:rFonts w:ascii="Calibri" w:eastAsia="Calibri" w:hAnsi="Calibri" w:cs="Calibri"/>
          <w:color w:val="000000"/>
          <w:sz w:val="28"/>
        </w:rPr>
        <w:t>display stylist name in pages that display by stylist</w:t>
      </w:r>
      <w:r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5D0BAEAE" w14:textId="55D50283" w:rsidR="00DA5B25" w:rsidRDefault="00DA5B25" w:rsidP="00DA5B25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DA5B25">
        <w:rPr>
          <w:rFonts w:ascii="Calibri" w:eastAsia="Calibri" w:hAnsi="Calibri" w:cs="Calibri"/>
          <w:color w:val="000000"/>
          <w:sz w:val="28"/>
        </w:rPr>
        <w:t>SET-137</w:t>
      </w:r>
      <w:r w:rsidRPr="00DA5B25">
        <w:rPr>
          <w:rFonts w:ascii="Calibri" w:eastAsia="Calibri" w:hAnsi="Calibri" w:cs="Calibri"/>
          <w:color w:val="000000"/>
          <w:sz w:val="28"/>
        </w:rPr>
        <w:t xml:space="preserve"> </w:t>
      </w:r>
      <w:r w:rsidRPr="00DA5B25">
        <w:rPr>
          <w:rFonts w:ascii="Calibri" w:eastAsia="Calibri" w:hAnsi="Calibri" w:cs="Calibri"/>
          <w:color w:val="000000"/>
          <w:sz w:val="28"/>
        </w:rPr>
        <w:t>Change select stylist button on appointment, unavailability and schedule pages to show stylist selected</w:t>
      </w:r>
      <w:r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67CE39C6" w14:textId="32B2B5FF" w:rsidR="00DA5B25" w:rsidRDefault="00DA5B25" w:rsidP="00AB76BB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DA5B25">
        <w:rPr>
          <w:rFonts w:ascii="Calibri" w:eastAsia="Calibri" w:hAnsi="Calibri" w:cs="Calibri"/>
          <w:color w:val="000000"/>
          <w:sz w:val="28"/>
        </w:rPr>
        <w:t>SET-139</w:t>
      </w:r>
      <w:r w:rsidRPr="00DA5B25">
        <w:rPr>
          <w:rFonts w:ascii="Calibri" w:eastAsia="Calibri" w:hAnsi="Calibri" w:cs="Calibri"/>
          <w:color w:val="000000"/>
          <w:sz w:val="28"/>
        </w:rPr>
        <w:t xml:space="preserve"> </w:t>
      </w:r>
      <w:r w:rsidRPr="00DA5B25">
        <w:rPr>
          <w:rFonts w:ascii="Calibri" w:eastAsia="Calibri" w:hAnsi="Calibri" w:cs="Calibri"/>
          <w:color w:val="000000"/>
          <w:sz w:val="28"/>
        </w:rPr>
        <w:t>add front end testing for schedule service</w:t>
      </w:r>
      <w:r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0CFCC26B" w14:textId="4B6C6137" w:rsidR="00DA5B25" w:rsidRDefault="00DA5B25" w:rsidP="00150B53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DA5B25">
        <w:rPr>
          <w:rFonts w:ascii="Calibri" w:eastAsia="Calibri" w:hAnsi="Calibri" w:cs="Calibri"/>
          <w:color w:val="000000"/>
          <w:sz w:val="28"/>
        </w:rPr>
        <w:t>SET-140</w:t>
      </w:r>
      <w:r w:rsidRPr="00DA5B25">
        <w:rPr>
          <w:rFonts w:ascii="Calibri" w:eastAsia="Calibri" w:hAnsi="Calibri" w:cs="Calibri"/>
          <w:color w:val="000000"/>
          <w:sz w:val="28"/>
        </w:rPr>
        <w:t xml:space="preserve"> </w:t>
      </w:r>
      <w:r w:rsidRPr="00DA5B25">
        <w:rPr>
          <w:rFonts w:ascii="Calibri" w:eastAsia="Calibri" w:hAnsi="Calibri" w:cs="Calibri"/>
          <w:color w:val="000000"/>
          <w:sz w:val="28"/>
        </w:rPr>
        <w:t>add front end testing to unavailability service</w:t>
      </w:r>
      <w:r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17DA4AB5" w14:textId="75FC5A23" w:rsidR="00DA5B25" w:rsidRDefault="00DA5B25" w:rsidP="006E15F8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DA5B25">
        <w:rPr>
          <w:rFonts w:ascii="Calibri" w:eastAsia="Calibri" w:hAnsi="Calibri" w:cs="Calibri"/>
          <w:color w:val="000000"/>
          <w:sz w:val="28"/>
        </w:rPr>
        <w:t>SET-108</w:t>
      </w:r>
      <w:r w:rsidRPr="00DA5B25">
        <w:rPr>
          <w:rFonts w:ascii="Calibri" w:eastAsia="Calibri" w:hAnsi="Calibri" w:cs="Calibri"/>
          <w:color w:val="000000"/>
          <w:sz w:val="28"/>
        </w:rPr>
        <w:t xml:space="preserve"> </w:t>
      </w:r>
      <w:r w:rsidRPr="00DA5B25">
        <w:rPr>
          <w:rFonts w:ascii="Calibri" w:eastAsia="Calibri" w:hAnsi="Calibri" w:cs="Calibri"/>
          <w:color w:val="000000"/>
          <w:sz w:val="28"/>
        </w:rPr>
        <w:t>add front end testing to unavailability page</w:t>
      </w:r>
      <w:r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6D1AF629" w14:textId="346CDB42" w:rsidR="00DA5B25" w:rsidRDefault="00DA5B25" w:rsidP="00CA0438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DA5B25">
        <w:rPr>
          <w:rFonts w:ascii="Calibri" w:eastAsia="Calibri" w:hAnsi="Calibri" w:cs="Calibri"/>
          <w:color w:val="000000"/>
          <w:sz w:val="28"/>
        </w:rPr>
        <w:t>SET-113</w:t>
      </w:r>
      <w:r w:rsidRPr="00DA5B25">
        <w:rPr>
          <w:rFonts w:ascii="Calibri" w:eastAsia="Calibri" w:hAnsi="Calibri" w:cs="Calibri"/>
          <w:color w:val="000000"/>
          <w:sz w:val="28"/>
        </w:rPr>
        <w:t xml:space="preserve"> </w:t>
      </w:r>
      <w:r w:rsidRPr="00DA5B25">
        <w:rPr>
          <w:rFonts w:ascii="Calibri" w:eastAsia="Calibri" w:hAnsi="Calibri" w:cs="Calibri"/>
          <w:color w:val="000000"/>
          <w:sz w:val="28"/>
        </w:rPr>
        <w:t>add back end testing to unavailability controller</w:t>
      </w:r>
      <w:r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5F5D43D7" w14:textId="470474EC" w:rsidR="00DA5B25" w:rsidRPr="004F3733" w:rsidRDefault="00DA5B25" w:rsidP="00705151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4F3733">
        <w:rPr>
          <w:rFonts w:ascii="Calibri" w:eastAsia="Calibri" w:hAnsi="Calibri" w:cs="Calibri"/>
          <w:color w:val="000000"/>
          <w:sz w:val="28"/>
        </w:rPr>
        <w:t>SET-138</w:t>
      </w:r>
      <w:r w:rsidRPr="004F3733">
        <w:rPr>
          <w:rFonts w:ascii="Calibri" w:eastAsia="Calibri" w:hAnsi="Calibri" w:cs="Calibri"/>
          <w:color w:val="000000"/>
          <w:sz w:val="28"/>
        </w:rPr>
        <w:t xml:space="preserve"> </w:t>
      </w:r>
      <w:r w:rsidRPr="004F3733">
        <w:rPr>
          <w:rFonts w:ascii="Calibri" w:eastAsia="Calibri" w:hAnsi="Calibri" w:cs="Calibri"/>
          <w:color w:val="000000"/>
          <w:sz w:val="28"/>
        </w:rPr>
        <w:t>add front end testing to schedule page</w:t>
      </w:r>
      <w:r w:rsidRPr="004F3733"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47F683F4" w14:textId="1E340DBD" w:rsidR="00122545" w:rsidRPr="00122545" w:rsidRDefault="00122545" w:rsidP="003F17B5">
      <w:p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</w:p>
    <w:sectPr w:rsidR="00122545" w:rsidRPr="0012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8CB"/>
    <w:multiLevelType w:val="multilevel"/>
    <w:tmpl w:val="E6665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EF0201"/>
    <w:multiLevelType w:val="multilevel"/>
    <w:tmpl w:val="42A04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B23E9B"/>
    <w:multiLevelType w:val="multilevel"/>
    <w:tmpl w:val="20EC7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612E7F"/>
    <w:multiLevelType w:val="multilevel"/>
    <w:tmpl w:val="FFA051B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234316305">
    <w:abstractNumId w:val="0"/>
  </w:num>
  <w:num w:numId="2" w16cid:durableId="1345598536">
    <w:abstractNumId w:val="2"/>
  </w:num>
  <w:num w:numId="3" w16cid:durableId="685446546">
    <w:abstractNumId w:val="1"/>
  </w:num>
  <w:num w:numId="4" w16cid:durableId="57679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0C8"/>
    <w:rsid w:val="000139F4"/>
    <w:rsid w:val="00043DD2"/>
    <w:rsid w:val="00066997"/>
    <w:rsid w:val="001050C8"/>
    <w:rsid w:val="00122545"/>
    <w:rsid w:val="001814AF"/>
    <w:rsid w:val="001E747D"/>
    <w:rsid w:val="00207568"/>
    <w:rsid w:val="002B4769"/>
    <w:rsid w:val="00307113"/>
    <w:rsid w:val="003F17B5"/>
    <w:rsid w:val="004858C6"/>
    <w:rsid w:val="00494583"/>
    <w:rsid w:val="004F3733"/>
    <w:rsid w:val="006620BB"/>
    <w:rsid w:val="006734EE"/>
    <w:rsid w:val="00703019"/>
    <w:rsid w:val="00803398"/>
    <w:rsid w:val="0085786C"/>
    <w:rsid w:val="008B5AF2"/>
    <w:rsid w:val="00AF262C"/>
    <w:rsid w:val="00B12CB9"/>
    <w:rsid w:val="00B1727D"/>
    <w:rsid w:val="00C536B6"/>
    <w:rsid w:val="00CC26D7"/>
    <w:rsid w:val="00D14BE3"/>
    <w:rsid w:val="00DA5B25"/>
    <w:rsid w:val="00E13979"/>
    <w:rsid w:val="00E20970"/>
    <w:rsid w:val="00E21BAB"/>
    <w:rsid w:val="00E50BE1"/>
    <w:rsid w:val="00E92610"/>
    <w:rsid w:val="00F154DB"/>
    <w:rsid w:val="00F4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FEBC"/>
  <w15:docId w15:val="{2719888A-C73D-47D3-9B76-BA9FE719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7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8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2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42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97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5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90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23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20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8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8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72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3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7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3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45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94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2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207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4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4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37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90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9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7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8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1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8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0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5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2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4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9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008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8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7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6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8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33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98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08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52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0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96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456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1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5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2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6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43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04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8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5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7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8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7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35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90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7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34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385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842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6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9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7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8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6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0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04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92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9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63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2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212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5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0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6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0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3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64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67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1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94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09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58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763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7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0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1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1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8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68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11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6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8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7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62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66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5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3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6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0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6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072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0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5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0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6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5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6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4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2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9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5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9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6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9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1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2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05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76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35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jpangia</cp:lastModifiedBy>
  <cp:revision>24</cp:revision>
  <dcterms:created xsi:type="dcterms:W3CDTF">2022-02-17T20:39:00Z</dcterms:created>
  <dcterms:modified xsi:type="dcterms:W3CDTF">2022-04-11T23:45:00Z</dcterms:modified>
</cp:coreProperties>
</file>