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870" w:type="dxa"/>
        <w:tblInd w:w="0" w:type="dxa"/>
        <w:tblLook w:val="04A0" w:firstRow="1" w:lastRow="0" w:firstColumn="1" w:lastColumn="0" w:noHBand="0" w:noVBand="1"/>
      </w:tblPr>
      <w:tblGrid>
        <w:gridCol w:w="2057"/>
        <w:gridCol w:w="1893"/>
        <w:gridCol w:w="2938"/>
        <w:gridCol w:w="3069"/>
        <w:gridCol w:w="103"/>
        <w:gridCol w:w="3118"/>
        <w:gridCol w:w="60"/>
        <w:gridCol w:w="1632"/>
      </w:tblGrid>
      <w:tr w:rsidR="005049DB" w:rsidTr="0050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:rsidR="005049DB" w:rsidRPr="00624FD2" w:rsidRDefault="005049DB">
            <w:pPr>
              <w:spacing w:line="240" w:lineRule="auto"/>
            </w:pPr>
            <w:r>
              <w:t>Number</w:t>
            </w:r>
          </w:p>
        </w:tc>
        <w:tc>
          <w:tcPr>
            <w:tcW w:w="1893" w:type="dxa"/>
            <w:hideMark/>
          </w:tcPr>
          <w:p w:rsidR="005049DB" w:rsidRPr="00624FD2" w:rsidRDefault="005049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4FD2">
              <w:t>Parish</w:t>
            </w:r>
          </w:p>
        </w:tc>
        <w:tc>
          <w:tcPr>
            <w:tcW w:w="2938" w:type="dxa"/>
            <w:tcBorders>
              <w:bottom w:val="single" w:sz="4" w:space="0" w:color="FFFFFF" w:themeColor="background1"/>
            </w:tcBorders>
            <w:hideMark/>
          </w:tcPr>
          <w:p w:rsidR="005049DB" w:rsidRDefault="005049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172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5049DB" w:rsidRDefault="005049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118" w:type="dxa"/>
            <w:tcBorders>
              <w:bottom w:val="single" w:sz="4" w:space="0" w:color="FFFFFF" w:themeColor="background1"/>
            </w:tcBorders>
            <w:hideMark/>
          </w:tcPr>
          <w:p w:rsidR="005049DB" w:rsidRDefault="005049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692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5049DB" w:rsidRDefault="005049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Hanover 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Askenish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Infant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Askenish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Askenish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Blackie Tree, Harvey River, Medley, Over River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Axe n' Adze  Church of God Universal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Axe n' Adze District, Mount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Hanover 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Axe n' Adze, Bird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Pierces Village, Prosper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Axe n' Adze SDA Church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Axe n' Adze, Mount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Axe n' Adze, Bird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Pierces Village, Prosper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Bamboo Missionary Church &amp; Basic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Bamboo District, Pimento Grove P.A, Hanover</w:t>
            </w:r>
          </w:p>
        </w:tc>
        <w:tc>
          <w:tcPr>
            <w:tcW w:w="3281" w:type="dxa"/>
            <w:gridSpan w:val="3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Bamboo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Hanover 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Bethel Infant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Hopewell P.O.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Bamboo, Great River, Haddington, Hopewell, Orchard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Hanover 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Bethel Primary and Junior High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Hopewell P.O.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Hopewell, Bamboo, Great River, Haddington, Orchard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Blenheim SDA Church</w:t>
            </w:r>
          </w:p>
        </w:tc>
        <w:tc>
          <w:tcPr>
            <w:tcW w:w="3069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Blenheim P.A, Blenheim,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Blenheim,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Martin Castle, Richmond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Brownsville All-Age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Cascade P.O.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Cascade, Cash Hill, Smithfield,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Hilloughby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Patty Hill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Dias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Blenheim, Martin Castle, Richmond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Castle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Kenjones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Hanover</w:t>
            </w:r>
          </w:p>
        </w:tc>
        <w:tc>
          <w:tcPr>
            <w:tcW w:w="3281" w:type="dxa"/>
            <w:gridSpan w:val="3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Castle, Welcome, Top Road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Cave Valley Primary &amp; Infant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Cave Valley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Cave Valley, March Town, Mt. Pleasant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Cave Valley  Salvation Army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Clarkesonville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 Cave Valley P.O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Cave Valley, March Town, Mt. Pleasant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Chambers Pen All Age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Chambers Pen,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Chambers Pen,  Dundee, Harvey River, Mt Pleasant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Chester Castle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P.O. Box 3 Chester Castle,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Chester Castle,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Shettlewood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15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Chigwell Holiness Church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Chigwell District, Hopewell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Chigwell, Forrest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 Hill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Santoy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 Hill, Logwood, Salt Spring, Winchester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Claremont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Baptist Hill P.A.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Claremont, Barbican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bookmarkStart w:id="0" w:name="_GoBack"/>
            <w:bookmarkEnd w:id="0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Clifton Primary School</w:t>
            </w:r>
          </w:p>
        </w:tc>
        <w:tc>
          <w:tcPr>
            <w:tcW w:w="3069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Askenish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Hanover</w:t>
            </w:r>
          </w:p>
        </w:tc>
        <w:tc>
          <w:tcPr>
            <w:tcW w:w="3281" w:type="dxa"/>
            <w:gridSpan w:val="3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Clifton, Mt. Peace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Copse Basic School</w:t>
            </w:r>
          </w:p>
        </w:tc>
        <w:tc>
          <w:tcPr>
            <w:tcW w:w="3069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Copse P.A, Hanover</w:t>
            </w:r>
          </w:p>
        </w:tc>
        <w:tc>
          <w:tcPr>
            <w:tcW w:w="3281" w:type="dxa"/>
            <w:gridSpan w:val="3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Copse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Copse  SDA Church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Copse P.A,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Copse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Cove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Cousins Cove P.A., 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Davis Cove, Rat Bat Cave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Esher Primary School</w:t>
            </w:r>
          </w:p>
        </w:tc>
        <w:tc>
          <w:tcPr>
            <w:tcW w:w="3069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Lucea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Esher, Bulls Bay,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Copperwood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Esher Hills, Haughton Court, Lances Bay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Merlene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Ottey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Great Valley P.O.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Great Valley, Castle Hyde,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Woodsville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Infant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Great Valley P.O.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Pondside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Great Valley, Castle Hyde, Woodsville, Cascade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Island High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P.O. Box 24, Green Island,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Green Island, Abingdon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Archwell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Cove, Prospect, Harding Hall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Island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Island P.A. Green Island,  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Green Island,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Archwell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Green River, Harding Hall, Kraal, Prospect, Pimento Cove, Rhodes Hall,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Saxham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Island New Testament Church of God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Island P.O, Green Island,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Island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Gurney’s Mount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Great Valley P.O. Great Valley,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Gurney’s Mount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29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Haddington Basic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Haddington District, Ken Jones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Haddington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Watford Hill Primary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333333"/>
                <w:lang w:eastAsia="en-JM"/>
              </w:rPr>
              <w:t>Hopewell P.O.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Woodland,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Cacoon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Castle, New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Milns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Haddington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Jericho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Jericho P.O. Jericho,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Jericho, Barbican, Morris, Mosquito Cove, Retrieve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Kendal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Kendal, Cessnock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Kendal, Cessnock, Glasgow, Grange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Knockalva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Technical High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Knockalva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Haughton Grove, Myles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Town,Ramble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Logwood Community Centre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Logwood District,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Santoy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P.A., Hanover 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Logwood, Dam Road, Fish River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Lucea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Malcolm Heights, Lucea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Lucea, Big Well Lane,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Brissett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Haughton Gardens, Johnson Town, Prosper Point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Maryland All-Age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Maryland P.O. Maryland,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Maryland, Gilmour,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Kemshot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Springfield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Middlesex Corner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Middlesex Dias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Middlesex, Greenland, Epping, Mt. Carmel, Dry Hill, Dias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Miles Town Holiness Church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Miles Town, Burnt Ground, Content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Hannah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Donalva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Maryland P.O. 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Hannah, Cash Hill, Patty Hill 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Tabolski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Donalva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 Mount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Bessie Baker, Alexandria, Golden Grove, Prosper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Peto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Bessie Baker, Alexandria, Golden Grove, Prosper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Ward Primary School</w:t>
            </w:r>
          </w:p>
        </w:tc>
        <w:tc>
          <w:tcPr>
            <w:tcW w:w="3069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 P.O., Hanover</w:t>
            </w:r>
          </w:p>
        </w:tc>
        <w:tc>
          <w:tcPr>
            <w:tcW w:w="3281" w:type="dxa"/>
            <w:gridSpan w:val="3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Ramble, Haughton Grove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44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Bay Community Centre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Citronella Avenue, Orange Bay Estate, Green Island P.O, Hanover 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Bay H/Scheme, Orange Bay Lot, Wharf Road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Pell River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Pell River District,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Cauldwell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Friendship, Pell River,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Cauldwell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Rejoin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Rejoin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Hopewell P.O,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Rejoin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893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Basic School</w:t>
            </w:r>
          </w:p>
        </w:tc>
        <w:tc>
          <w:tcPr>
            <w:tcW w:w="3069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District, Lucea P.O.</w:t>
            </w:r>
          </w:p>
        </w:tc>
        <w:tc>
          <w:tcPr>
            <w:tcW w:w="3281" w:type="dxa"/>
            <w:gridSpan w:val="3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Richmond, Baulk, Lances River</w:t>
            </w:r>
          </w:p>
        </w:tc>
        <w:tc>
          <w:tcPr>
            <w:tcW w:w="1632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Riverside All-Age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4616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534616"/>
                <w:lang w:eastAsia="en-JM"/>
              </w:rPr>
              <w:t>Kingsvale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534616"/>
                <w:lang w:eastAsia="en-JM"/>
              </w:rPr>
              <w:t xml:space="preserve"> P.A.,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Riverside, Ginger Hill, Haughton Court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Mtn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Rugland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Spring/Upper Rock Spring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Blair's Hill P.A. Upper Rock Spring,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Upper Rock Spring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Rusea’s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Lucea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Copperwood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East Ave, Haughton Court, Lucea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Salt Spring House of God Church &amp; Basic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Salt Spring District, Green Island P.O, Hanover 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Spring, Back-a-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Dia</w:t>
            </w:r>
            <w:proofErr w:type="spellEnd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Green River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Sandy Bay Primary &amp; Junior High         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Sandy Bay P.O.,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Sandy Bay, Mt.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Pelier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Sandy Bay Basic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Pelier</w:t>
            </w:r>
            <w:proofErr w:type="spellEnd"/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Sandy Bay, Mt. </w:t>
            </w:r>
            <w:proofErr w:type="spellStart"/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Pelier</w:t>
            </w:r>
            <w:proofErr w:type="spellEnd"/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Simons Primary School 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Simons, Lucea P.O,  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Simon, Baulk, Martin Castle, Richmond, Lances River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049DB" w:rsidRPr="005049DB" w:rsidTr="00504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noWrap/>
            <w:hideMark/>
          </w:tcPr>
          <w:p w:rsidR="005049DB" w:rsidRPr="005049DB" w:rsidRDefault="005049DB" w:rsidP="00504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893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Hanover</w:t>
            </w:r>
          </w:p>
        </w:tc>
        <w:tc>
          <w:tcPr>
            <w:tcW w:w="2938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Success Primary School</w:t>
            </w:r>
          </w:p>
        </w:tc>
        <w:tc>
          <w:tcPr>
            <w:tcW w:w="3069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Success P.A. Success, Hanover</w:t>
            </w:r>
          </w:p>
        </w:tc>
        <w:tc>
          <w:tcPr>
            <w:tcW w:w="3281" w:type="dxa"/>
            <w:gridSpan w:val="3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Success, Bird Mountain</w:t>
            </w:r>
          </w:p>
        </w:tc>
        <w:tc>
          <w:tcPr>
            <w:tcW w:w="1632" w:type="dxa"/>
            <w:hideMark/>
          </w:tcPr>
          <w:p w:rsidR="005049DB" w:rsidRPr="005049DB" w:rsidRDefault="005049DB" w:rsidP="005049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049DB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C822F6" w:rsidRDefault="00C822F6"/>
    <w:sectPr w:rsidR="00C822F6" w:rsidSect="00EE13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0C"/>
    <w:rsid w:val="005049DB"/>
    <w:rsid w:val="00624FD2"/>
    <w:rsid w:val="00C822F6"/>
    <w:rsid w:val="00D3090C"/>
    <w:rsid w:val="00E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A1D2"/>
  <w15:chartTrackingRefBased/>
  <w15:docId w15:val="{AD0E23C2-95C1-4179-BEC7-AB937284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EE13C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1015</Words>
  <Characters>5788</Characters>
  <Application>Microsoft Office Word</Application>
  <DocSecurity>0</DocSecurity>
  <Lines>48</Lines>
  <Paragraphs>13</Paragraphs>
  <ScaleCrop>false</ScaleCrop>
  <Company>HP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2024-06-12T21:20:00Z</dcterms:created>
  <dcterms:modified xsi:type="dcterms:W3CDTF">2025-06-04T09:32:00Z</dcterms:modified>
</cp:coreProperties>
</file>