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642ED" w14:textId="2B37E2CD" w:rsidR="00A84EC6" w:rsidRPr="005913A0" w:rsidRDefault="00A352C7" w:rsidP="004E746A">
      <w:pPr>
        <w:jc w:val="both"/>
        <w:rPr>
          <w:rFonts w:cs="Arial"/>
          <w:szCs w:val="22"/>
        </w:rPr>
        <w:sectPr w:rsidR="00A84EC6" w:rsidRPr="005913A0">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cols w:space="425"/>
          <w:docGrid w:type="lines" w:linePitch="312"/>
        </w:sectPr>
      </w:pPr>
      <w:r w:rsidRPr="005913A0">
        <w:rPr>
          <w:rFonts w:cs="Arial"/>
          <w:noProof/>
          <w:szCs w:val="22"/>
        </w:rPr>
        <mc:AlternateContent>
          <mc:Choice Requires="wps">
            <w:drawing>
              <wp:anchor distT="45720" distB="45720" distL="114300" distR="114300" simplePos="0" relativeHeight="251674624" behindDoc="0" locked="0" layoutInCell="1" allowOverlap="1" wp14:anchorId="75A83931" wp14:editId="72E05622">
                <wp:simplePos x="0" y="0"/>
                <wp:positionH relativeFrom="margin">
                  <wp:posOffset>2395855</wp:posOffset>
                </wp:positionH>
                <wp:positionV relativeFrom="paragraph">
                  <wp:posOffset>7016750</wp:posOffset>
                </wp:positionV>
                <wp:extent cx="3512820" cy="1404620"/>
                <wp:effectExtent l="0" t="0" r="0" b="254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820" cy="1404620"/>
                        </a:xfrm>
                        <a:prstGeom prst="rect">
                          <a:avLst/>
                        </a:prstGeom>
                        <a:noFill/>
                        <a:ln w="9525">
                          <a:noFill/>
                          <a:miter lim="800000"/>
                          <a:headEnd/>
                          <a:tailEnd/>
                        </a:ln>
                      </wps:spPr>
                      <wps:txbx>
                        <w:txbxContent>
                          <w:p w14:paraId="4042423C" w14:textId="77777777" w:rsidR="00A84EC6" w:rsidRPr="00F11B5D" w:rsidRDefault="00A84EC6" w:rsidP="00A84EC6">
                            <w:pPr>
                              <w:spacing w:after="0" w:line="0" w:lineRule="atLeast"/>
                              <w:rPr>
                                <w:rFonts w:cs="Arial"/>
                                <w:color w:val="1F3A55"/>
                                <w:sz w:val="24"/>
                                <w:szCs w:val="24"/>
                              </w:rPr>
                            </w:pPr>
                            <w:r w:rsidRPr="00F11B5D">
                              <w:rPr>
                                <w:rFonts w:cs="Arial" w:hint="eastAsia"/>
                                <w:color w:val="1F3A55"/>
                                <w:sz w:val="24"/>
                                <w:szCs w:val="24"/>
                              </w:rPr>
                              <w:t>M</w:t>
                            </w:r>
                            <w:r w:rsidRPr="00F11B5D">
                              <w:rPr>
                                <w:rFonts w:cs="Arial"/>
                                <w:color w:val="1F3A55"/>
                                <w:sz w:val="24"/>
                                <w:szCs w:val="24"/>
                              </w:rPr>
                              <w:t>odule: Human Computer Interaction CSC8022</w:t>
                            </w:r>
                          </w:p>
                          <w:p w14:paraId="48F3CA5E" w14:textId="4852D7E2" w:rsidR="00A84EC6" w:rsidRPr="00F11B5D" w:rsidRDefault="00A84EC6" w:rsidP="00A84EC6">
                            <w:pPr>
                              <w:spacing w:after="0" w:line="0" w:lineRule="atLeast"/>
                              <w:rPr>
                                <w:rFonts w:cs="Arial"/>
                                <w:color w:val="1F3A55"/>
                                <w:sz w:val="24"/>
                                <w:szCs w:val="24"/>
                              </w:rPr>
                            </w:pPr>
                            <w:r w:rsidRPr="00F11B5D">
                              <w:rPr>
                                <w:rFonts w:cs="Arial" w:hint="eastAsia"/>
                                <w:color w:val="1F3A55"/>
                                <w:sz w:val="24"/>
                                <w:szCs w:val="24"/>
                              </w:rPr>
                              <w:t>W</w:t>
                            </w:r>
                            <w:r w:rsidRPr="00F11B5D">
                              <w:rPr>
                                <w:rFonts w:cs="Arial"/>
                                <w:color w:val="1F3A55"/>
                                <w:sz w:val="24"/>
                                <w:szCs w:val="24"/>
                              </w:rPr>
                              <w:t xml:space="preserve">ord count: </w:t>
                            </w:r>
                            <w:r w:rsidR="00EB27AC">
                              <w:rPr>
                                <w:rFonts w:cs="Arial"/>
                                <w:color w:val="1F3A55"/>
                                <w:sz w:val="24"/>
                                <w:szCs w:val="24"/>
                              </w:rPr>
                              <w:t>21</w:t>
                            </w:r>
                            <w:r w:rsidR="004F6B4D">
                              <w:rPr>
                                <w:rFonts w:cs="Arial"/>
                                <w:color w:val="1F3A55"/>
                                <w:sz w:val="24"/>
                                <w:szCs w:val="24"/>
                              </w:rPr>
                              <w:t>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A83931" id="_x0000_t202" coordsize="21600,21600" o:spt="202" path="m,l,21600r21600,l21600,xe">
                <v:stroke joinstyle="miter"/>
                <v:path gradientshapeok="t" o:connecttype="rect"/>
              </v:shapetype>
              <v:shape id="文本框 2" o:spid="_x0000_s1026" type="#_x0000_t202" style="position:absolute;left:0;text-align:left;margin-left:188.65pt;margin-top:552.5pt;width:276.6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" filled="f" stroked="f">
                <v:textbox style="mso-fit-shape-to-text:t">
                  <w:txbxContent>
                    <w:p w14:paraId="4042423C" w14:textId="77777777" w:rsidR="00A84EC6" w:rsidRPr="00F11B5D" w:rsidRDefault="00A84EC6" w:rsidP="00A84EC6">
                      <w:pPr>
                        <w:spacing w:after="0" w:line="0" w:lineRule="atLeast"/>
                        <w:rPr>
                          <w:rFonts w:cs="Arial"/>
                          <w:color w:val="1F3A55"/>
                          <w:sz w:val="24"/>
                          <w:szCs w:val="24"/>
                        </w:rPr>
                      </w:pPr>
                      <w:r w:rsidRPr="00F11B5D">
                        <w:rPr>
                          <w:rFonts w:cs="Arial" w:hint="eastAsia"/>
                          <w:color w:val="1F3A55"/>
                          <w:sz w:val="24"/>
                          <w:szCs w:val="24"/>
                        </w:rPr>
                        <w:t>M</w:t>
                      </w:r>
                      <w:r w:rsidRPr="00F11B5D">
                        <w:rPr>
                          <w:rFonts w:cs="Arial"/>
                          <w:color w:val="1F3A55"/>
                          <w:sz w:val="24"/>
                          <w:szCs w:val="24"/>
                        </w:rPr>
                        <w:t>odule: Human Computer Interaction CSC8022</w:t>
                      </w:r>
                    </w:p>
                    <w:p w14:paraId="48F3CA5E" w14:textId="4852D7E2" w:rsidR="00A84EC6" w:rsidRPr="00F11B5D" w:rsidRDefault="00A84EC6" w:rsidP="00A84EC6">
                      <w:pPr>
                        <w:spacing w:after="0" w:line="0" w:lineRule="atLeast"/>
                        <w:rPr>
                          <w:rFonts w:cs="Arial"/>
                          <w:color w:val="1F3A55"/>
                          <w:sz w:val="24"/>
                          <w:szCs w:val="24"/>
                        </w:rPr>
                      </w:pPr>
                      <w:r w:rsidRPr="00F11B5D">
                        <w:rPr>
                          <w:rFonts w:cs="Arial" w:hint="eastAsia"/>
                          <w:color w:val="1F3A55"/>
                          <w:sz w:val="24"/>
                          <w:szCs w:val="24"/>
                        </w:rPr>
                        <w:t>W</w:t>
                      </w:r>
                      <w:r w:rsidRPr="00F11B5D">
                        <w:rPr>
                          <w:rFonts w:cs="Arial"/>
                          <w:color w:val="1F3A55"/>
                          <w:sz w:val="24"/>
                          <w:szCs w:val="24"/>
                        </w:rPr>
                        <w:t xml:space="preserve">ord count: </w:t>
                      </w:r>
                      <w:r w:rsidR="00EB27AC">
                        <w:rPr>
                          <w:rFonts w:cs="Arial"/>
                          <w:color w:val="1F3A55"/>
                          <w:sz w:val="24"/>
                          <w:szCs w:val="24"/>
                        </w:rPr>
                        <w:t>21</w:t>
                      </w:r>
                      <w:r w:rsidR="004F6B4D">
                        <w:rPr>
                          <w:rFonts w:cs="Arial"/>
                          <w:color w:val="1F3A55"/>
                          <w:sz w:val="24"/>
                          <w:szCs w:val="24"/>
                        </w:rPr>
                        <w:t>03</w:t>
                      </w:r>
                    </w:p>
                  </w:txbxContent>
                </v:textbox>
                <w10:wrap type="square" anchorx="margin"/>
              </v:shape>
            </w:pict>
          </mc:Fallback>
        </mc:AlternateContent>
      </w:r>
      <w:r w:rsidRPr="005913A0">
        <w:rPr>
          <w:rFonts w:cs="Arial"/>
          <w:noProof/>
          <w:szCs w:val="22"/>
        </w:rPr>
        <mc:AlternateContent>
          <mc:Choice Requires="wps">
            <w:drawing>
              <wp:anchor distT="45720" distB="45720" distL="114300" distR="114300" simplePos="0" relativeHeight="251673600" behindDoc="0" locked="0" layoutInCell="1" allowOverlap="1" wp14:anchorId="7F126BF0" wp14:editId="2DE81CAB">
                <wp:simplePos x="0" y="0"/>
                <wp:positionH relativeFrom="margin">
                  <wp:posOffset>2416175</wp:posOffset>
                </wp:positionH>
                <wp:positionV relativeFrom="paragraph">
                  <wp:posOffset>6182995</wp:posOffset>
                </wp:positionV>
                <wp:extent cx="3078480" cy="1404620"/>
                <wp:effectExtent l="0" t="0" r="0" b="1270"/>
                <wp:wrapSquare wrapText="bothSides"/>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1404620"/>
                        </a:xfrm>
                        <a:prstGeom prst="rect">
                          <a:avLst/>
                        </a:prstGeom>
                        <a:noFill/>
                        <a:ln w="9525">
                          <a:noFill/>
                          <a:miter lim="800000"/>
                          <a:headEnd/>
                          <a:tailEnd/>
                        </a:ln>
                      </wps:spPr>
                      <wps:txbx>
                        <w:txbxContent>
                          <w:p w14:paraId="1661882E" w14:textId="77777777" w:rsidR="00A84EC6" w:rsidRPr="00A56DA2" w:rsidRDefault="00A84EC6" w:rsidP="00A84EC6">
                            <w:pPr>
                              <w:spacing w:after="0" w:line="0" w:lineRule="atLeast"/>
                              <w:rPr>
                                <w:rFonts w:cs="Arial"/>
                                <w:color w:val="1F3A55"/>
                                <w:sz w:val="40"/>
                                <w:szCs w:val="40"/>
                              </w:rPr>
                            </w:pPr>
                            <w:r w:rsidRPr="00A56DA2">
                              <w:rPr>
                                <w:rFonts w:cs="Arial"/>
                                <w:color w:val="1F3A55"/>
                                <w:sz w:val="40"/>
                                <w:szCs w:val="40"/>
                              </w:rPr>
                              <w:t>MSc Computer Science</w:t>
                            </w:r>
                          </w:p>
                          <w:p w14:paraId="36B20834" w14:textId="77777777" w:rsidR="00A84EC6" w:rsidRPr="00A56DA2" w:rsidRDefault="00A84EC6" w:rsidP="00A84EC6">
                            <w:pPr>
                              <w:spacing w:after="0" w:line="0" w:lineRule="atLeast"/>
                              <w:rPr>
                                <w:rFonts w:cs="Arial"/>
                                <w:color w:val="1F3A55"/>
                                <w:sz w:val="40"/>
                                <w:szCs w:val="40"/>
                              </w:rPr>
                            </w:pPr>
                            <w:r>
                              <w:rPr>
                                <w:rFonts w:cs="Arial"/>
                                <w:color w:val="1F3A55"/>
                                <w:sz w:val="40"/>
                                <w:szCs w:val="40"/>
                              </w:rPr>
                              <w:t xml:space="preserve">Name: </w:t>
                            </w:r>
                            <w:proofErr w:type="spellStart"/>
                            <w:r w:rsidRPr="00A56DA2">
                              <w:rPr>
                                <w:rFonts w:cs="Arial"/>
                                <w:color w:val="1F3A55"/>
                                <w:sz w:val="40"/>
                                <w:szCs w:val="40"/>
                              </w:rPr>
                              <w:t>Ruipeng</w:t>
                            </w:r>
                            <w:proofErr w:type="spellEnd"/>
                            <w:r w:rsidRPr="00A56DA2">
                              <w:rPr>
                                <w:rFonts w:cs="Arial"/>
                                <w:color w:val="1F3A55"/>
                                <w:sz w:val="40"/>
                                <w:szCs w:val="40"/>
                              </w:rPr>
                              <w:t xml:space="preserve"> Jiao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26BF0" id="_x0000_s1027" type="#_x0000_t202" style="position:absolute;left:0;text-align:left;margin-left:190.25pt;margin-top:486.85pt;width:242.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" filled="f" stroked="f">
                <v:textbox style="mso-fit-shape-to-text:t">
                  <w:txbxContent>
                    <w:p w14:paraId="1661882E" w14:textId="77777777" w:rsidR="00A84EC6" w:rsidRPr="00A56DA2" w:rsidRDefault="00A84EC6" w:rsidP="00A84EC6">
                      <w:pPr>
                        <w:spacing w:after="0" w:line="0" w:lineRule="atLeast"/>
                        <w:rPr>
                          <w:rFonts w:cs="Arial"/>
                          <w:color w:val="1F3A55"/>
                          <w:sz w:val="40"/>
                          <w:szCs w:val="40"/>
                        </w:rPr>
                      </w:pPr>
                      <w:r w:rsidRPr="00A56DA2">
                        <w:rPr>
                          <w:rFonts w:cs="Arial"/>
                          <w:color w:val="1F3A55"/>
                          <w:sz w:val="40"/>
                          <w:szCs w:val="40"/>
                        </w:rPr>
                        <w:t>MSc Computer Science</w:t>
                      </w:r>
                    </w:p>
                    <w:p w14:paraId="36B20834" w14:textId="77777777" w:rsidR="00A84EC6" w:rsidRPr="00A56DA2" w:rsidRDefault="00A84EC6" w:rsidP="00A84EC6">
                      <w:pPr>
                        <w:spacing w:after="0" w:line="0" w:lineRule="atLeast"/>
                        <w:rPr>
                          <w:rFonts w:cs="Arial"/>
                          <w:color w:val="1F3A55"/>
                          <w:sz w:val="40"/>
                          <w:szCs w:val="40"/>
                        </w:rPr>
                      </w:pPr>
                      <w:r>
                        <w:rPr>
                          <w:rFonts w:cs="Arial"/>
                          <w:color w:val="1F3A55"/>
                          <w:sz w:val="40"/>
                          <w:szCs w:val="40"/>
                        </w:rPr>
                        <w:t xml:space="preserve">Name: </w:t>
                      </w:r>
                      <w:proofErr w:type="spellStart"/>
                      <w:r w:rsidRPr="00A56DA2">
                        <w:rPr>
                          <w:rFonts w:cs="Arial"/>
                          <w:color w:val="1F3A55"/>
                          <w:sz w:val="40"/>
                          <w:szCs w:val="40"/>
                        </w:rPr>
                        <w:t>Ruipeng</w:t>
                      </w:r>
                      <w:proofErr w:type="spellEnd"/>
                      <w:r w:rsidRPr="00A56DA2">
                        <w:rPr>
                          <w:rFonts w:cs="Arial"/>
                          <w:color w:val="1F3A55"/>
                          <w:sz w:val="40"/>
                          <w:szCs w:val="40"/>
                        </w:rPr>
                        <w:t xml:space="preserve"> Jiao</w:t>
                      </w:r>
                    </w:p>
                  </w:txbxContent>
                </v:textbox>
                <w10:wrap type="square" anchorx="margin"/>
              </v:shape>
            </w:pict>
          </mc:Fallback>
        </mc:AlternateContent>
      </w:r>
      <w:r w:rsidR="00DC29D9" w:rsidRPr="005913A0">
        <w:rPr>
          <w:rFonts w:cs="Arial"/>
          <w:noProof/>
          <w:szCs w:val="22"/>
        </w:rPr>
        <w:drawing>
          <wp:anchor distT="0" distB="0" distL="114300" distR="114300" simplePos="0" relativeHeight="251670528" behindDoc="0" locked="0" layoutInCell="1" allowOverlap="1" wp14:anchorId="5236106C" wp14:editId="13D566DB">
            <wp:simplePos x="0" y="0"/>
            <wp:positionH relativeFrom="column">
              <wp:posOffset>46991</wp:posOffset>
            </wp:positionH>
            <wp:positionV relativeFrom="paragraph">
              <wp:posOffset>1010557</wp:posOffset>
            </wp:positionV>
            <wp:extent cx="704948" cy="57158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4948" cy="571580"/>
                    </a:xfrm>
                    <a:prstGeom prst="rect">
                      <a:avLst/>
                    </a:prstGeom>
                  </pic:spPr>
                </pic:pic>
              </a:graphicData>
            </a:graphic>
          </wp:anchor>
        </w:drawing>
      </w:r>
      <w:r w:rsidR="00DC29D9" w:rsidRPr="005913A0">
        <w:rPr>
          <w:rFonts w:cs="Arial"/>
          <w:noProof/>
          <w:szCs w:val="22"/>
        </w:rPr>
        <mc:AlternateContent>
          <mc:Choice Requires="wps">
            <w:drawing>
              <wp:anchor distT="45720" distB="45720" distL="114300" distR="114300" simplePos="0" relativeHeight="251672576" behindDoc="0" locked="0" layoutInCell="1" allowOverlap="1" wp14:anchorId="5FBED7DE" wp14:editId="229CE6DC">
                <wp:simplePos x="0" y="0"/>
                <wp:positionH relativeFrom="margin">
                  <wp:posOffset>656046</wp:posOffset>
                </wp:positionH>
                <wp:positionV relativeFrom="paragraph">
                  <wp:posOffset>260713</wp:posOffset>
                </wp:positionV>
                <wp:extent cx="4299585" cy="1404620"/>
                <wp:effectExtent l="0" t="0" r="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585" cy="1404620"/>
                        </a:xfrm>
                        <a:prstGeom prst="rect">
                          <a:avLst/>
                        </a:prstGeom>
                        <a:noFill/>
                        <a:ln w="9525">
                          <a:noFill/>
                          <a:miter lim="800000"/>
                          <a:headEnd/>
                          <a:tailEnd/>
                        </a:ln>
                      </wps:spPr>
                      <wps:txbx>
                        <w:txbxContent>
                          <w:p w14:paraId="6C26481D" w14:textId="3ECA9E06" w:rsidR="00A84EC6" w:rsidRPr="00DC29D9" w:rsidRDefault="00A84EC6" w:rsidP="00A84EC6">
                            <w:pPr>
                              <w:rPr>
                                <w:rFonts w:cs="Arial"/>
                                <w:b/>
                                <w:bCs/>
                                <w:color w:val="1F3A55"/>
                                <w:sz w:val="56"/>
                                <w:szCs w:val="56"/>
                              </w:rPr>
                            </w:pPr>
                            <w:r w:rsidRPr="00DC29D9">
                              <w:rPr>
                                <w:rFonts w:cs="Arial"/>
                                <w:b/>
                                <w:bCs/>
                                <w:color w:val="1F3A55"/>
                                <w:sz w:val="56"/>
                                <w:szCs w:val="56"/>
                              </w:rPr>
                              <w:t>REPORT</w:t>
                            </w:r>
                          </w:p>
                          <w:p w14:paraId="7E1D2DF5" w14:textId="5FE4B78A" w:rsidR="00DC29D9" w:rsidRPr="00DC29D9" w:rsidRDefault="00DC29D9" w:rsidP="00A84EC6">
                            <w:pPr>
                              <w:rPr>
                                <w:rFonts w:eastAsiaTheme="minorEastAsia" w:cs="Arial"/>
                                <w:b/>
                                <w:bCs/>
                                <w:color w:val="1F3A55"/>
                                <w:sz w:val="52"/>
                                <w:szCs w:val="52"/>
                              </w:rPr>
                            </w:pPr>
                            <w:r>
                              <w:rPr>
                                <w:rFonts w:eastAsiaTheme="minorEastAsia" w:cs="Arial"/>
                                <w:b/>
                                <w:bCs/>
                                <w:color w:val="1F3A55"/>
                                <w:sz w:val="52"/>
                                <w:szCs w:val="52"/>
                              </w:rPr>
                              <w:t xml:space="preserve">INTRODUCTION TO HCI AND USER EVALUATION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BED7DE" id="_x0000_s1028" type="#_x0000_t202" style="position:absolute;left:0;text-align:left;margin-left:51.65pt;margin-top:20.55pt;width:338.5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" filled="f" stroked="f">
                <v:textbox style="mso-fit-shape-to-text:t">
                  <w:txbxContent>
                    <w:p w14:paraId="6C26481D" w14:textId="3ECA9E06" w:rsidR="00A84EC6" w:rsidRPr="00DC29D9" w:rsidRDefault="00A84EC6" w:rsidP="00A84EC6">
                      <w:pPr>
                        <w:rPr>
                          <w:rFonts w:cs="Arial"/>
                          <w:b/>
                          <w:bCs/>
                          <w:color w:val="1F3A55"/>
                          <w:sz w:val="56"/>
                          <w:szCs w:val="56"/>
                        </w:rPr>
                      </w:pPr>
                      <w:r w:rsidRPr="00DC29D9">
                        <w:rPr>
                          <w:rFonts w:cs="Arial"/>
                          <w:b/>
                          <w:bCs/>
                          <w:color w:val="1F3A55"/>
                          <w:sz w:val="56"/>
                          <w:szCs w:val="56"/>
                        </w:rPr>
                        <w:t>REPORT</w:t>
                      </w:r>
                    </w:p>
                    <w:p w14:paraId="7E1D2DF5" w14:textId="5FE4B78A" w:rsidR="00DC29D9" w:rsidRPr="00DC29D9" w:rsidRDefault="00DC29D9" w:rsidP="00A84EC6">
                      <w:pPr>
                        <w:rPr>
                          <w:rFonts w:eastAsiaTheme="minorEastAsia" w:cs="Arial"/>
                          <w:b/>
                          <w:bCs/>
                          <w:color w:val="1F3A55"/>
                          <w:sz w:val="52"/>
                          <w:szCs w:val="52"/>
                        </w:rPr>
                      </w:pPr>
                      <w:r>
                        <w:rPr>
                          <w:rFonts w:eastAsiaTheme="minorEastAsia" w:cs="Arial"/>
                          <w:b/>
                          <w:bCs/>
                          <w:color w:val="1F3A55"/>
                          <w:sz w:val="52"/>
                          <w:szCs w:val="52"/>
                        </w:rPr>
                        <w:t xml:space="preserve">INTRODUCTION TO HCI AND USER EVALUATION </w:t>
                      </w:r>
                    </w:p>
                  </w:txbxContent>
                </v:textbox>
                <w10:wrap type="square" anchorx="margin"/>
              </v:shape>
            </w:pict>
          </mc:Fallback>
        </mc:AlternateContent>
      </w:r>
      <w:r w:rsidR="00DC29D9" w:rsidRPr="005913A0">
        <w:rPr>
          <w:rFonts w:cs="Arial"/>
          <w:noProof/>
          <w:szCs w:val="22"/>
        </w:rPr>
        <mc:AlternateContent>
          <mc:Choice Requires="wps">
            <w:drawing>
              <wp:anchor distT="0" distB="0" distL="114300" distR="114300" simplePos="0" relativeHeight="251667456" behindDoc="0" locked="0" layoutInCell="1" allowOverlap="1" wp14:anchorId="16467200" wp14:editId="2928BA34">
                <wp:simplePos x="0" y="0"/>
                <wp:positionH relativeFrom="margin">
                  <wp:align>right</wp:align>
                </wp:positionH>
                <wp:positionV relativeFrom="paragraph">
                  <wp:posOffset>241300</wp:posOffset>
                </wp:positionV>
                <wp:extent cx="5279571" cy="1828800"/>
                <wp:effectExtent l="0" t="0" r="0" b="0"/>
                <wp:wrapNone/>
                <wp:docPr id="12" name="矩形 12"/>
                <wp:cNvGraphicFramePr/>
                <a:graphic xmlns:a="http://schemas.openxmlformats.org/drawingml/2006/main">
                  <a:graphicData uri="http://schemas.microsoft.com/office/word/2010/wordprocessingShape">
                    <wps:wsp>
                      <wps:cNvSpPr/>
                      <wps:spPr>
                        <a:xfrm>
                          <a:off x="0" y="0"/>
                          <a:ext cx="5279571" cy="1828800"/>
                        </a:xfrm>
                        <a:prstGeom prst="rect">
                          <a:avLst/>
                        </a:prstGeom>
                        <a:solidFill>
                          <a:srgbClr val="B2C1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C07EB" id="矩形 12" o:spid="_x0000_s1026" style="position:absolute;left:0;text-align:left;margin-left:364.5pt;margin-top:19pt;width:415.7pt;height:2in;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" fillcolor="#b2c1c8" stroked="f" strokeweight="1pt">
                <w10:wrap anchorx="margin"/>
              </v:rect>
            </w:pict>
          </mc:Fallback>
        </mc:AlternateContent>
      </w:r>
      <w:r w:rsidR="00A84EC6" w:rsidRPr="005913A0">
        <w:rPr>
          <w:rFonts w:cs="Arial"/>
          <w:noProof/>
          <w:szCs w:val="22"/>
        </w:rPr>
        <mc:AlternateContent>
          <mc:Choice Requires="wps">
            <w:drawing>
              <wp:anchor distT="0" distB="0" distL="114300" distR="114300" simplePos="0" relativeHeight="251669504" behindDoc="0" locked="0" layoutInCell="1" allowOverlap="1" wp14:anchorId="0DB6BE97" wp14:editId="36BA6280">
                <wp:simplePos x="0" y="0"/>
                <wp:positionH relativeFrom="column">
                  <wp:posOffset>-598714</wp:posOffset>
                </wp:positionH>
                <wp:positionV relativeFrom="paragraph">
                  <wp:posOffset>-457200</wp:posOffset>
                </wp:positionV>
                <wp:extent cx="6531428" cy="9688286"/>
                <wp:effectExtent l="0" t="0" r="22225" b="27305"/>
                <wp:wrapNone/>
                <wp:docPr id="15" name="矩形 15"/>
                <wp:cNvGraphicFramePr/>
                <a:graphic xmlns:a="http://schemas.openxmlformats.org/drawingml/2006/main">
                  <a:graphicData uri="http://schemas.microsoft.com/office/word/2010/wordprocessingShape">
                    <wps:wsp>
                      <wps:cNvSpPr/>
                      <wps:spPr>
                        <a:xfrm>
                          <a:off x="0" y="0"/>
                          <a:ext cx="6531428" cy="9688286"/>
                        </a:xfrm>
                        <a:prstGeom prst="rect">
                          <a:avLst/>
                        </a:prstGeom>
                        <a:noFill/>
                        <a:ln w="12700">
                          <a:solidFill>
                            <a:schemeClr val="bg1"/>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21025" id="矩形 15" o:spid="_x0000_s1026" style="position:absolute;left:0;text-align:left;margin-left:-47.15pt;margin-top:-36pt;width:514.3pt;height:76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" filled="f" strokecolor="white [3212]" strokeweight="1pt">
                <v:stroke dashstyle="dashDot"/>
              </v:rect>
            </w:pict>
          </mc:Fallback>
        </mc:AlternateContent>
      </w:r>
      <w:r w:rsidR="00A84EC6" w:rsidRPr="005913A0">
        <w:rPr>
          <w:rFonts w:cs="Arial"/>
          <w:noProof/>
          <w:szCs w:val="22"/>
        </w:rPr>
        <mc:AlternateContent>
          <mc:Choice Requires="wps">
            <w:drawing>
              <wp:anchor distT="0" distB="0" distL="114300" distR="114300" simplePos="0" relativeHeight="251666432" behindDoc="0" locked="0" layoutInCell="1" allowOverlap="1" wp14:anchorId="27619275" wp14:editId="653C50B1">
                <wp:simplePos x="0" y="0"/>
                <wp:positionH relativeFrom="page">
                  <wp:posOffset>-1343660</wp:posOffset>
                </wp:positionH>
                <wp:positionV relativeFrom="paragraph">
                  <wp:posOffset>-1155700</wp:posOffset>
                </wp:positionV>
                <wp:extent cx="9601200" cy="11176000"/>
                <wp:effectExtent l="0" t="0" r="0" b="6350"/>
                <wp:wrapNone/>
                <wp:docPr id="18" name="矩形 18"/>
                <wp:cNvGraphicFramePr/>
                <a:graphic xmlns:a="http://schemas.openxmlformats.org/drawingml/2006/main">
                  <a:graphicData uri="http://schemas.microsoft.com/office/word/2010/wordprocessingShape">
                    <wps:wsp>
                      <wps:cNvSpPr/>
                      <wps:spPr>
                        <a:xfrm>
                          <a:off x="0" y="0"/>
                          <a:ext cx="9601200" cy="11176000"/>
                        </a:xfrm>
                        <a:prstGeom prst="rect">
                          <a:avLst/>
                        </a:prstGeom>
                        <a:solidFill>
                          <a:srgbClr val="8BA6B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90C83" id="矩形 18" o:spid="_x0000_s1026" style="position:absolute;left:0;text-align:left;margin-left:-105.8pt;margin-top:-91pt;width:756pt;height:880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" fillcolor="#8ba6b1" stroked="f" strokeweight="1pt">
                <w10:wrap anchorx="page"/>
              </v:rect>
            </w:pict>
          </mc:Fallback>
        </mc:AlternateContent>
      </w:r>
      <w:r w:rsidR="00A84EC6" w:rsidRPr="005913A0">
        <w:rPr>
          <w:rFonts w:cs="Arial"/>
          <w:noProof/>
          <w:szCs w:val="22"/>
        </w:rPr>
        <mc:AlternateContent>
          <mc:Choice Requires="wps">
            <w:drawing>
              <wp:anchor distT="0" distB="0" distL="114300" distR="114300" simplePos="0" relativeHeight="251668480" behindDoc="0" locked="0" layoutInCell="1" allowOverlap="1" wp14:anchorId="55F08D5C" wp14:editId="086BF451">
                <wp:simplePos x="0" y="0"/>
                <wp:positionH relativeFrom="margin">
                  <wp:align>left</wp:align>
                </wp:positionH>
                <wp:positionV relativeFrom="paragraph">
                  <wp:posOffset>4130040</wp:posOffset>
                </wp:positionV>
                <wp:extent cx="1638300" cy="3520440"/>
                <wp:effectExtent l="0" t="0" r="0" b="3810"/>
                <wp:wrapNone/>
                <wp:docPr id="13" name="矩形 13"/>
                <wp:cNvGraphicFramePr/>
                <a:graphic xmlns:a="http://schemas.openxmlformats.org/drawingml/2006/main">
                  <a:graphicData uri="http://schemas.microsoft.com/office/word/2010/wordprocessingShape">
                    <wps:wsp>
                      <wps:cNvSpPr/>
                      <wps:spPr>
                        <a:xfrm>
                          <a:off x="0" y="0"/>
                          <a:ext cx="1638300" cy="3520440"/>
                        </a:xfrm>
                        <a:prstGeom prst="rect">
                          <a:avLst/>
                        </a:prstGeom>
                        <a:solidFill>
                          <a:srgbClr val="B2C1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7E652" id="矩形 13" o:spid="_x0000_s1026" style="position:absolute;left:0;text-align:left;margin-left:0;margin-top:325.2pt;width:129pt;height:277.2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" fillcolor="#b2c1c8" stroked="f" strokeweight="1pt">
                <w10:wrap anchorx="margin"/>
              </v:rect>
            </w:pict>
          </mc:Fallback>
        </mc:AlternateContent>
      </w:r>
      <w:r w:rsidR="00A84EC6" w:rsidRPr="005913A0">
        <w:rPr>
          <w:rFonts w:cs="Arial"/>
          <w:noProof/>
          <w:szCs w:val="22"/>
        </w:rPr>
        <mc:AlternateContent>
          <mc:Choice Requires="wps">
            <w:drawing>
              <wp:anchor distT="0" distB="0" distL="114300" distR="114300" simplePos="0" relativeHeight="251671552" behindDoc="0" locked="0" layoutInCell="1" allowOverlap="1" wp14:anchorId="30887E80" wp14:editId="03EF1804">
                <wp:simplePos x="0" y="0"/>
                <wp:positionH relativeFrom="column">
                  <wp:posOffset>353060</wp:posOffset>
                </wp:positionH>
                <wp:positionV relativeFrom="paragraph">
                  <wp:posOffset>5478780</wp:posOffset>
                </wp:positionV>
                <wp:extent cx="368300" cy="1447800"/>
                <wp:effectExtent l="0" t="0" r="12700" b="19050"/>
                <wp:wrapNone/>
                <wp:docPr id="9" name="矩形 9"/>
                <wp:cNvGraphicFramePr/>
                <a:graphic xmlns:a="http://schemas.openxmlformats.org/drawingml/2006/main">
                  <a:graphicData uri="http://schemas.microsoft.com/office/word/2010/wordprocessingShape">
                    <wps:wsp>
                      <wps:cNvSpPr/>
                      <wps:spPr>
                        <a:xfrm>
                          <a:off x="0" y="0"/>
                          <a:ext cx="368300" cy="1447800"/>
                        </a:xfrm>
                        <a:prstGeom prst="rect">
                          <a:avLst/>
                        </a:prstGeom>
                        <a:solidFill>
                          <a:srgbClr val="1C344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52E7A" id="矩形 9" o:spid="_x0000_s1026" style="position:absolute;left:0;text-align:left;margin-left:27.8pt;margin-top:431.4pt;width:29pt;height:11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" fillcolor="#1c344c" strokecolor="#1f3763 [1604]" strokeweight="1pt"/>
            </w:pict>
          </mc:Fallback>
        </mc:AlternateContent>
      </w:r>
    </w:p>
    <w:p w14:paraId="1E072719" w14:textId="584407A5" w:rsidR="00CE3CB7" w:rsidRPr="00663CC9" w:rsidRDefault="00CE3CB7" w:rsidP="004E746A">
      <w:pPr>
        <w:jc w:val="both"/>
        <w:rPr>
          <w:rFonts w:eastAsiaTheme="minorEastAsia" w:cs="Arial"/>
          <w:b/>
          <w:bCs/>
          <w:color w:val="0070C0"/>
          <w:sz w:val="32"/>
          <w:szCs w:val="32"/>
        </w:rPr>
      </w:pPr>
      <w:r w:rsidRPr="00663CC9">
        <w:rPr>
          <w:rFonts w:eastAsiaTheme="minorEastAsia" w:cs="Arial" w:hint="eastAsia"/>
          <w:b/>
          <w:bCs/>
          <w:color w:val="0070C0"/>
          <w:sz w:val="32"/>
          <w:szCs w:val="32"/>
        </w:rPr>
        <w:lastRenderedPageBreak/>
        <w:t>I</w:t>
      </w:r>
      <w:r w:rsidRPr="00663CC9">
        <w:rPr>
          <w:rFonts w:eastAsiaTheme="minorEastAsia" w:cs="Arial"/>
          <w:b/>
          <w:bCs/>
          <w:color w:val="0070C0"/>
          <w:sz w:val="32"/>
          <w:szCs w:val="32"/>
        </w:rPr>
        <w:t>ntroduction</w:t>
      </w:r>
    </w:p>
    <w:p w14:paraId="6A497971" w14:textId="05C3BBFA" w:rsidR="00801BD0" w:rsidRDefault="00DE1B7F" w:rsidP="00C61F81">
      <w:pPr>
        <w:jc w:val="both"/>
        <w:rPr>
          <w:rFonts w:cs="Arial"/>
          <w:szCs w:val="22"/>
        </w:rPr>
      </w:pPr>
      <w:r w:rsidRPr="00DE1B7F">
        <w:rPr>
          <w:rFonts w:cs="Arial"/>
          <w:szCs w:val="22"/>
        </w:rPr>
        <w:t>HCI is the process of exchanging information between a person and a computer using some kind of conversational language in a certain interactive way to accomplish a certain task or task. HCI is a discipline that studies the interaction between systems and users. The systems referred to here can be a wide variety of machines, as well as computer systems and software. The user communicates with the machine or system through a human-computer interaction interface and thus operates it.</w:t>
      </w:r>
    </w:p>
    <w:p w14:paraId="410F12B4" w14:textId="77777777" w:rsidR="00DE1B7F" w:rsidRDefault="00DE1B7F" w:rsidP="00C61F81">
      <w:pPr>
        <w:jc w:val="both"/>
        <w:rPr>
          <w:rFonts w:eastAsiaTheme="minorEastAsia" w:cs="Arial"/>
          <w:szCs w:val="22"/>
        </w:rPr>
      </w:pPr>
    </w:p>
    <w:p w14:paraId="70660A61" w14:textId="06D56096" w:rsidR="00C61F81" w:rsidRPr="00C61F81" w:rsidRDefault="00C61F81" w:rsidP="00C61F81">
      <w:pPr>
        <w:jc w:val="both"/>
        <w:rPr>
          <w:rFonts w:eastAsiaTheme="minorEastAsia" w:cs="Arial"/>
          <w:b/>
          <w:bCs/>
          <w:sz w:val="24"/>
          <w:szCs w:val="24"/>
        </w:rPr>
      </w:pPr>
      <w:r w:rsidRPr="00C61F81">
        <w:rPr>
          <w:rFonts w:eastAsiaTheme="minorEastAsia" w:cs="Arial"/>
          <w:b/>
          <w:bCs/>
          <w:sz w:val="24"/>
          <w:szCs w:val="24"/>
        </w:rPr>
        <w:t>Principles and methods</w:t>
      </w:r>
    </w:p>
    <w:p w14:paraId="5B3102C6" w14:textId="6C0B7BCF" w:rsidR="00685C4B" w:rsidRDefault="00DE1B7F" w:rsidP="003F4257">
      <w:pPr>
        <w:jc w:val="both"/>
        <w:rPr>
          <w:rFonts w:cs="Arial"/>
          <w:szCs w:val="22"/>
        </w:rPr>
      </w:pPr>
      <w:r w:rsidRPr="00DE1B7F">
        <w:rPr>
          <w:rFonts w:cs="Arial"/>
          <w:szCs w:val="22"/>
        </w:rPr>
        <w:t xml:space="preserve">Donald Norman has identified seven principles for the design of human-computer </w:t>
      </w:r>
      <w:proofErr w:type="gramStart"/>
      <w:r w:rsidRPr="00DE1B7F">
        <w:rPr>
          <w:rFonts w:cs="Arial"/>
          <w:szCs w:val="22"/>
        </w:rPr>
        <w:t>interaction(</w:t>
      </w:r>
      <w:proofErr w:type="gramEnd"/>
      <w:r w:rsidRPr="00DE1B7F">
        <w:rPr>
          <w:rFonts w:cs="Arial"/>
          <w:szCs w:val="22"/>
        </w:rPr>
        <w:t xml:space="preserve">Savage, R., </w:t>
      </w:r>
      <w:proofErr w:type="spellStart"/>
      <w:r w:rsidRPr="00DE1B7F">
        <w:rPr>
          <w:rFonts w:cs="Arial"/>
          <w:szCs w:val="22"/>
        </w:rPr>
        <w:t>Stader</w:t>
      </w:r>
      <w:proofErr w:type="spellEnd"/>
      <w:r w:rsidRPr="00DE1B7F">
        <w:rPr>
          <w:rFonts w:cs="Arial"/>
          <w:szCs w:val="22"/>
        </w:rPr>
        <w:t xml:space="preserve">, S., McNeese, P. L., &amp; </w:t>
      </w:r>
      <w:proofErr w:type="spellStart"/>
      <w:r w:rsidRPr="00DE1B7F">
        <w:rPr>
          <w:rFonts w:cs="Arial"/>
          <w:szCs w:val="22"/>
        </w:rPr>
        <w:t>Mouloua</w:t>
      </w:r>
      <w:proofErr w:type="spellEnd"/>
      <w:r w:rsidRPr="00DE1B7F">
        <w:rPr>
          <w:rFonts w:cs="Arial"/>
          <w:szCs w:val="22"/>
        </w:rPr>
        <w:t xml:space="preserve">, M, 2005) These human-computer interaction principles will play an important role in designing systems. For practitioners, it is more about understanding the needs of the user so that more excellence can be produced in the product. More practitioners are concerned with the impact of morality, ethics and privacy on users. Many practitioners use methods such as Observation, Interview &amp; Focus groups and Analysis of Interview Data to understand and </w:t>
      </w:r>
      <w:proofErr w:type="spellStart"/>
      <w:r w:rsidRPr="00DE1B7F">
        <w:rPr>
          <w:rFonts w:cs="Arial"/>
          <w:szCs w:val="22"/>
        </w:rPr>
        <w:t>analyse</w:t>
      </w:r>
      <w:proofErr w:type="spellEnd"/>
      <w:r w:rsidRPr="00DE1B7F">
        <w:rPr>
          <w:rFonts w:cs="Arial"/>
          <w:szCs w:val="22"/>
        </w:rPr>
        <w:t xml:space="preserve"> the needs of users to produce products that are more acceptable to the majority of people. (DiSalvo, 2014)</w:t>
      </w:r>
    </w:p>
    <w:p w14:paraId="0F99954F" w14:textId="77777777" w:rsidR="00DE1B7F" w:rsidRPr="005913A0" w:rsidRDefault="00DE1B7F" w:rsidP="003F4257">
      <w:pPr>
        <w:jc w:val="both"/>
        <w:rPr>
          <w:rFonts w:cs="Arial"/>
          <w:szCs w:val="22"/>
        </w:rPr>
      </w:pPr>
    </w:p>
    <w:p w14:paraId="5F52E4D6" w14:textId="36DDE25D" w:rsidR="00801BD0" w:rsidRPr="00E44D5E" w:rsidRDefault="006C4293" w:rsidP="006C4293">
      <w:pPr>
        <w:jc w:val="both"/>
        <w:rPr>
          <w:rFonts w:eastAsiaTheme="minorEastAsia" w:cs="Arial"/>
          <w:b/>
          <w:bCs/>
          <w:sz w:val="24"/>
          <w:szCs w:val="24"/>
        </w:rPr>
      </w:pPr>
      <w:r w:rsidRPr="00E44D5E">
        <w:rPr>
          <w:rFonts w:cs="Arial"/>
          <w:b/>
          <w:bCs/>
          <w:color w:val="000000"/>
          <w:sz w:val="24"/>
          <w:szCs w:val="24"/>
          <w:shd w:val="clear" w:color="auto" w:fill="FFFFFF"/>
        </w:rPr>
        <w:t>Importance of HCI</w:t>
      </w:r>
    </w:p>
    <w:p w14:paraId="7F1638B4" w14:textId="68B08E5B" w:rsidR="003F4257" w:rsidRDefault="00CB6FB0" w:rsidP="003F4257">
      <w:pPr>
        <w:jc w:val="both"/>
        <w:rPr>
          <w:rFonts w:eastAsiaTheme="minorEastAsia" w:cs="Arial"/>
          <w:szCs w:val="22"/>
        </w:rPr>
      </w:pPr>
      <w:r w:rsidRPr="00CB6FB0">
        <w:rPr>
          <w:rFonts w:cs="Arial"/>
          <w:szCs w:val="22"/>
        </w:rPr>
        <w:t>HCI technology is widely used and is increasingly important to computer technological innovation and other disciplines. In the past, it was often the case that developers were so focused on writing code that they forgot to consider the user experience and the visual design of the product. This can cause frustration for the user and the second layer of stress for the developer because it takes more time and resources to solve the problem. To address these issues, HCI is particularly important. In terms of technological innovation, it is not just the computer science discipline that is needed, for example, human feature extraction algorithms, fingerprint recognition technology, brainwave human-machine interface technology for people with speech and mobility impairments, etc. All of these require theoretical and technical support from a wider range of disciplines to make them accessible to a wider audience. HCI is therefore important not only for computer science but also for other disciplines.</w:t>
      </w:r>
    </w:p>
    <w:p w14:paraId="42FF6726" w14:textId="44D0F7A8" w:rsidR="003762B0" w:rsidRDefault="003762B0" w:rsidP="003F4257">
      <w:pPr>
        <w:jc w:val="both"/>
        <w:rPr>
          <w:rFonts w:eastAsiaTheme="minorEastAsia" w:cs="Arial"/>
          <w:szCs w:val="22"/>
        </w:rPr>
      </w:pPr>
    </w:p>
    <w:p w14:paraId="1FB9B2AA" w14:textId="3207D3F0" w:rsidR="006354B7" w:rsidRDefault="006354B7" w:rsidP="003F4257">
      <w:pPr>
        <w:jc w:val="both"/>
        <w:rPr>
          <w:rFonts w:eastAsiaTheme="minorEastAsia" w:cs="Arial"/>
          <w:szCs w:val="22"/>
        </w:rPr>
      </w:pPr>
    </w:p>
    <w:p w14:paraId="715A7028" w14:textId="41412BF0" w:rsidR="006354B7" w:rsidRDefault="006354B7" w:rsidP="003F4257">
      <w:pPr>
        <w:jc w:val="both"/>
        <w:rPr>
          <w:rFonts w:eastAsiaTheme="minorEastAsia" w:cs="Arial"/>
          <w:szCs w:val="22"/>
        </w:rPr>
      </w:pPr>
    </w:p>
    <w:p w14:paraId="7C3F75DE" w14:textId="77777777" w:rsidR="00352D8D" w:rsidRDefault="00352D8D" w:rsidP="003F4257">
      <w:pPr>
        <w:jc w:val="both"/>
        <w:rPr>
          <w:rFonts w:eastAsiaTheme="minorEastAsia" w:cs="Arial"/>
          <w:szCs w:val="22"/>
        </w:rPr>
      </w:pPr>
    </w:p>
    <w:p w14:paraId="428B3124" w14:textId="2C4ADB95" w:rsidR="00C32445" w:rsidRPr="00C32445" w:rsidRDefault="00C32445" w:rsidP="003F4257">
      <w:pPr>
        <w:jc w:val="both"/>
        <w:rPr>
          <w:rFonts w:eastAsiaTheme="minorEastAsia" w:cs="Arial"/>
          <w:b/>
          <w:bCs/>
          <w:sz w:val="24"/>
          <w:szCs w:val="24"/>
        </w:rPr>
      </w:pPr>
      <w:r w:rsidRPr="00C32445">
        <w:rPr>
          <w:rFonts w:eastAsiaTheme="minorEastAsia" w:cs="Arial" w:hint="eastAsia"/>
          <w:b/>
          <w:bCs/>
          <w:sz w:val="24"/>
          <w:szCs w:val="24"/>
        </w:rPr>
        <w:lastRenderedPageBreak/>
        <w:t>T</w:t>
      </w:r>
      <w:r w:rsidRPr="00C32445">
        <w:rPr>
          <w:rFonts w:eastAsiaTheme="minorEastAsia" w:cs="Arial"/>
          <w:b/>
          <w:bCs/>
          <w:sz w:val="24"/>
          <w:szCs w:val="24"/>
        </w:rPr>
        <w:t>he different of HCI</w:t>
      </w:r>
    </w:p>
    <w:p w14:paraId="0C4A37F8" w14:textId="050EC775" w:rsidR="00665729" w:rsidRPr="005913A0" w:rsidRDefault="00665729" w:rsidP="003F4257">
      <w:pPr>
        <w:jc w:val="both"/>
        <w:rPr>
          <w:rFonts w:eastAsiaTheme="minorEastAsia" w:cs="Arial"/>
          <w:szCs w:val="22"/>
        </w:rPr>
      </w:pPr>
      <w:r w:rsidRPr="00665729">
        <w:rPr>
          <w:rFonts w:eastAsiaTheme="minorEastAsia" w:cs="Arial"/>
          <w:szCs w:val="22"/>
        </w:rPr>
        <w:t>In the computer field, most of the things studied are related to coding, such as how to transfer information or, to a greater extent, compress files. But HCI differs from the field of computing in that it studies the way machines communicate with complex people, and this leads to HCI is a topic that needs to be studied in a multidisciplinary way. Some of the issues may involve the disciplines of perception, cognition, linguistics, and engineering.</w:t>
      </w:r>
    </w:p>
    <w:p w14:paraId="4B9FFE34" w14:textId="77777777" w:rsidR="00DF2411" w:rsidRDefault="00801BD0" w:rsidP="00DF2411">
      <w:pPr>
        <w:keepNext/>
        <w:jc w:val="center"/>
      </w:pPr>
      <w:r w:rsidRPr="005913A0">
        <w:rPr>
          <w:rFonts w:cs="Arial"/>
          <w:noProof/>
          <w:szCs w:val="22"/>
        </w:rPr>
        <w:drawing>
          <wp:inline distT="0" distB="0" distL="0" distR="0" wp14:anchorId="2A1A85A2" wp14:editId="493C09D7">
            <wp:extent cx="3224669" cy="29641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13" t="1153" r="6476" b="3727"/>
                    <a:stretch/>
                  </pic:blipFill>
                  <pic:spPr bwMode="auto">
                    <a:xfrm>
                      <a:off x="0" y="0"/>
                      <a:ext cx="3251222" cy="2988588"/>
                    </a:xfrm>
                    <a:prstGeom prst="rect">
                      <a:avLst/>
                    </a:prstGeom>
                    <a:ln>
                      <a:noFill/>
                    </a:ln>
                    <a:extLst>
                      <a:ext uri="{53640926-AAD7-44D8-BBD7-CCE9431645EC}">
                        <a14:shadowObscured xmlns:a14="http://schemas.microsoft.com/office/drawing/2010/main"/>
                      </a:ext>
                    </a:extLst>
                  </pic:spPr>
                </pic:pic>
              </a:graphicData>
            </a:graphic>
          </wp:inline>
        </w:drawing>
      </w:r>
    </w:p>
    <w:p w14:paraId="1EA5DE4E" w14:textId="4F32FCC4" w:rsidR="00801BD0" w:rsidRPr="00E22D81" w:rsidRDefault="00DF2411" w:rsidP="00DF2411">
      <w:pPr>
        <w:pStyle w:val="a9"/>
        <w:jc w:val="center"/>
        <w:rPr>
          <w:rFonts w:ascii="Arial" w:eastAsiaTheme="minorEastAsia" w:hAnsi="Arial" w:cs="Arial"/>
          <w:sz w:val="22"/>
          <w:szCs w:val="22"/>
        </w:rPr>
      </w:pPr>
      <w:r w:rsidRPr="00E22D81">
        <w:rPr>
          <w:rFonts w:ascii="Arial" w:hAnsi="Arial" w:cs="Arial"/>
          <w:sz w:val="22"/>
          <w:szCs w:val="22"/>
        </w:rPr>
        <w:t>Figure 1</w:t>
      </w:r>
      <w:r w:rsidR="00E22D81" w:rsidRPr="00E22D81">
        <w:rPr>
          <w:rFonts w:ascii="Arial" w:hAnsi="Arial" w:cs="Arial"/>
          <w:sz w:val="22"/>
          <w:szCs w:val="22"/>
        </w:rPr>
        <w:t xml:space="preserve"> Multidisciplinary expertise</w:t>
      </w:r>
    </w:p>
    <w:p w14:paraId="03FE758A" w14:textId="412E5775" w:rsidR="00663CC9" w:rsidRPr="00663CC9" w:rsidRDefault="00663CC9" w:rsidP="003F4257">
      <w:pPr>
        <w:jc w:val="both"/>
        <w:rPr>
          <w:rFonts w:eastAsiaTheme="minorEastAsia" w:cs="Arial"/>
          <w:b/>
          <w:bCs/>
          <w:sz w:val="24"/>
          <w:szCs w:val="24"/>
        </w:rPr>
      </w:pPr>
      <w:r w:rsidRPr="00663CC9">
        <w:rPr>
          <w:rFonts w:eastAsiaTheme="minorEastAsia" w:cs="Arial"/>
          <w:b/>
          <w:bCs/>
          <w:sz w:val="24"/>
          <w:szCs w:val="24"/>
        </w:rPr>
        <w:t>Historical development of HCI</w:t>
      </w:r>
    </w:p>
    <w:p w14:paraId="5C4E20BD" w14:textId="3BD56131" w:rsidR="00801BD0" w:rsidRPr="005913A0" w:rsidRDefault="00801BD0" w:rsidP="003F4257">
      <w:pPr>
        <w:jc w:val="both"/>
        <w:rPr>
          <w:rFonts w:eastAsiaTheme="minorEastAsia" w:cs="Arial"/>
          <w:szCs w:val="22"/>
        </w:rPr>
      </w:pPr>
      <w:r w:rsidRPr="005913A0">
        <w:rPr>
          <w:rFonts w:eastAsiaTheme="minorEastAsia" w:cs="Arial"/>
          <w:szCs w:val="22"/>
        </w:rPr>
        <w:t>In The Extensions of Man, published in 1964, McLuhan discussed many of the concerns and issues that would arise in the development of HCI. He influenced the development of technology and the way we respond to its understanding. One of his key concepts was that 'the medium is the message'. Twenty years later, a book by Sherry Turkle entitled: The Second Self: Computers and the Human Spirit, which explores her ethnographic research among all computer owners, discusses the issue of HCI. She moved her research from the computer to the individual level.</w:t>
      </w:r>
      <w:r w:rsidR="00F43446" w:rsidRPr="005913A0">
        <w:rPr>
          <w:rFonts w:eastAsiaTheme="minorEastAsia" w:cs="Arial"/>
          <w:szCs w:val="22"/>
        </w:rPr>
        <w:t xml:space="preserve"> </w:t>
      </w:r>
      <w:r w:rsidR="00F43446" w:rsidRPr="005913A0">
        <w:rPr>
          <w:rFonts w:eastAsiaTheme="minorEastAsia" w:cs="Arial" w:hint="eastAsia"/>
          <w:szCs w:val="22"/>
        </w:rPr>
        <w:t>(</w:t>
      </w:r>
      <w:proofErr w:type="spellStart"/>
      <w:r w:rsidR="00F43446" w:rsidRPr="005913A0">
        <w:rPr>
          <w:rFonts w:cs="Arial"/>
          <w:szCs w:val="22"/>
          <w:shd w:val="clear" w:color="auto" w:fill="FFFFFF"/>
        </w:rPr>
        <w:t>Petrick</w:t>
      </w:r>
      <w:proofErr w:type="spellEnd"/>
      <w:r w:rsidR="00F43446" w:rsidRPr="005913A0">
        <w:rPr>
          <w:rFonts w:cs="Arial"/>
          <w:szCs w:val="22"/>
          <w:shd w:val="clear" w:color="auto" w:fill="FFFFFF"/>
        </w:rPr>
        <w:t>, 2020</w:t>
      </w:r>
      <w:r w:rsidR="00F43446" w:rsidRPr="005913A0">
        <w:rPr>
          <w:rFonts w:eastAsiaTheme="minorEastAsia" w:cs="Arial"/>
          <w:szCs w:val="22"/>
        </w:rPr>
        <w:t>)</w:t>
      </w:r>
    </w:p>
    <w:p w14:paraId="1EB363BB" w14:textId="06903A47" w:rsidR="00801BD0" w:rsidRDefault="00801BD0" w:rsidP="003F4257">
      <w:pPr>
        <w:jc w:val="both"/>
        <w:rPr>
          <w:rFonts w:eastAsiaTheme="minorEastAsia" w:cs="Arial"/>
          <w:szCs w:val="22"/>
        </w:rPr>
      </w:pPr>
    </w:p>
    <w:p w14:paraId="66185E7A" w14:textId="375E40B1" w:rsidR="006A7879" w:rsidRPr="00663CC9" w:rsidRDefault="006A7879" w:rsidP="003F4257">
      <w:pPr>
        <w:jc w:val="both"/>
        <w:rPr>
          <w:rFonts w:eastAsiaTheme="minorEastAsia" w:cs="Arial"/>
          <w:b/>
          <w:bCs/>
          <w:color w:val="0070C0"/>
          <w:sz w:val="32"/>
          <w:szCs w:val="32"/>
        </w:rPr>
      </w:pPr>
      <w:r w:rsidRPr="00663CC9">
        <w:rPr>
          <w:rFonts w:eastAsiaTheme="minorEastAsia" w:cs="Arial" w:hint="eastAsia"/>
          <w:b/>
          <w:bCs/>
          <w:color w:val="0070C0"/>
          <w:sz w:val="32"/>
          <w:szCs w:val="32"/>
        </w:rPr>
        <w:t>M</w:t>
      </w:r>
      <w:r w:rsidRPr="00663CC9">
        <w:rPr>
          <w:rFonts w:eastAsiaTheme="minorEastAsia" w:cs="Arial"/>
          <w:b/>
          <w:bCs/>
          <w:color w:val="0070C0"/>
          <w:sz w:val="32"/>
          <w:szCs w:val="32"/>
        </w:rPr>
        <w:t>ethodology And Findings</w:t>
      </w:r>
    </w:p>
    <w:p w14:paraId="703E706C" w14:textId="60EAC056" w:rsidR="00801BD0" w:rsidRDefault="002C575D" w:rsidP="00844E16">
      <w:pPr>
        <w:jc w:val="both"/>
        <w:rPr>
          <w:rFonts w:eastAsiaTheme="minorEastAsia" w:cs="Arial"/>
          <w:szCs w:val="22"/>
        </w:rPr>
      </w:pPr>
      <w:r w:rsidRPr="002C575D">
        <w:rPr>
          <w:rFonts w:eastAsiaTheme="minorEastAsia" w:cs="Arial"/>
          <w:szCs w:val="22"/>
        </w:rPr>
        <w:t xml:space="preserve">Assessment is important in HCI. The focus of HCI is to help people understand how they can interact with computers, and then design and build technologies and tools that facilitate that interaction. (Wulff, &amp; </w:t>
      </w:r>
      <w:proofErr w:type="spellStart"/>
      <w:r w:rsidRPr="002C575D">
        <w:rPr>
          <w:rFonts w:eastAsiaTheme="minorEastAsia" w:cs="Arial"/>
          <w:szCs w:val="22"/>
        </w:rPr>
        <w:t>Mahling</w:t>
      </w:r>
      <w:proofErr w:type="spellEnd"/>
      <w:r w:rsidRPr="002C575D">
        <w:rPr>
          <w:rFonts w:eastAsiaTheme="minorEastAsia" w:cs="Arial"/>
          <w:szCs w:val="22"/>
        </w:rPr>
        <w:t xml:space="preserve">, D. E., 1990) In both theory and practice, </w:t>
      </w:r>
      <w:r w:rsidRPr="002C575D">
        <w:rPr>
          <w:rFonts w:eastAsiaTheme="minorEastAsia" w:cs="Arial"/>
          <w:szCs w:val="22"/>
        </w:rPr>
        <w:lastRenderedPageBreak/>
        <w:t>many situations are evaluated based on the technology or the user. So that the usability of a particular product can be judged by observation, reflection and evaluation. This saves the developer or researcher a lot of time and resources to think about improving the user experience and the quality of the product itself.</w:t>
      </w:r>
    </w:p>
    <w:p w14:paraId="28E18C25" w14:textId="77777777" w:rsidR="002C575D" w:rsidRDefault="002C575D" w:rsidP="00844E16">
      <w:pPr>
        <w:jc w:val="both"/>
        <w:rPr>
          <w:rFonts w:eastAsiaTheme="minorEastAsia" w:cs="Arial"/>
          <w:szCs w:val="22"/>
        </w:rPr>
      </w:pPr>
    </w:p>
    <w:p w14:paraId="0C70AF3A" w14:textId="6DAF7236" w:rsidR="00844E16" w:rsidRPr="00844E16" w:rsidRDefault="00844E16" w:rsidP="00844E16">
      <w:pPr>
        <w:jc w:val="both"/>
        <w:rPr>
          <w:rFonts w:eastAsiaTheme="minorEastAsia" w:cs="Arial"/>
          <w:b/>
          <w:bCs/>
          <w:sz w:val="24"/>
          <w:szCs w:val="24"/>
        </w:rPr>
      </w:pPr>
      <w:r w:rsidRPr="00844E16">
        <w:rPr>
          <w:rFonts w:cs="Arial"/>
          <w:b/>
          <w:bCs/>
          <w:sz w:val="24"/>
          <w:szCs w:val="24"/>
          <w:shd w:val="clear" w:color="auto" w:fill="FFFFFF"/>
        </w:rPr>
        <w:t>Application introduction</w:t>
      </w:r>
    </w:p>
    <w:p w14:paraId="266BC3F1" w14:textId="2EB4947D" w:rsidR="00801BD0" w:rsidRPr="005913A0" w:rsidRDefault="00957C84" w:rsidP="003C3AFF">
      <w:pPr>
        <w:jc w:val="both"/>
        <w:rPr>
          <w:rFonts w:eastAsiaTheme="minorEastAsia" w:cs="Arial"/>
          <w:szCs w:val="22"/>
        </w:rPr>
      </w:pPr>
      <w:r w:rsidRPr="005913A0">
        <w:rPr>
          <w:rFonts w:eastAsiaTheme="minorEastAsia" w:cs="Arial"/>
          <w:noProof/>
          <w:szCs w:val="22"/>
        </w:rPr>
        <w:drawing>
          <wp:anchor distT="0" distB="0" distL="114300" distR="114300" simplePos="0" relativeHeight="251677696" behindDoc="1" locked="0" layoutInCell="1" allowOverlap="1" wp14:anchorId="6FB22FDB" wp14:editId="783A9E5B">
            <wp:simplePos x="0" y="0"/>
            <wp:positionH relativeFrom="column">
              <wp:posOffset>3116580</wp:posOffset>
            </wp:positionH>
            <wp:positionV relativeFrom="paragraph">
              <wp:posOffset>121920</wp:posOffset>
            </wp:positionV>
            <wp:extent cx="2163445" cy="1432560"/>
            <wp:effectExtent l="0" t="0" r="8255" b="0"/>
            <wp:wrapTight wrapText="bothSides">
              <wp:wrapPolygon edited="0">
                <wp:start x="0" y="0"/>
                <wp:lineTo x="0" y="21255"/>
                <wp:lineTo x="21492" y="21255"/>
                <wp:lineTo x="21492"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b="72250"/>
                    <a:stretch/>
                  </pic:blipFill>
                  <pic:spPr bwMode="auto">
                    <a:xfrm>
                      <a:off x="0" y="0"/>
                      <a:ext cx="2163445" cy="1432560"/>
                    </a:xfrm>
                    <a:prstGeom prst="rect">
                      <a:avLst/>
                    </a:prstGeom>
                    <a:ln>
                      <a:noFill/>
                    </a:ln>
                    <a:extLst>
                      <a:ext uri="{53640926-AAD7-44D8-BBD7-CCE9431645EC}">
                        <a14:shadowObscured xmlns:a14="http://schemas.microsoft.com/office/drawing/2010/main"/>
                      </a:ext>
                    </a:extLst>
                  </pic:spPr>
                </pic:pic>
              </a:graphicData>
            </a:graphic>
          </wp:anchor>
        </w:drawing>
      </w:r>
      <w:r w:rsidRPr="005913A0">
        <w:rPr>
          <w:rFonts w:eastAsiaTheme="minorEastAsia" w:cs="Arial"/>
          <w:noProof/>
          <w:szCs w:val="22"/>
        </w:rPr>
        <w:drawing>
          <wp:anchor distT="0" distB="0" distL="114300" distR="114300" simplePos="0" relativeHeight="251676672" behindDoc="1" locked="0" layoutInCell="1" allowOverlap="1" wp14:anchorId="6B70E35A" wp14:editId="7984D70A">
            <wp:simplePos x="0" y="0"/>
            <wp:positionH relativeFrom="column">
              <wp:posOffset>3116580</wp:posOffset>
            </wp:positionH>
            <wp:positionV relativeFrom="paragraph">
              <wp:posOffset>1534160</wp:posOffset>
            </wp:positionV>
            <wp:extent cx="2163445" cy="1332230"/>
            <wp:effectExtent l="0" t="0" r="8255" b="1270"/>
            <wp:wrapTight wrapText="bothSides">
              <wp:wrapPolygon edited="0">
                <wp:start x="0" y="0"/>
                <wp:lineTo x="0" y="21312"/>
                <wp:lineTo x="21492" y="21312"/>
                <wp:lineTo x="2149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73784"/>
                    <a:stretch/>
                  </pic:blipFill>
                  <pic:spPr bwMode="auto">
                    <a:xfrm>
                      <a:off x="0" y="0"/>
                      <a:ext cx="2163445" cy="1332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1BD0" w:rsidRPr="005913A0">
        <w:rPr>
          <w:rFonts w:eastAsiaTheme="minorEastAsia" w:cs="Arial"/>
          <w:szCs w:val="22"/>
        </w:rPr>
        <w:t xml:space="preserve">The </w:t>
      </w:r>
      <w:r w:rsidR="00AF6569" w:rsidRPr="00AF6569">
        <w:rPr>
          <w:rFonts w:eastAsiaTheme="minorEastAsia" w:cs="Arial"/>
          <w:szCs w:val="22"/>
        </w:rPr>
        <w:t>application</w:t>
      </w:r>
      <w:r w:rsidR="00AF6569">
        <w:rPr>
          <w:rFonts w:eastAsiaTheme="minorEastAsia" w:cs="Arial"/>
          <w:szCs w:val="22"/>
        </w:rPr>
        <w:t xml:space="preserve"> </w:t>
      </w:r>
      <w:r w:rsidR="00801BD0" w:rsidRPr="005913A0">
        <w:rPr>
          <w:rFonts w:eastAsiaTheme="minorEastAsia" w:cs="Arial"/>
          <w:szCs w:val="22"/>
        </w:rPr>
        <w:t xml:space="preserve">I chose to evaluate for sustainability is called "Carbon Footprint &amp; CO2 Tracker for Travel and Food". This is an </w:t>
      </w:r>
      <w:r w:rsidR="00434D9A" w:rsidRPr="00434D9A">
        <w:rPr>
          <w:rFonts w:eastAsiaTheme="minorEastAsia" w:cs="Arial"/>
          <w:szCs w:val="22"/>
        </w:rPr>
        <w:t>application</w:t>
      </w:r>
      <w:r w:rsidR="00434D9A">
        <w:rPr>
          <w:rFonts w:eastAsiaTheme="minorEastAsia" w:cs="Arial"/>
          <w:szCs w:val="22"/>
        </w:rPr>
        <w:t xml:space="preserve"> </w:t>
      </w:r>
      <w:r w:rsidR="00801BD0" w:rsidRPr="005913A0">
        <w:rPr>
          <w:rFonts w:eastAsiaTheme="minorEastAsia" w:cs="Arial"/>
          <w:szCs w:val="22"/>
        </w:rPr>
        <w:t xml:space="preserve">that calculates a person's CO2 emissions by tracking their travel patterns and food consumption over a month, thus demonstrating the impact of their carbon emissions on global climate change and thus acting as a sustainability guide. </w:t>
      </w:r>
      <w:r w:rsidR="00291078" w:rsidRPr="00291078">
        <w:rPr>
          <w:rFonts w:eastAsiaTheme="minorEastAsia" w:cs="Arial"/>
          <w:szCs w:val="22"/>
        </w:rPr>
        <w:t>I first compared the features and design of the application horizontally. After this, the usage and functional experience of each app was compared</w:t>
      </w:r>
      <w:r w:rsidR="00291078">
        <w:rPr>
          <w:rFonts w:eastAsiaTheme="minorEastAsia" w:cs="Arial" w:hint="eastAsia"/>
          <w:szCs w:val="22"/>
        </w:rPr>
        <w:t>.</w:t>
      </w:r>
      <w:r w:rsidR="00801BD0" w:rsidRPr="005913A0">
        <w:rPr>
          <w:rFonts w:eastAsiaTheme="minorEastAsia" w:cs="Arial"/>
          <w:szCs w:val="22"/>
        </w:rPr>
        <w:t xml:space="preserve"> I felt that the 'Carbon Footprint' </w:t>
      </w:r>
      <w:r w:rsidR="00EA0DE0" w:rsidRPr="005913A0">
        <w:rPr>
          <w:rFonts w:eastAsiaTheme="minorEastAsia" w:cs="Arial"/>
          <w:szCs w:val="22"/>
        </w:rPr>
        <w:t>application</w:t>
      </w:r>
      <w:r w:rsidR="00EA0DE0">
        <w:rPr>
          <w:rFonts w:eastAsiaTheme="minorEastAsia" w:cs="Arial"/>
          <w:szCs w:val="22"/>
        </w:rPr>
        <w:t xml:space="preserve"> </w:t>
      </w:r>
      <w:r w:rsidR="00801BD0" w:rsidRPr="005913A0">
        <w:rPr>
          <w:rFonts w:eastAsiaTheme="minorEastAsia" w:cs="Arial"/>
          <w:szCs w:val="22"/>
        </w:rPr>
        <w:t xml:space="preserve">had some features and experiences that were worth discussing in comparison to the other mobile </w:t>
      </w:r>
      <w:r w:rsidR="00375B7F" w:rsidRPr="005913A0">
        <w:rPr>
          <w:rFonts w:eastAsiaTheme="minorEastAsia" w:cs="Arial"/>
          <w:szCs w:val="22"/>
        </w:rPr>
        <w:t>application</w:t>
      </w:r>
      <w:r w:rsidR="00375B7F">
        <w:rPr>
          <w:rFonts w:eastAsiaTheme="minorEastAsia" w:cs="Arial"/>
          <w:szCs w:val="22"/>
        </w:rPr>
        <w:t>s</w:t>
      </w:r>
      <w:r w:rsidR="00801BD0" w:rsidRPr="005913A0">
        <w:rPr>
          <w:rFonts w:eastAsiaTheme="minorEastAsia" w:cs="Arial"/>
          <w:szCs w:val="22"/>
        </w:rPr>
        <w:t>. This is why I used it as the subject of my evaluation study.</w:t>
      </w:r>
    </w:p>
    <w:p w14:paraId="25271B20" w14:textId="77777777" w:rsidR="00A60D9A" w:rsidRDefault="00A60D9A" w:rsidP="0074178F">
      <w:pPr>
        <w:jc w:val="both"/>
        <w:rPr>
          <w:rFonts w:eastAsiaTheme="minorEastAsia" w:cs="Arial"/>
          <w:szCs w:val="22"/>
        </w:rPr>
      </w:pPr>
    </w:p>
    <w:p w14:paraId="0F48ACD3" w14:textId="78566329" w:rsidR="00801BD0" w:rsidRPr="00A60D9A" w:rsidRDefault="00A66B11" w:rsidP="0074178F">
      <w:pPr>
        <w:jc w:val="both"/>
        <w:rPr>
          <w:rFonts w:eastAsiaTheme="minorEastAsia" w:cs="Arial"/>
          <w:b/>
          <w:bCs/>
          <w:sz w:val="24"/>
          <w:szCs w:val="24"/>
        </w:rPr>
      </w:pPr>
      <w:r w:rsidRPr="00A60D9A">
        <w:rPr>
          <w:rFonts w:eastAsiaTheme="minorEastAsia" w:cs="Arial"/>
          <w:b/>
          <w:bCs/>
          <w:sz w:val="24"/>
          <w:szCs w:val="24"/>
        </w:rPr>
        <w:t>Assessment methods</w:t>
      </w:r>
    </w:p>
    <w:p w14:paraId="2290B135" w14:textId="5FB0D798" w:rsidR="003C3AFF" w:rsidRDefault="00C06FB1" w:rsidP="003C3AFF">
      <w:pPr>
        <w:jc w:val="both"/>
        <w:rPr>
          <w:rFonts w:eastAsiaTheme="minorEastAsia" w:cs="Arial"/>
          <w:szCs w:val="22"/>
        </w:rPr>
      </w:pPr>
      <w:r w:rsidRPr="00C06FB1">
        <w:rPr>
          <w:rFonts w:eastAsiaTheme="minorEastAsia" w:cs="Arial"/>
          <w:szCs w:val="22"/>
        </w:rPr>
        <w:t>To evaluate the application more systematically, I decided to use the Heuristic Evaluation method to evaluate the application. Heuristic Evaluation is a method coined by Jakob Nielsen and his colleagues to identify usability problems in design. (Fuller, 1995) The concept was also pioneered in the 1993 book Usability Engineering. The basic idea behind Heuristic Evaluation is "independent evaluation followed by collaborative research".</w:t>
      </w:r>
    </w:p>
    <w:p w14:paraId="1E4BD4F0" w14:textId="77777777" w:rsidR="00C06FB1" w:rsidRPr="005913A0" w:rsidRDefault="00C06FB1" w:rsidP="003C3AFF">
      <w:pPr>
        <w:jc w:val="both"/>
        <w:rPr>
          <w:rFonts w:eastAsiaTheme="minorEastAsia" w:cs="Arial"/>
          <w:szCs w:val="22"/>
        </w:rPr>
      </w:pPr>
    </w:p>
    <w:p w14:paraId="5DAE0DBE" w14:textId="50DB14AB" w:rsidR="00C06FB1" w:rsidRPr="005913A0" w:rsidRDefault="00C06FB1" w:rsidP="003C3AFF">
      <w:pPr>
        <w:jc w:val="both"/>
        <w:rPr>
          <w:rFonts w:eastAsiaTheme="minorEastAsia" w:cs="Arial"/>
          <w:szCs w:val="22"/>
        </w:rPr>
      </w:pPr>
      <w:r w:rsidRPr="00C06FB1">
        <w:rPr>
          <w:rFonts w:eastAsiaTheme="minorEastAsia" w:cs="Arial"/>
          <w:szCs w:val="22"/>
        </w:rPr>
        <w:t>The heuristics are first provided to the group members and each member works independently on a different task before sharing in groups. Since different evaluators will find different problems, the results of the discussion become more tangible in terms of the usability of a product. The number of Usability Problems and Evaluators should not be too high, otherwise, it will make the evaluation too difficult or fail.</w:t>
      </w:r>
    </w:p>
    <w:p w14:paraId="7D128304" w14:textId="77777777" w:rsidR="00B2413A" w:rsidRDefault="00801BD0" w:rsidP="00B2413A">
      <w:pPr>
        <w:keepNext/>
        <w:jc w:val="center"/>
      </w:pPr>
      <w:r w:rsidRPr="005913A0">
        <w:rPr>
          <w:rStyle w:val="a7"/>
          <w:rFonts w:cs="Arial"/>
          <w:b w:val="0"/>
          <w:bCs w:val="0"/>
          <w:noProof/>
          <w:szCs w:val="22"/>
          <w:shd w:val="clear" w:color="auto" w:fill="FFFFFF"/>
        </w:rPr>
        <w:lastRenderedPageBreak/>
        <w:drawing>
          <wp:inline distT="0" distB="0" distL="0" distR="0" wp14:anchorId="56761B58" wp14:editId="00506129">
            <wp:extent cx="1912620" cy="14563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4935" cy="1473349"/>
                    </a:xfrm>
                    <a:prstGeom prst="rect">
                      <a:avLst/>
                    </a:prstGeom>
                  </pic:spPr>
                </pic:pic>
              </a:graphicData>
            </a:graphic>
          </wp:inline>
        </w:drawing>
      </w:r>
    </w:p>
    <w:p w14:paraId="2AD904E7" w14:textId="159DE8C7" w:rsidR="00801BD0" w:rsidRPr="00E50339" w:rsidRDefault="00B2413A" w:rsidP="00B2413A">
      <w:pPr>
        <w:pStyle w:val="a9"/>
        <w:jc w:val="center"/>
        <w:rPr>
          <w:rFonts w:ascii="Arial" w:eastAsiaTheme="minorEastAsia" w:hAnsi="Arial" w:cs="Arial"/>
          <w:sz w:val="22"/>
          <w:szCs w:val="22"/>
        </w:rPr>
      </w:pPr>
      <w:r w:rsidRPr="00E50339">
        <w:rPr>
          <w:rFonts w:ascii="Arial" w:hAnsi="Arial" w:cs="Arial"/>
          <w:sz w:val="22"/>
          <w:szCs w:val="22"/>
        </w:rPr>
        <w:t xml:space="preserve">Figure </w:t>
      </w:r>
      <w:r w:rsidR="005F1A1F">
        <w:rPr>
          <w:rFonts w:ascii="Arial" w:hAnsi="Arial" w:cs="Arial"/>
          <w:sz w:val="22"/>
          <w:szCs w:val="22"/>
        </w:rPr>
        <w:t>2</w:t>
      </w:r>
      <w:r w:rsidR="00E50339">
        <w:rPr>
          <w:rFonts w:ascii="Arial" w:hAnsi="Arial" w:cs="Arial"/>
          <w:sz w:val="22"/>
          <w:szCs w:val="22"/>
        </w:rPr>
        <w:t xml:space="preserve"> </w:t>
      </w:r>
      <w:r w:rsidR="00E50339" w:rsidRPr="00E50339">
        <w:rPr>
          <w:rFonts w:ascii="Arial" w:hAnsi="Arial" w:cs="Arial"/>
          <w:sz w:val="22"/>
          <w:szCs w:val="22"/>
        </w:rPr>
        <w:t>Assessing the impact of factors</w:t>
      </w:r>
    </w:p>
    <w:p w14:paraId="6894A5ED" w14:textId="01DE3ABF" w:rsidR="001B0DAA" w:rsidRPr="005913A0" w:rsidRDefault="001B0DAA" w:rsidP="003C3AFF">
      <w:pPr>
        <w:jc w:val="both"/>
        <w:rPr>
          <w:rFonts w:eastAsiaTheme="minorEastAsia" w:cs="Arial"/>
          <w:szCs w:val="22"/>
        </w:rPr>
      </w:pPr>
      <w:r w:rsidRPr="001B0DAA">
        <w:rPr>
          <w:rFonts w:eastAsiaTheme="minorEastAsia" w:cs="Arial"/>
          <w:szCs w:val="22"/>
        </w:rPr>
        <w:t>As can be seen from Figure 3, from a cost-effectiveness point of view, 3-5 assessors are generally the best combination.</w:t>
      </w:r>
    </w:p>
    <w:p w14:paraId="27A432E8" w14:textId="77777777" w:rsidR="00B615DE" w:rsidRDefault="00801BD0" w:rsidP="00B615DE">
      <w:pPr>
        <w:keepNext/>
        <w:jc w:val="center"/>
      </w:pPr>
      <w:r w:rsidRPr="005913A0">
        <w:rPr>
          <w:rStyle w:val="a7"/>
          <w:rFonts w:cs="Arial"/>
          <w:b w:val="0"/>
          <w:bCs w:val="0"/>
          <w:noProof/>
          <w:szCs w:val="22"/>
          <w:shd w:val="clear" w:color="auto" w:fill="FFFFFF"/>
        </w:rPr>
        <w:drawing>
          <wp:inline distT="0" distB="0" distL="0" distR="0" wp14:anchorId="0DEB88FB" wp14:editId="1FF2CC5E">
            <wp:extent cx="4734693" cy="17272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795" cy="1730520"/>
                    </a:xfrm>
                    <a:prstGeom prst="rect">
                      <a:avLst/>
                    </a:prstGeom>
                  </pic:spPr>
                </pic:pic>
              </a:graphicData>
            </a:graphic>
          </wp:inline>
        </w:drawing>
      </w:r>
    </w:p>
    <w:p w14:paraId="5A907B04" w14:textId="6DD77929" w:rsidR="00801BD0" w:rsidRPr="00B2413A" w:rsidRDefault="00B615DE" w:rsidP="00B615DE">
      <w:pPr>
        <w:pStyle w:val="a9"/>
        <w:jc w:val="center"/>
        <w:rPr>
          <w:rFonts w:ascii="Arial" w:eastAsiaTheme="minorEastAsia" w:hAnsi="Arial" w:cs="Arial"/>
          <w:sz w:val="22"/>
          <w:szCs w:val="22"/>
        </w:rPr>
      </w:pPr>
      <w:r w:rsidRPr="00B2413A">
        <w:rPr>
          <w:rFonts w:ascii="Arial" w:hAnsi="Arial" w:cs="Arial"/>
          <w:sz w:val="22"/>
          <w:szCs w:val="22"/>
        </w:rPr>
        <w:t xml:space="preserve">Figure </w:t>
      </w:r>
      <w:r w:rsidR="005F1A1F">
        <w:rPr>
          <w:rFonts w:ascii="Arial" w:hAnsi="Arial" w:cs="Arial"/>
          <w:sz w:val="22"/>
          <w:szCs w:val="22"/>
        </w:rPr>
        <w:t>3</w:t>
      </w:r>
      <w:r w:rsidR="00C45602" w:rsidRPr="00B2413A">
        <w:rPr>
          <w:rFonts w:ascii="Arial" w:hAnsi="Arial" w:cs="Arial"/>
          <w:sz w:val="22"/>
          <w:szCs w:val="22"/>
        </w:rPr>
        <w:t xml:space="preserve"> Optimal number of assessors</w:t>
      </w:r>
    </w:p>
    <w:p w14:paraId="73CC316D" w14:textId="36568DD9" w:rsidR="00801BD0" w:rsidRPr="005913A0" w:rsidRDefault="00F65C75" w:rsidP="003C3AFF">
      <w:pPr>
        <w:jc w:val="both"/>
        <w:rPr>
          <w:rFonts w:eastAsiaTheme="minorEastAsia" w:cs="Arial"/>
          <w:szCs w:val="22"/>
        </w:rPr>
      </w:pPr>
      <w:r w:rsidRPr="005913A0">
        <w:rPr>
          <w:rFonts w:eastAsiaTheme="minorEastAsia" w:cs="Arial"/>
          <w:szCs w:val="22"/>
        </w:rPr>
        <w:t>Therefore,</w:t>
      </w:r>
      <w:r w:rsidR="00801BD0" w:rsidRPr="005913A0">
        <w:rPr>
          <w:rFonts w:eastAsiaTheme="minorEastAsia" w:cs="Arial"/>
          <w:szCs w:val="22"/>
        </w:rPr>
        <w:t xml:space="preserve"> I formed a team of 4 people with 3 other people. The application was evaluated according to the optimal number of people recommended by Jakob Nielsen.</w:t>
      </w:r>
    </w:p>
    <w:p w14:paraId="6E1BB759" w14:textId="77777777" w:rsidR="0097712E" w:rsidRDefault="0097712E" w:rsidP="0097712E">
      <w:pPr>
        <w:jc w:val="both"/>
        <w:rPr>
          <w:rFonts w:eastAsiaTheme="minorEastAsia" w:cs="Arial"/>
          <w:b/>
          <w:bCs/>
          <w:sz w:val="24"/>
          <w:szCs w:val="24"/>
        </w:rPr>
      </w:pPr>
    </w:p>
    <w:p w14:paraId="7B910ECA" w14:textId="59DF7F19" w:rsidR="00801BD0" w:rsidRPr="0097712E" w:rsidRDefault="0097712E" w:rsidP="0097712E">
      <w:pPr>
        <w:jc w:val="both"/>
        <w:rPr>
          <w:rFonts w:eastAsiaTheme="minorEastAsia" w:cs="Arial"/>
          <w:b/>
          <w:bCs/>
          <w:sz w:val="24"/>
          <w:szCs w:val="24"/>
        </w:rPr>
      </w:pPr>
      <w:r w:rsidRPr="0097712E">
        <w:rPr>
          <w:rFonts w:eastAsiaTheme="minorEastAsia" w:cs="Arial"/>
          <w:b/>
          <w:bCs/>
          <w:sz w:val="24"/>
          <w:szCs w:val="24"/>
        </w:rPr>
        <w:t>Heuristic assessment</w:t>
      </w:r>
    </w:p>
    <w:p w14:paraId="06F166AE" w14:textId="7F7BFCBF" w:rsidR="00801BD0" w:rsidRPr="005913A0" w:rsidRDefault="00EF4712" w:rsidP="003C3AFF">
      <w:pPr>
        <w:jc w:val="both"/>
        <w:rPr>
          <w:rFonts w:eastAsiaTheme="minorEastAsia" w:cs="Arial"/>
          <w:szCs w:val="22"/>
        </w:rPr>
      </w:pPr>
      <w:r w:rsidRPr="00EF4712">
        <w:rPr>
          <w:rFonts w:eastAsiaTheme="minorEastAsia" w:cs="Arial"/>
          <w:szCs w:val="22"/>
        </w:rPr>
        <w:t xml:space="preserve">As experts familiar with the specific design and Heuristic Evaluation were able to provide specific solutions to some of the issues raised during the evaluation of the product. The feedback received is often consistently </w:t>
      </w:r>
      <w:proofErr w:type="spellStart"/>
      <w:r w:rsidRPr="00EF4712">
        <w:rPr>
          <w:rFonts w:eastAsiaTheme="minorEastAsia" w:cs="Arial"/>
          <w:szCs w:val="22"/>
        </w:rPr>
        <w:t>organised</w:t>
      </w:r>
      <w:proofErr w:type="spellEnd"/>
      <w:r w:rsidRPr="00EF4712">
        <w:rPr>
          <w:rFonts w:eastAsiaTheme="minorEastAsia" w:cs="Arial"/>
          <w:szCs w:val="22"/>
        </w:rPr>
        <w:t xml:space="preserve"> and structured. Heuristic Evaluation is a way to collect design feedback in a short time and at a low cost, and for products and services that are experiencing negative customer feedback, it is useful to obtain a </w:t>
      </w:r>
      <w:proofErr w:type="spellStart"/>
      <w:r w:rsidRPr="00EF4712">
        <w:rPr>
          <w:rFonts w:eastAsiaTheme="minorEastAsia" w:cs="Arial"/>
          <w:szCs w:val="22"/>
        </w:rPr>
        <w:t>standardised</w:t>
      </w:r>
      <w:proofErr w:type="spellEnd"/>
      <w:r w:rsidRPr="00EF4712">
        <w:rPr>
          <w:rFonts w:eastAsiaTheme="minorEastAsia" w:cs="Arial"/>
          <w:szCs w:val="22"/>
        </w:rPr>
        <w:t xml:space="preserve"> set of feedback from Heuristic Evaluation for product development. Therefore, Heuristic Evaluation is a way to understand the usability of an application.</w:t>
      </w:r>
    </w:p>
    <w:tbl>
      <w:tblPr>
        <w:tblStyle w:val="a8"/>
        <w:tblW w:w="0" w:type="auto"/>
        <w:tblLook w:val="04A0" w:firstRow="1" w:lastRow="0" w:firstColumn="1" w:lastColumn="0" w:noHBand="0" w:noVBand="1"/>
      </w:tblPr>
      <w:tblGrid>
        <w:gridCol w:w="3964"/>
        <w:gridCol w:w="4332"/>
      </w:tblGrid>
      <w:tr w:rsidR="005913A0" w:rsidRPr="005913A0" w14:paraId="0D4800CB" w14:textId="77777777" w:rsidTr="00D77568">
        <w:trPr>
          <w:trHeight w:val="572"/>
        </w:trPr>
        <w:tc>
          <w:tcPr>
            <w:tcW w:w="3964" w:type="dxa"/>
            <w:vMerge w:val="restart"/>
          </w:tcPr>
          <w:p w14:paraId="75FCC819" w14:textId="77777777" w:rsidR="00801BD0" w:rsidRPr="005913A0" w:rsidRDefault="00801BD0" w:rsidP="003C3AFF">
            <w:pPr>
              <w:jc w:val="both"/>
              <w:rPr>
                <w:rFonts w:eastAsiaTheme="minorEastAsia" w:cs="Arial"/>
                <w:szCs w:val="22"/>
              </w:rPr>
            </w:pPr>
            <w:r w:rsidRPr="005913A0">
              <w:rPr>
                <w:rFonts w:eastAsiaTheme="minorEastAsia" w:cs="Arial"/>
                <w:szCs w:val="22"/>
              </w:rPr>
              <w:t>Scenario 1.</w:t>
            </w:r>
          </w:p>
          <w:p w14:paraId="7D954B55" w14:textId="176F2FFE" w:rsidR="00801BD0" w:rsidRPr="005913A0" w:rsidRDefault="00801BD0" w:rsidP="003C3AFF">
            <w:pPr>
              <w:jc w:val="both"/>
              <w:rPr>
                <w:rFonts w:eastAsiaTheme="minorEastAsia" w:cs="Arial"/>
                <w:szCs w:val="22"/>
              </w:rPr>
            </w:pPr>
            <w:r w:rsidRPr="005913A0">
              <w:rPr>
                <w:rFonts w:eastAsiaTheme="minorEastAsia" w:cs="Arial"/>
                <w:szCs w:val="22"/>
              </w:rPr>
              <w:t xml:space="preserve">A postgraduate student at Newcastle University wanted to find out how much carbon he was emitting each day so that he could study his personal impact </w:t>
            </w:r>
            <w:r w:rsidRPr="005913A0">
              <w:rPr>
                <w:rFonts w:eastAsiaTheme="minorEastAsia" w:cs="Arial"/>
                <w:szCs w:val="22"/>
              </w:rPr>
              <w:lastRenderedPageBreak/>
              <w:t xml:space="preserve">on environmental sustainability. </w:t>
            </w:r>
            <w:proofErr w:type="gramStart"/>
            <w:r w:rsidRPr="005913A0">
              <w:rPr>
                <w:rFonts w:eastAsiaTheme="minorEastAsia" w:cs="Arial"/>
                <w:szCs w:val="22"/>
              </w:rPr>
              <w:t>So</w:t>
            </w:r>
            <w:proofErr w:type="gramEnd"/>
            <w:r w:rsidRPr="005913A0">
              <w:rPr>
                <w:rFonts w:eastAsiaTheme="minorEastAsia" w:cs="Arial"/>
                <w:szCs w:val="22"/>
              </w:rPr>
              <w:t xml:space="preserve"> he downloaded the Carbon Footprint mobile </w:t>
            </w:r>
            <w:r w:rsidR="00DA62E0" w:rsidRPr="005913A0">
              <w:rPr>
                <w:rFonts w:eastAsiaTheme="minorEastAsia" w:cs="Arial"/>
                <w:szCs w:val="22"/>
              </w:rPr>
              <w:t xml:space="preserve">application </w:t>
            </w:r>
            <w:r w:rsidRPr="005913A0">
              <w:rPr>
                <w:rFonts w:eastAsiaTheme="minorEastAsia" w:cs="Arial"/>
                <w:szCs w:val="22"/>
              </w:rPr>
              <w:t>in order to</w:t>
            </w:r>
            <w:r w:rsidR="004A6075">
              <w:rPr>
                <w:rFonts w:eastAsiaTheme="minorEastAsia" w:cs="Arial"/>
                <w:szCs w:val="22"/>
              </w:rPr>
              <w:t xml:space="preserve"> know</w:t>
            </w:r>
            <w:r w:rsidRPr="005913A0">
              <w:rPr>
                <w:rFonts w:eastAsiaTheme="minorEastAsia" w:cs="Arial"/>
                <w:szCs w:val="22"/>
              </w:rPr>
              <w:t xml:space="preserve"> how much carbon he was emitting.</w:t>
            </w:r>
          </w:p>
        </w:tc>
        <w:tc>
          <w:tcPr>
            <w:tcW w:w="4332" w:type="dxa"/>
          </w:tcPr>
          <w:p w14:paraId="6377FD94" w14:textId="77777777" w:rsidR="00801BD0" w:rsidRPr="005913A0" w:rsidRDefault="00801BD0" w:rsidP="004E746A">
            <w:pPr>
              <w:jc w:val="both"/>
              <w:rPr>
                <w:rFonts w:eastAsiaTheme="minorEastAsia" w:cs="Arial"/>
                <w:szCs w:val="22"/>
              </w:rPr>
            </w:pPr>
            <w:r w:rsidRPr="005913A0">
              <w:rPr>
                <w:rFonts w:eastAsiaTheme="minorEastAsia" w:cs="Arial"/>
                <w:szCs w:val="22"/>
              </w:rPr>
              <w:lastRenderedPageBreak/>
              <w:t>A.1) Login to the application</w:t>
            </w:r>
          </w:p>
        </w:tc>
      </w:tr>
      <w:tr w:rsidR="005913A0" w:rsidRPr="005913A0" w14:paraId="28B2B26D" w14:textId="77777777" w:rsidTr="00D77568">
        <w:trPr>
          <w:trHeight w:val="678"/>
        </w:trPr>
        <w:tc>
          <w:tcPr>
            <w:tcW w:w="3964" w:type="dxa"/>
            <w:vMerge/>
          </w:tcPr>
          <w:p w14:paraId="1E53200C" w14:textId="77777777" w:rsidR="00801BD0" w:rsidRPr="005913A0" w:rsidRDefault="00801BD0" w:rsidP="004E746A">
            <w:pPr>
              <w:ind w:firstLine="480"/>
              <w:jc w:val="both"/>
              <w:rPr>
                <w:rFonts w:eastAsiaTheme="minorEastAsia" w:cs="Arial"/>
                <w:szCs w:val="22"/>
              </w:rPr>
            </w:pPr>
          </w:p>
        </w:tc>
        <w:tc>
          <w:tcPr>
            <w:tcW w:w="4332" w:type="dxa"/>
          </w:tcPr>
          <w:p w14:paraId="76013DF4" w14:textId="43D63073" w:rsidR="00801BD0" w:rsidRPr="005913A0" w:rsidRDefault="00801BD0" w:rsidP="004E746A">
            <w:pPr>
              <w:jc w:val="both"/>
              <w:rPr>
                <w:rFonts w:eastAsiaTheme="minorEastAsia" w:cs="Arial"/>
                <w:szCs w:val="22"/>
              </w:rPr>
            </w:pPr>
            <w:r w:rsidRPr="005913A0">
              <w:rPr>
                <w:rFonts w:eastAsiaTheme="minorEastAsia" w:cs="Arial"/>
                <w:szCs w:val="22"/>
              </w:rPr>
              <w:t>A</w:t>
            </w:r>
            <w:r w:rsidR="00F65C75" w:rsidRPr="005913A0">
              <w:rPr>
                <w:rFonts w:eastAsiaTheme="minorEastAsia" w:cs="Arial"/>
                <w:szCs w:val="22"/>
              </w:rPr>
              <w:t>.</w:t>
            </w:r>
            <w:r w:rsidRPr="005913A0">
              <w:rPr>
                <w:rFonts w:eastAsiaTheme="minorEastAsia" w:cs="Arial"/>
                <w:szCs w:val="22"/>
              </w:rPr>
              <w:t>2</w:t>
            </w:r>
            <w:r w:rsidR="00F65C75" w:rsidRPr="005913A0">
              <w:rPr>
                <w:rFonts w:eastAsiaTheme="minorEastAsia" w:cs="Arial"/>
                <w:szCs w:val="22"/>
              </w:rPr>
              <w:t xml:space="preserve">) </w:t>
            </w:r>
            <w:r w:rsidRPr="005913A0">
              <w:rPr>
                <w:rFonts w:eastAsiaTheme="minorEastAsia" w:cs="Arial"/>
                <w:szCs w:val="22"/>
              </w:rPr>
              <w:t>Get location information</w:t>
            </w:r>
          </w:p>
        </w:tc>
      </w:tr>
      <w:tr w:rsidR="005913A0" w:rsidRPr="005913A0" w14:paraId="496098BF" w14:textId="77777777" w:rsidTr="00D77568">
        <w:trPr>
          <w:trHeight w:val="756"/>
        </w:trPr>
        <w:tc>
          <w:tcPr>
            <w:tcW w:w="3964" w:type="dxa"/>
            <w:vMerge/>
          </w:tcPr>
          <w:p w14:paraId="6A73D1F1" w14:textId="77777777" w:rsidR="00801BD0" w:rsidRPr="005913A0" w:rsidRDefault="00801BD0" w:rsidP="004E746A">
            <w:pPr>
              <w:ind w:firstLine="480"/>
              <w:jc w:val="both"/>
              <w:rPr>
                <w:rFonts w:eastAsiaTheme="minorEastAsia" w:cs="Arial"/>
                <w:szCs w:val="22"/>
              </w:rPr>
            </w:pPr>
          </w:p>
        </w:tc>
        <w:tc>
          <w:tcPr>
            <w:tcW w:w="4332" w:type="dxa"/>
          </w:tcPr>
          <w:p w14:paraId="7849FC4A" w14:textId="3205760D" w:rsidR="00801BD0" w:rsidRPr="005913A0" w:rsidRDefault="00801BD0" w:rsidP="004E746A">
            <w:pPr>
              <w:jc w:val="both"/>
              <w:rPr>
                <w:rFonts w:eastAsiaTheme="minorEastAsia" w:cs="Arial"/>
                <w:szCs w:val="22"/>
              </w:rPr>
            </w:pPr>
            <w:r w:rsidRPr="005913A0">
              <w:rPr>
                <w:rFonts w:eastAsiaTheme="minorEastAsia" w:cs="Arial"/>
                <w:szCs w:val="22"/>
              </w:rPr>
              <w:t>A</w:t>
            </w:r>
            <w:r w:rsidR="00F65C75" w:rsidRPr="005913A0">
              <w:rPr>
                <w:rFonts w:eastAsiaTheme="minorEastAsia" w:cs="Arial"/>
                <w:szCs w:val="22"/>
              </w:rPr>
              <w:t>.</w:t>
            </w:r>
            <w:r w:rsidRPr="005913A0">
              <w:rPr>
                <w:rFonts w:eastAsiaTheme="minorEastAsia" w:cs="Arial"/>
                <w:szCs w:val="22"/>
              </w:rPr>
              <w:t>3</w:t>
            </w:r>
            <w:r w:rsidR="00F65C75" w:rsidRPr="005913A0">
              <w:rPr>
                <w:rFonts w:eastAsiaTheme="minorEastAsia" w:cs="Arial"/>
                <w:szCs w:val="22"/>
              </w:rPr>
              <w:t xml:space="preserve">) </w:t>
            </w:r>
            <w:r w:rsidRPr="005913A0">
              <w:rPr>
                <w:rFonts w:eastAsiaTheme="minorEastAsia" w:cs="Arial"/>
                <w:szCs w:val="22"/>
              </w:rPr>
              <w:t>Obtain movement data</w:t>
            </w:r>
          </w:p>
        </w:tc>
      </w:tr>
      <w:tr w:rsidR="005913A0" w:rsidRPr="005913A0" w14:paraId="5EBEC8F0" w14:textId="77777777" w:rsidTr="00D77568">
        <w:trPr>
          <w:trHeight w:val="862"/>
        </w:trPr>
        <w:tc>
          <w:tcPr>
            <w:tcW w:w="3964" w:type="dxa"/>
            <w:vMerge/>
          </w:tcPr>
          <w:p w14:paraId="19D0A697" w14:textId="77777777" w:rsidR="00801BD0" w:rsidRPr="005913A0" w:rsidRDefault="00801BD0" w:rsidP="004E746A">
            <w:pPr>
              <w:ind w:firstLine="480"/>
              <w:jc w:val="both"/>
              <w:rPr>
                <w:rFonts w:eastAsiaTheme="minorEastAsia" w:cs="Arial"/>
                <w:szCs w:val="22"/>
              </w:rPr>
            </w:pPr>
          </w:p>
        </w:tc>
        <w:tc>
          <w:tcPr>
            <w:tcW w:w="4332" w:type="dxa"/>
          </w:tcPr>
          <w:p w14:paraId="7493A21B" w14:textId="17605B0A" w:rsidR="00801BD0" w:rsidRPr="005913A0" w:rsidRDefault="00801BD0" w:rsidP="004E746A">
            <w:pPr>
              <w:jc w:val="both"/>
              <w:rPr>
                <w:rFonts w:eastAsiaTheme="minorEastAsia" w:cs="Arial"/>
                <w:szCs w:val="22"/>
              </w:rPr>
            </w:pPr>
            <w:r w:rsidRPr="005913A0">
              <w:rPr>
                <w:rFonts w:eastAsiaTheme="minorEastAsia" w:cs="Arial"/>
                <w:szCs w:val="22"/>
              </w:rPr>
              <w:t>A</w:t>
            </w:r>
            <w:r w:rsidR="00F65C75" w:rsidRPr="005913A0">
              <w:rPr>
                <w:rFonts w:eastAsiaTheme="minorEastAsia" w:cs="Arial"/>
                <w:szCs w:val="22"/>
              </w:rPr>
              <w:t>.</w:t>
            </w:r>
            <w:r w:rsidRPr="005913A0">
              <w:rPr>
                <w:rFonts w:eastAsiaTheme="minorEastAsia" w:cs="Arial"/>
                <w:szCs w:val="22"/>
              </w:rPr>
              <w:t>4</w:t>
            </w:r>
            <w:r w:rsidR="00F65C75" w:rsidRPr="005913A0">
              <w:rPr>
                <w:rFonts w:eastAsiaTheme="minorEastAsia" w:cs="Arial"/>
                <w:szCs w:val="22"/>
              </w:rPr>
              <w:t xml:space="preserve">) </w:t>
            </w:r>
            <w:r w:rsidRPr="005913A0">
              <w:rPr>
                <w:rFonts w:eastAsiaTheme="minorEastAsia" w:cs="Arial"/>
                <w:szCs w:val="22"/>
              </w:rPr>
              <w:t>Fill in the questionnaire</w:t>
            </w:r>
          </w:p>
        </w:tc>
      </w:tr>
      <w:tr w:rsidR="005913A0" w:rsidRPr="005913A0" w14:paraId="7AAFECDF" w14:textId="77777777" w:rsidTr="00D77568">
        <w:tc>
          <w:tcPr>
            <w:tcW w:w="3964" w:type="dxa"/>
            <w:vMerge/>
          </w:tcPr>
          <w:p w14:paraId="582F8504" w14:textId="77777777" w:rsidR="00801BD0" w:rsidRPr="005913A0" w:rsidRDefault="00801BD0" w:rsidP="004E746A">
            <w:pPr>
              <w:ind w:firstLine="480"/>
              <w:jc w:val="both"/>
              <w:rPr>
                <w:rFonts w:eastAsiaTheme="minorEastAsia" w:cs="Arial"/>
                <w:szCs w:val="22"/>
              </w:rPr>
            </w:pPr>
          </w:p>
        </w:tc>
        <w:tc>
          <w:tcPr>
            <w:tcW w:w="4332" w:type="dxa"/>
          </w:tcPr>
          <w:p w14:paraId="320EBE86" w14:textId="37C75B79" w:rsidR="00801BD0" w:rsidRPr="005913A0" w:rsidRDefault="00801BD0" w:rsidP="004E746A">
            <w:pPr>
              <w:jc w:val="both"/>
              <w:rPr>
                <w:rFonts w:eastAsiaTheme="minorEastAsia" w:cs="Arial"/>
                <w:szCs w:val="22"/>
              </w:rPr>
            </w:pPr>
            <w:r w:rsidRPr="005913A0">
              <w:rPr>
                <w:rFonts w:eastAsiaTheme="minorEastAsia" w:cs="Arial"/>
                <w:szCs w:val="22"/>
              </w:rPr>
              <w:t>A</w:t>
            </w:r>
            <w:r w:rsidR="00F65C75" w:rsidRPr="005913A0">
              <w:rPr>
                <w:rFonts w:eastAsiaTheme="minorEastAsia" w:cs="Arial"/>
                <w:szCs w:val="22"/>
              </w:rPr>
              <w:t>.</w:t>
            </w:r>
            <w:r w:rsidRPr="005913A0">
              <w:rPr>
                <w:rFonts w:eastAsiaTheme="minorEastAsia" w:cs="Arial"/>
                <w:szCs w:val="22"/>
              </w:rPr>
              <w:t>5</w:t>
            </w:r>
            <w:r w:rsidR="00F65C75" w:rsidRPr="005913A0">
              <w:rPr>
                <w:rFonts w:eastAsiaTheme="minorEastAsia" w:cs="Arial"/>
                <w:szCs w:val="22"/>
              </w:rPr>
              <w:t xml:space="preserve">) </w:t>
            </w:r>
            <w:r w:rsidRPr="005913A0">
              <w:rPr>
                <w:rFonts w:eastAsiaTheme="minorEastAsia" w:cs="Arial"/>
                <w:szCs w:val="22"/>
              </w:rPr>
              <w:t>Go to the home page of the application, at this time you can view the carbon emission level</w:t>
            </w:r>
          </w:p>
        </w:tc>
      </w:tr>
      <w:tr w:rsidR="005913A0" w:rsidRPr="005913A0" w14:paraId="3C66A2A5" w14:textId="77777777" w:rsidTr="00D77568">
        <w:tc>
          <w:tcPr>
            <w:tcW w:w="3964" w:type="dxa"/>
            <w:vMerge w:val="restart"/>
          </w:tcPr>
          <w:p w14:paraId="4A1F312E" w14:textId="77777777" w:rsidR="00801BD0" w:rsidRPr="005913A0" w:rsidRDefault="00801BD0" w:rsidP="003C3AFF">
            <w:pPr>
              <w:jc w:val="both"/>
              <w:rPr>
                <w:rFonts w:eastAsiaTheme="minorEastAsia" w:cs="Arial"/>
                <w:szCs w:val="22"/>
              </w:rPr>
            </w:pPr>
            <w:r w:rsidRPr="005913A0">
              <w:rPr>
                <w:rFonts w:eastAsiaTheme="minorEastAsia" w:cs="Arial"/>
                <w:szCs w:val="22"/>
              </w:rPr>
              <w:t>Scenario 2</w:t>
            </w:r>
          </w:p>
          <w:p w14:paraId="29AE8974" w14:textId="52154B12" w:rsidR="00801BD0" w:rsidRPr="005913A0" w:rsidRDefault="00801BD0" w:rsidP="003C3AFF">
            <w:pPr>
              <w:jc w:val="both"/>
              <w:rPr>
                <w:rFonts w:eastAsiaTheme="minorEastAsia" w:cs="Arial"/>
                <w:szCs w:val="22"/>
              </w:rPr>
            </w:pPr>
            <w:r w:rsidRPr="005913A0">
              <w:rPr>
                <w:rFonts w:eastAsiaTheme="minorEastAsia" w:cs="Arial"/>
                <w:szCs w:val="22"/>
              </w:rPr>
              <w:t xml:space="preserve">A Newcastle University student who wants to lose weight has a busy day and checks his phone </w:t>
            </w:r>
            <w:r w:rsidR="00DA62E0" w:rsidRPr="005913A0">
              <w:rPr>
                <w:rFonts w:eastAsiaTheme="minorEastAsia" w:cs="Arial"/>
                <w:szCs w:val="22"/>
              </w:rPr>
              <w:t xml:space="preserve">application </w:t>
            </w:r>
            <w:r w:rsidRPr="005913A0">
              <w:rPr>
                <w:rFonts w:eastAsiaTheme="minorEastAsia" w:cs="Arial"/>
                <w:szCs w:val="22"/>
              </w:rPr>
              <w:t>in bed after dinner in the evening. This person wants to plan his or her travel for the next day by recording the time he or she spent walking and taking transport for the day.</w:t>
            </w:r>
          </w:p>
        </w:tc>
        <w:tc>
          <w:tcPr>
            <w:tcW w:w="4332" w:type="dxa"/>
          </w:tcPr>
          <w:p w14:paraId="27DBF584" w14:textId="2765645D"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1</w:t>
            </w:r>
            <w:r w:rsidR="00F65C75" w:rsidRPr="005913A0">
              <w:rPr>
                <w:rFonts w:eastAsiaTheme="minorEastAsia" w:cs="Arial"/>
                <w:szCs w:val="22"/>
              </w:rPr>
              <w:t xml:space="preserve">) </w:t>
            </w:r>
            <w:r w:rsidRPr="005913A0">
              <w:rPr>
                <w:rFonts w:eastAsiaTheme="minorEastAsia" w:cs="Arial"/>
                <w:szCs w:val="22"/>
              </w:rPr>
              <w:t>Click on Record Emission on the main page</w:t>
            </w:r>
          </w:p>
        </w:tc>
      </w:tr>
      <w:tr w:rsidR="005913A0" w:rsidRPr="005913A0" w14:paraId="5E156128" w14:textId="77777777" w:rsidTr="00D77568">
        <w:tc>
          <w:tcPr>
            <w:tcW w:w="3964" w:type="dxa"/>
            <w:vMerge/>
          </w:tcPr>
          <w:p w14:paraId="487A57AD" w14:textId="77777777" w:rsidR="00801BD0" w:rsidRPr="005913A0" w:rsidRDefault="00801BD0" w:rsidP="004E746A">
            <w:pPr>
              <w:ind w:firstLine="480"/>
              <w:jc w:val="both"/>
              <w:rPr>
                <w:rFonts w:eastAsiaTheme="minorEastAsia" w:cs="Arial"/>
                <w:szCs w:val="22"/>
              </w:rPr>
            </w:pPr>
          </w:p>
        </w:tc>
        <w:tc>
          <w:tcPr>
            <w:tcW w:w="4332" w:type="dxa"/>
          </w:tcPr>
          <w:p w14:paraId="1882697B" w14:textId="51C54F19"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2</w:t>
            </w:r>
            <w:r w:rsidR="00F65C75" w:rsidRPr="005913A0">
              <w:rPr>
                <w:rFonts w:eastAsiaTheme="minorEastAsia" w:cs="Arial"/>
                <w:szCs w:val="22"/>
              </w:rPr>
              <w:t>)</w:t>
            </w:r>
            <w:r w:rsidRPr="005913A0">
              <w:rPr>
                <w:rFonts w:eastAsiaTheme="minorEastAsia" w:cs="Arial"/>
                <w:szCs w:val="22"/>
              </w:rPr>
              <w:t xml:space="preserve"> selects today's mode of travel</w:t>
            </w:r>
          </w:p>
        </w:tc>
      </w:tr>
      <w:tr w:rsidR="005913A0" w:rsidRPr="005913A0" w14:paraId="576B5DC2" w14:textId="77777777" w:rsidTr="00D77568">
        <w:tc>
          <w:tcPr>
            <w:tcW w:w="3964" w:type="dxa"/>
            <w:vMerge/>
          </w:tcPr>
          <w:p w14:paraId="753D34B0" w14:textId="77777777" w:rsidR="00801BD0" w:rsidRPr="005913A0" w:rsidRDefault="00801BD0" w:rsidP="004E746A">
            <w:pPr>
              <w:ind w:firstLine="480"/>
              <w:jc w:val="both"/>
              <w:rPr>
                <w:rFonts w:eastAsiaTheme="minorEastAsia" w:cs="Arial"/>
                <w:szCs w:val="22"/>
              </w:rPr>
            </w:pPr>
          </w:p>
        </w:tc>
        <w:tc>
          <w:tcPr>
            <w:tcW w:w="4332" w:type="dxa"/>
          </w:tcPr>
          <w:p w14:paraId="481B3920" w14:textId="617FC99E"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3</w:t>
            </w:r>
            <w:r w:rsidR="00F65C75" w:rsidRPr="005913A0">
              <w:rPr>
                <w:rFonts w:eastAsiaTheme="minorEastAsia" w:cs="Arial"/>
                <w:szCs w:val="22"/>
              </w:rPr>
              <w:t>)</w:t>
            </w:r>
            <w:r w:rsidRPr="005913A0">
              <w:rPr>
                <w:rFonts w:eastAsiaTheme="minorEastAsia" w:cs="Arial"/>
                <w:szCs w:val="22"/>
              </w:rPr>
              <w:t xml:space="preserve"> Select the date and duration</w:t>
            </w:r>
          </w:p>
        </w:tc>
      </w:tr>
      <w:tr w:rsidR="005913A0" w:rsidRPr="005913A0" w14:paraId="1F25C0D9" w14:textId="77777777" w:rsidTr="00D77568">
        <w:tc>
          <w:tcPr>
            <w:tcW w:w="3964" w:type="dxa"/>
            <w:vMerge/>
          </w:tcPr>
          <w:p w14:paraId="4CF8D336" w14:textId="77777777" w:rsidR="00801BD0" w:rsidRPr="005913A0" w:rsidRDefault="00801BD0" w:rsidP="004E746A">
            <w:pPr>
              <w:ind w:firstLine="480"/>
              <w:jc w:val="both"/>
              <w:rPr>
                <w:rFonts w:eastAsiaTheme="minorEastAsia" w:cs="Arial"/>
                <w:szCs w:val="22"/>
              </w:rPr>
            </w:pPr>
          </w:p>
        </w:tc>
        <w:tc>
          <w:tcPr>
            <w:tcW w:w="4332" w:type="dxa"/>
          </w:tcPr>
          <w:p w14:paraId="00CBA280" w14:textId="7B6B6147"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4</w:t>
            </w:r>
            <w:r w:rsidR="00F65C75" w:rsidRPr="005913A0">
              <w:rPr>
                <w:rFonts w:eastAsiaTheme="minorEastAsia" w:cs="Arial"/>
                <w:szCs w:val="22"/>
              </w:rPr>
              <w:t>)</w:t>
            </w:r>
            <w:r w:rsidRPr="005913A0">
              <w:rPr>
                <w:rFonts w:eastAsiaTheme="minorEastAsia" w:cs="Arial"/>
                <w:szCs w:val="22"/>
              </w:rPr>
              <w:t xml:space="preserve"> Add the size of the vehicle used for transport</w:t>
            </w:r>
          </w:p>
        </w:tc>
      </w:tr>
      <w:tr w:rsidR="005913A0" w:rsidRPr="005913A0" w14:paraId="6BECD0CF" w14:textId="77777777" w:rsidTr="00D77568">
        <w:tc>
          <w:tcPr>
            <w:tcW w:w="3964" w:type="dxa"/>
            <w:vMerge/>
          </w:tcPr>
          <w:p w14:paraId="06640F17" w14:textId="77777777" w:rsidR="00801BD0" w:rsidRPr="005913A0" w:rsidRDefault="00801BD0" w:rsidP="004E746A">
            <w:pPr>
              <w:ind w:firstLine="480"/>
              <w:jc w:val="both"/>
              <w:rPr>
                <w:rFonts w:eastAsiaTheme="minorEastAsia" w:cs="Arial"/>
                <w:szCs w:val="22"/>
              </w:rPr>
            </w:pPr>
          </w:p>
        </w:tc>
        <w:tc>
          <w:tcPr>
            <w:tcW w:w="4332" w:type="dxa"/>
          </w:tcPr>
          <w:p w14:paraId="47A3A48F" w14:textId="7D492DB5"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5</w:t>
            </w:r>
            <w:r w:rsidR="00F65C75" w:rsidRPr="005913A0">
              <w:rPr>
                <w:rFonts w:eastAsiaTheme="minorEastAsia" w:cs="Arial"/>
                <w:szCs w:val="22"/>
              </w:rPr>
              <w:t>)</w:t>
            </w:r>
            <w:r w:rsidRPr="005913A0">
              <w:rPr>
                <w:rFonts w:eastAsiaTheme="minorEastAsia" w:cs="Arial"/>
                <w:szCs w:val="22"/>
              </w:rPr>
              <w:t xml:space="preserve"> Add the fuel type of the vehicle</w:t>
            </w:r>
          </w:p>
        </w:tc>
      </w:tr>
      <w:tr w:rsidR="005913A0" w:rsidRPr="005913A0" w14:paraId="30FE659A" w14:textId="77777777" w:rsidTr="00D77568">
        <w:tc>
          <w:tcPr>
            <w:tcW w:w="3964" w:type="dxa"/>
            <w:vMerge/>
          </w:tcPr>
          <w:p w14:paraId="77138909" w14:textId="77777777" w:rsidR="00801BD0" w:rsidRPr="005913A0" w:rsidRDefault="00801BD0" w:rsidP="004E746A">
            <w:pPr>
              <w:ind w:firstLine="480"/>
              <w:jc w:val="both"/>
              <w:rPr>
                <w:rFonts w:eastAsiaTheme="minorEastAsia" w:cs="Arial"/>
                <w:szCs w:val="22"/>
              </w:rPr>
            </w:pPr>
          </w:p>
        </w:tc>
        <w:tc>
          <w:tcPr>
            <w:tcW w:w="4332" w:type="dxa"/>
          </w:tcPr>
          <w:p w14:paraId="437D1794" w14:textId="2D38F62F" w:rsidR="00801BD0" w:rsidRPr="005913A0" w:rsidRDefault="00801BD0" w:rsidP="004E746A">
            <w:pPr>
              <w:jc w:val="both"/>
              <w:rPr>
                <w:rFonts w:eastAsiaTheme="minorEastAsia" w:cs="Arial"/>
                <w:szCs w:val="22"/>
              </w:rPr>
            </w:pPr>
            <w:r w:rsidRPr="005913A0">
              <w:rPr>
                <w:rFonts w:eastAsiaTheme="minorEastAsia" w:cs="Arial"/>
                <w:szCs w:val="22"/>
              </w:rPr>
              <w:t>B</w:t>
            </w:r>
            <w:r w:rsidR="00F65C75" w:rsidRPr="005913A0">
              <w:rPr>
                <w:rFonts w:eastAsiaTheme="minorEastAsia" w:cs="Arial"/>
                <w:szCs w:val="22"/>
              </w:rPr>
              <w:t>.</w:t>
            </w:r>
            <w:r w:rsidRPr="005913A0">
              <w:rPr>
                <w:rFonts w:eastAsiaTheme="minorEastAsia" w:cs="Arial"/>
                <w:szCs w:val="22"/>
              </w:rPr>
              <w:t>6</w:t>
            </w:r>
            <w:r w:rsidR="00F65C75" w:rsidRPr="005913A0">
              <w:rPr>
                <w:rFonts w:eastAsiaTheme="minorEastAsia" w:cs="Arial"/>
                <w:szCs w:val="22"/>
              </w:rPr>
              <w:t>)</w:t>
            </w:r>
            <w:r w:rsidRPr="005913A0">
              <w:rPr>
                <w:rFonts w:eastAsiaTheme="minorEastAsia" w:cs="Arial"/>
                <w:szCs w:val="22"/>
              </w:rPr>
              <w:t xml:space="preserve"> Click on Save Record</w:t>
            </w:r>
          </w:p>
        </w:tc>
      </w:tr>
      <w:tr w:rsidR="005913A0" w:rsidRPr="005913A0" w14:paraId="2BB0D301" w14:textId="77777777" w:rsidTr="00D77568">
        <w:trPr>
          <w:trHeight w:val="742"/>
        </w:trPr>
        <w:tc>
          <w:tcPr>
            <w:tcW w:w="3964" w:type="dxa"/>
            <w:vMerge w:val="restart"/>
          </w:tcPr>
          <w:p w14:paraId="2A8CA0CF" w14:textId="77777777" w:rsidR="00801BD0" w:rsidRPr="005913A0" w:rsidRDefault="00801BD0" w:rsidP="003C3AFF">
            <w:pPr>
              <w:jc w:val="both"/>
              <w:rPr>
                <w:rFonts w:eastAsiaTheme="minorEastAsia" w:cs="Arial"/>
                <w:szCs w:val="22"/>
              </w:rPr>
            </w:pPr>
            <w:r w:rsidRPr="005913A0">
              <w:rPr>
                <w:rFonts w:eastAsiaTheme="minorEastAsia" w:cs="Arial"/>
                <w:szCs w:val="22"/>
              </w:rPr>
              <w:t>Scenario 3</w:t>
            </w:r>
          </w:p>
          <w:p w14:paraId="7001F332" w14:textId="77777777" w:rsidR="00801BD0" w:rsidRPr="005913A0" w:rsidRDefault="00801BD0" w:rsidP="003C3AFF">
            <w:pPr>
              <w:jc w:val="both"/>
              <w:rPr>
                <w:rFonts w:eastAsiaTheme="minorEastAsia" w:cs="Arial"/>
                <w:szCs w:val="22"/>
              </w:rPr>
            </w:pPr>
            <w:r w:rsidRPr="005913A0">
              <w:rPr>
                <w:rFonts w:eastAsiaTheme="minorEastAsia" w:cs="Arial"/>
                <w:szCs w:val="22"/>
              </w:rPr>
              <w:t>A socially active Newcastle University student finds out that Carbon Footprint has a community board and wants to join the community to connect with others and learn how others are using the software.</w:t>
            </w:r>
          </w:p>
        </w:tc>
        <w:tc>
          <w:tcPr>
            <w:tcW w:w="4332" w:type="dxa"/>
          </w:tcPr>
          <w:p w14:paraId="15DBC8BE" w14:textId="038555CB" w:rsidR="00801BD0" w:rsidRPr="005913A0" w:rsidRDefault="00801BD0" w:rsidP="004E746A">
            <w:pPr>
              <w:jc w:val="both"/>
              <w:rPr>
                <w:rFonts w:eastAsiaTheme="minorEastAsia" w:cs="Arial"/>
                <w:szCs w:val="22"/>
              </w:rPr>
            </w:pPr>
            <w:r w:rsidRPr="005913A0">
              <w:rPr>
                <w:rFonts w:eastAsiaTheme="minorEastAsia" w:cs="Arial"/>
                <w:szCs w:val="22"/>
              </w:rPr>
              <w:t>C</w:t>
            </w:r>
            <w:r w:rsidR="00F65C75" w:rsidRPr="005913A0">
              <w:rPr>
                <w:rFonts w:eastAsiaTheme="minorEastAsia" w:cs="Arial"/>
                <w:szCs w:val="22"/>
              </w:rPr>
              <w:t>.</w:t>
            </w:r>
            <w:r w:rsidRPr="005913A0">
              <w:rPr>
                <w:rFonts w:eastAsiaTheme="minorEastAsia" w:cs="Arial"/>
                <w:szCs w:val="22"/>
              </w:rPr>
              <w:t>1</w:t>
            </w:r>
            <w:r w:rsidR="00F65C75" w:rsidRPr="005913A0">
              <w:rPr>
                <w:rFonts w:eastAsiaTheme="minorEastAsia" w:cs="Arial"/>
                <w:szCs w:val="22"/>
              </w:rPr>
              <w:t>)</w:t>
            </w:r>
            <w:r w:rsidRPr="005913A0">
              <w:rPr>
                <w:rFonts w:eastAsiaTheme="minorEastAsia" w:cs="Arial"/>
                <w:szCs w:val="22"/>
              </w:rPr>
              <w:t xml:space="preserve"> Click on the Community module</w:t>
            </w:r>
          </w:p>
        </w:tc>
      </w:tr>
      <w:tr w:rsidR="005913A0" w:rsidRPr="005913A0" w14:paraId="3A2F1E0C" w14:textId="77777777" w:rsidTr="00D77568">
        <w:trPr>
          <w:trHeight w:val="978"/>
        </w:trPr>
        <w:tc>
          <w:tcPr>
            <w:tcW w:w="3964" w:type="dxa"/>
            <w:vMerge/>
          </w:tcPr>
          <w:p w14:paraId="399B86C2" w14:textId="77777777" w:rsidR="00801BD0" w:rsidRPr="005913A0" w:rsidRDefault="00801BD0" w:rsidP="004E746A">
            <w:pPr>
              <w:ind w:firstLine="480"/>
              <w:jc w:val="both"/>
              <w:rPr>
                <w:rFonts w:eastAsiaTheme="minorEastAsia" w:cs="Arial"/>
                <w:szCs w:val="22"/>
              </w:rPr>
            </w:pPr>
          </w:p>
        </w:tc>
        <w:tc>
          <w:tcPr>
            <w:tcW w:w="4332" w:type="dxa"/>
          </w:tcPr>
          <w:p w14:paraId="1E8D9F90" w14:textId="48C9DF38" w:rsidR="00801BD0" w:rsidRPr="005913A0" w:rsidRDefault="00801BD0" w:rsidP="004E746A">
            <w:pPr>
              <w:jc w:val="both"/>
              <w:rPr>
                <w:rFonts w:eastAsiaTheme="minorEastAsia" w:cs="Arial"/>
                <w:szCs w:val="22"/>
              </w:rPr>
            </w:pPr>
            <w:r w:rsidRPr="005913A0">
              <w:rPr>
                <w:rFonts w:eastAsiaTheme="minorEastAsia" w:cs="Arial"/>
                <w:szCs w:val="22"/>
              </w:rPr>
              <w:t>C</w:t>
            </w:r>
            <w:r w:rsidR="00F65C75" w:rsidRPr="005913A0">
              <w:rPr>
                <w:rFonts w:eastAsiaTheme="minorEastAsia" w:cs="Arial"/>
                <w:szCs w:val="22"/>
              </w:rPr>
              <w:t>.</w:t>
            </w:r>
            <w:r w:rsidRPr="005913A0">
              <w:rPr>
                <w:rFonts w:eastAsiaTheme="minorEastAsia" w:cs="Arial"/>
                <w:szCs w:val="22"/>
              </w:rPr>
              <w:t>2</w:t>
            </w:r>
            <w:r w:rsidR="00F65C75" w:rsidRPr="005913A0">
              <w:rPr>
                <w:rFonts w:eastAsiaTheme="minorEastAsia" w:cs="Arial"/>
                <w:szCs w:val="22"/>
              </w:rPr>
              <w:t>)</w:t>
            </w:r>
            <w:r w:rsidRPr="005913A0">
              <w:rPr>
                <w:rFonts w:eastAsiaTheme="minorEastAsia" w:cs="Arial"/>
                <w:szCs w:val="22"/>
              </w:rPr>
              <w:t xml:space="preserve"> Search for a community name or choose to join an existing community</w:t>
            </w:r>
          </w:p>
        </w:tc>
      </w:tr>
      <w:tr w:rsidR="005913A0" w:rsidRPr="005913A0" w14:paraId="65A0C5A8" w14:textId="77777777" w:rsidTr="00D77568">
        <w:tc>
          <w:tcPr>
            <w:tcW w:w="3964" w:type="dxa"/>
            <w:vMerge/>
          </w:tcPr>
          <w:p w14:paraId="3CA077D2" w14:textId="77777777" w:rsidR="00801BD0" w:rsidRPr="005913A0" w:rsidRDefault="00801BD0" w:rsidP="004E746A">
            <w:pPr>
              <w:ind w:firstLine="480"/>
              <w:jc w:val="both"/>
              <w:rPr>
                <w:rFonts w:eastAsiaTheme="minorEastAsia" w:cs="Arial"/>
                <w:szCs w:val="22"/>
              </w:rPr>
            </w:pPr>
          </w:p>
        </w:tc>
        <w:tc>
          <w:tcPr>
            <w:tcW w:w="4332" w:type="dxa"/>
          </w:tcPr>
          <w:p w14:paraId="7321755F" w14:textId="5FB5494C" w:rsidR="00801BD0" w:rsidRPr="005913A0" w:rsidRDefault="00801BD0" w:rsidP="004E746A">
            <w:pPr>
              <w:jc w:val="both"/>
              <w:rPr>
                <w:rFonts w:eastAsiaTheme="minorEastAsia" w:cs="Arial"/>
                <w:szCs w:val="22"/>
              </w:rPr>
            </w:pPr>
            <w:r w:rsidRPr="005913A0">
              <w:rPr>
                <w:rFonts w:eastAsiaTheme="minorEastAsia" w:cs="Arial"/>
                <w:szCs w:val="22"/>
              </w:rPr>
              <w:t>C</w:t>
            </w:r>
            <w:r w:rsidR="00F65C75" w:rsidRPr="005913A0">
              <w:rPr>
                <w:rFonts w:eastAsiaTheme="minorEastAsia" w:cs="Arial"/>
                <w:szCs w:val="22"/>
              </w:rPr>
              <w:t>.</w:t>
            </w:r>
            <w:r w:rsidRPr="005913A0">
              <w:rPr>
                <w:rFonts w:eastAsiaTheme="minorEastAsia" w:cs="Arial"/>
                <w:szCs w:val="22"/>
              </w:rPr>
              <w:t>3</w:t>
            </w:r>
            <w:r w:rsidR="00F65C75" w:rsidRPr="005913A0">
              <w:rPr>
                <w:rFonts w:eastAsiaTheme="minorEastAsia" w:cs="Arial"/>
                <w:szCs w:val="22"/>
              </w:rPr>
              <w:t>)</w:t>
            </w:r>
            <w:r w:rsidRPr="005913A0">
              <w:rPr>
                <w:rFonts w:eastAsiaTheme="minorEastAsia" w:cs="Arial"/>
                <w:szCs w:val="22"/>
              </w:rPr>
              <w:t xml:space="preserve"> Enter Invite Code and click Join</w:t>
            </w:r>
          </w:p>
        </w:tc>
      </w:tr>
    </w:tbl>
    <w:p w14:paraId="521FA59B" w14:textId="77777777" w:rsidR="00E43E00" w:rsidRDefault="00E43E00" w:rsidP="003C3AFF">
      <w:pPr>
        <w:jc w:val="both"/>
        <w:rPr>
          <w:rFonts w:eastAsiaTheme="minorEastAsia" w:cs="Arial"/>
          <w:szCs w:val="22"/>
        </w:rPr>
      </w:pPr>
    </w:p>
    <w:p w14:paraId="63CB9984" w14:textId="4D019E38" w:rsidR="00801BD0" w:rsidRPr="005913A0" w:rsidRDefault="00801BD0" w:rsidP="003C3AFF">
      <w:pPr>
        <w:jc w:val="both"/>
        <w:rPr>
          <w:rFonts w:eastAsiaTheme="minorEastAsia" w:cs="Arial"/>
          <w:szCs w:val="22"/>
        </w:rPr>
      </w:pPr>
      <w:r w:rsidRPr="005913A0">
        <w:rPr>
          <w:rFonts w:eastAsiaTheme="minorEastAsia" w:cs="Arial"/>
          <w:szCs w:val="22"/>
        </w:rPr>
        <w:t xml:space="preserve">Four students in the group scored Jakob's Ten Usability Heuristics using the heuristic assessment method. </w:t>
      </w:r>
      <w:r w:rsidR="00431C00" w:rsidRPr="00431C00">
        <w:rPr>
          <w:rFonts w:eastAsiaTheme="minorEastAsia" w:cs="Arial"/>
          <w:szCs w:val="22"/>
        </w:rPr>
        <w:t xml:space="preserve">We can collate the data as shown in Figure </w:t>
      </w:r>
      <w:r w:rsidR="005F1A1F">
        <w:rPr>
          <w:rFonts w:eastAsiaTheme="minorEastAsia" w:cs="Arial"/>
          <w:szCs w:val="22"/>
        </w:rPr>
        <w:t>4</w:t>
      </w:r>
      <w:r w:rsidR="00431C00">
        <w:rPr>
          <w:rFonts w:eastAsiaTheme="minorEastAsia" w:cs="Arial"/>
          <w:szCs w:val="22"/>
        </w:rPr>
        <w:t>.</w:t>
      </w:r>
    </w:p>
    <w:p w14:paraId="4BD4AAD3" w14:textId="77777777" w:rsidR="00F77E10" w:rsidRDefault="00801BD0" w:rsidP="00F77E10">
      <w:pPr>
        <w:keepNext/>
        <w:jc w:val="center"/>
      </w:pPr>
      <w:r w:rsidRPr="005913A0">
        <w:rPr>
          <w:rFonts w:cs="Arial"/>
          <w:noProof/>
          <w:szCs w:val="22"/>
        </w:rPr>
        <w:drawing>
          <wp:inline distT="0" distB="0" distL="0" distR="0" wp14:anchorId="4096FB0E" wp14:editId="7B2A17CE">
            <wp:extent cx="5274310" cy="21615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161540"/>
                    </a:xfrm>
                    <a:prstGeom prst="rect">
                      <a:avLst/>
                    </a:prstGeom>
                  </pic:spPr>
                </pic:pic>
              </a:graphicData>
            </a:graphic>
          </wp:inline>
        </w:drawing>
      </w:r>
    </w:p>
    <w:p w14:paraId="14CD54D7" w14:textId="5E938A75" w:rsidR="00801BD0" w:rsidRPr="00F77E10" w:rsidRDefault="00F77E10" w:rsidP="00F77E10">
      <w:pPr>
        <w:pStyle w:val="a9"/>
        <w:jc w:val="center"/>
        <w:rPr>
          <w:rFonts w:ascii="Arial" w:eastAsiaTheme="minorEastAsia" w:hAnsi="Arial" w:cs="Arial"/>
          <w:sz w:val="22"/>
          <w:szCs w:val="22"/>
        </w:rPr>
      </w:pPr>
      <w:r w:rsidRPr="00F77E10">
        <w:rPr>
          <w:rFonts w:ascii="Arial" w:hAnsi="Arial" w:cs="Arial"/>
          <w:sz w:val="22"/>
          <w:szCs w:val="22"/>
        </w:rPr>
        <w:t xml:space="preserve">Figure </w:t>
      </w:r>
      <w:r w:rsidR="005F1A1F">
        <w:rPr>
          <w:rFonts w:ascii="Arial" w:hAnsi="Arial" w:cs="Arial"/>
          <w:sz w:val="22"/>
          <w:szCs w:val="22"/>
        </w:rPr>
        <w:t>4</w:t>
      </w:r>
      <w:r w:rsidRPr="00F77E10">
        <w:rPr>
          <w:rFonts w:ascii="Arial" w:hAnsi="Arial" w:cs="Arial"/>
          <w:sz w:val="22"/>
          <w:szCs w:val="22"/>
        </w:rPr>
        <w:t xml:space="preserve"> Usability Heuristics</w:t>
      </w:r>
    </w:p>
    <w:p w14:paraId="243C878F" w14:textId="24E778B8" w:rsidR="00801BD0" w:rsidRPr="005913A0" w:rsidRDefault="00801BD0" w:rsidP="003C3AFF">
      <w:pPr>
        <w:jc w:val="both"/>
        <w:rPr>
          <w:rFonts w:eastAsiaTheme="minorEastAsia" w:cs="Arial"/>
          <w:szCs w:val="22"/>
        </w:rPr>
      </w:pPr>
      <w:r w:rsidRPr="005913A0">
        <w:rPr>
          <w:rFonts w:eastAsiaTheme="minorEastAsia" w:cs="Arial"/>
          <w:szCs w:val="22"/>
        </w:rPr>
        <w:lastRenderedPageBreak/>
        <w:t xml:space="preserve">The horizontal coordinate is Usability Heuristics and the vertical coordinate is the number of people who chose the number corresponding to the rating (distinguished by different </w:t>
      </w:r>
      <w:proofErr w:type="spellStart"/>
      <w:r w:rsidRPr="005913A0">
        <w:rPr>
          <w:rFonts w:eastAsiaTheme="minorEastAsia" w:cs="Arial"/>
          <w:szCs w:val="22"/>
        </w:rPr>
        <w:t>colours</w:t>
      </w:r>
      <w:proofErr w:type="spellEnd"/>
      <w:r w:rsidRPr="005913A0">
        <w:rPr>
          <w:rFonts w:eastAsiaTheme="minorEastAsia" w:cs="Arial"/>
          <w:szCs w:val="22"/>
        </w:rPr>
        <w:t xml:space="preserve">, the brighter the </w:t>
      </w:r>
      <w:proofErr w:type="spellStart"/>
      <w:r w:rsidRPr="005913A0">
        <w:rPr>
          <w:rFonts w:eastAsiaTheme="minorEastAsia" w:cs="Arial"/>
          <w:szCs w:val="22"/>
        </w:rPr>
        <w:t>colour</w:t>
      </w:r>
      <w:proofErr w:type="spellEnd"/>
      <w:r w:rsidRPr="005913A0">
        <w:rPr>
          <w:rFonts w:eastAsiaTheme="minorEastAsia" w:cs="Arial"/>
          <w:szCs w:val="22"/>
        </w:rPr>
        <w:t xml:space="preserve"> the more serious the problem). </w:t>
      </w:r>
      <w:r w:rsidR="00762CE9">
        <w:rPr>
          <w:rFonts w:eastAsiaTheme="minorEastAsia" w:cs="Arial"/>
          <w:szCs w:val="22"/>
        </w:rPr>
        <w:t>According to t</w:t>
      </w:r>
      <w:r w:rsidRPr="005913A0">
        <w:rPr>
          <w:rFonts w:eastAsiaTheme="minorEastAsia" w:cs="Arial"/>
          <w:szCs w:val="22"/>
        </w:rPr>
        <w:t>his bar chart can be roughly divided into positive and negative findings.</w:t>
      </w:r>
    </w:p>
    <w:p w14:paraId="41294F6B" w14:textId="39E59CBD" w:rsidR="00801BD0" w:rsidRPr="00E331C1" w:rsidRDefault="00801BD0" w:rsidP="003C3AFF">
      <w:pPr>
        <w:jc w:val="both"/>
        <w:rPr>
          <w:rFonts w:eastAsiaTheme="minorEastAsia" w:cs="Arial"/>
          <w:b/>
          <w:bCs/>
          <w:sz w:val="24"/>
          <w:szCs w:val="24"/>
        </w:rPr>
      </w:pPr>
      <w:r w:rsidRPr="00E331C1">
        <w:rPr>
          <w:rFonts w:eastAsiaTheme="minorEastAsia" w:cs="Arial"/>
          <w:b/>
          <w:bCs/>
          <w:sz w:val="24"/>
          <w:szCs w:val="24"/>
        </w:rPr>
        <w:t>Positive findings</w:t>
      </w:r>
    </w:p>
    <w:p w14:paraId="68D886DF" w14:textId="77777777" w:rsidR="00801BD0" w:rsidRPr="005913A0" w:rsidRDefault="00801BD0" w:rsidP="003C3AFF">
      <w:pPr>
        <w:jc w:val="both"/>
        <w:rPr>
          <w:rFonts w:eastAsiaTheme="minorEastAsia" w:cs="Arial"/>
          <w:szCs w:val="22"/>
        </w:rPr>
      </w:pPr>
      <w:r w:rsidRPr="005913A0">
        <w:rPr>
          <w:rFonts w:eastAsiaTheme="minorEastAsia" w:cs="Arial"/>
          <w:szCs w:val="22"/>
        </w:rPr>
        <w:t>1. Match between the system and the real world</w:t>
      </w:r>
    </w:p>
    <w:p w14:paraId="55BB1265" w14:textId="5A7A9CAB"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 xml:space="preserve">Interaction animation is natural and matches subconscious </w:t>
      </w:r>
      <w:proofErr w:type="spellStart"/>
      <w:r w:rsidR="00801BD0" w:rsidRPr="005913A0">
        <w:rPr>
          <w:rFonts w:eastAsiaTheme="minorEastAsia" w:cs="Arial"/>
          <w:szCs w:val="22"/>
        </w:rPr>
        <w:t>behaviour</w:t>
      </w:r>
      <w:proofErr w:type="spellEnd"/>
      <w:r w:rsidR="00275C76">
        <w:rPr>
          <w:rFonts w:eastAsiaTheme="minorEastAsia" w:cs="Arial"/>
          <w:szCs w:val="22"/>
        </w:rPr>
        <w:t>.</w:t>
      </w:r>
    </w:p>
    <w:p w14:paraId="04BD906D" w14:textId="30904D3E"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All information is clear and there are no barriers to understanding</w:t>
      </w:r>
    </w:p>
    <w:p w14:paraId="775A5001" w14:textId="77777777" w:rsidR="00801BD0" w:rsidRPr="005913A0" w:rsidRDefault="00801BD0" w:rsidP="003C3AFF">
      <w:pPr>
        <w:jc w:val="both"/>
        <w:rPr>
          <w:rFonts w:eastAsiaTheme="minorEastAsia" w:cs="Arial"/>
          <w:szCs w:val="22"/>
        </w:rPr>
      </w:pPr>
      <w:r w:rsidRPr="005913A0">
        <w:rPr>
          <w:rFonts w:eastAsiaTheme="minorEastAsia" w:cs="Arial"/>
          <w:szCs w:val="22"/>
        </w:rPr>
        <w:t>2. Consistency and standards</w:t>
      </w:r>
    </w:p>
    <w:p w14:paraId="5EBC2F39" w14:textId="6FF1FF40"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Very introductory, rarely makes the user think of different expressions</w:t>
      </w:r>
    </w:p>
    <w:p w14:paraId="746C7718" w14:textId="77777777" w:rsidR="00801BD0" w:rsidRPr="005913A0" w:rsidRDefault="00801BD0" w:rsidP="003C3AFF">
      <w:pPr>
        <w:jc w:val="both"/>
        <w:rPr>
          <w:rFonts w:eastAsiaTheme="minorEastAsia" w:cs="Arial"/>
          <w:szCs w:val="22"/>
        </w:rPr>
      </w:pPr>
      <w:r w:rsidRPr="005913A0">
        <w:rPr>
          <w:rFonts w:eastAsiaTheme="minorEastAsia" w:cs="Arial"/>
          <w:szCs w:val="22"/>
        </w:rPr>
        <w:t>3. Recognition rather than recall</w:t>
      </w:r>
    </w:p>
    <w:p w14:paraId="0021C850" w14:textId="29DD818F"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The logo of the button or other guidance design makes it easy for the user to find what they are looking for</w:t>
      </w:r>
    </w:p>
    <w:p w14:paraId="2B0E4A74" w14:textId="3261007D" w:rsidR="00801BD0" w:rsidRPr="005913A0" w:rsidRDefault="00801BD0" w:rsidP="003C3AFF">
      <w:pPr>
        <w:jc w:val="both"/>
        <w:rPr>
          <w:rFonts w:eastAsiaTheme="minorEastAsia" w:cs="Arial"/>
          <w:szCs w:val="22"/>
        </w:rPr>
      </w:pPr>
      <w:r w:rsidRPr="005913A0">
        <w:rPr>
          <w:rFonts w:eastAsiaTheme="minorEastAsia" w:cs="Arial"/>
          <w:szCs w:val="22"/>
        </w:rPr>
        <w:t>4. Flexibility and efficiency of use</w:t>
      </w:r>
    </w:p>
    <w:p w14:paraId="5E4B101E" w14:textId="5D018F30"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No lag throughout the application</w:t>
      </w:r>
    </w:p>
    <w:p w14:paraId="00B63E2C" w14:textId="2061D0CF" w:rsidR="00801BD0" w:rsidRPr="005913A0" w:rsidRDefault="00801BD0" w:rsidP="003C3AFF">
      <w:pPr>
        <w:jc w:val="both"/>
        <w:rPr>
          <w:rFonts w:eastAsiaTheme="minorEastAsia" w:cs="Arial"/>
          <w:szCs w:val="22"/>
        </w:rPr>
      </w:pPr>
      <w:r w:rsidRPr="005913A0">
        <w:rPr>
          <w:rFonts w:eastAsiaTheme="minorEastAsia" w:cs="Arial"/>
          <w:szCs w:val="22"/>
        </w:rPr>
        <w:t>5. Aesthetic and minimalist design</w:t>
      </w:r>
    </w:p>
    <w:p w14:paraId="6A7BC758" w14:textId="18562118"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 xml:space="preserve">The whole </w:t>
      </w:r>
      <w:r w:rsidR="00C33CC3" w:rsidRPr="005913A0">
        <w:rPr>
          <w:rFonts w:eastAsiaTheme="minorEastAsia" w:cs="Arial"/>
          <w:szCs w:val="22"/>
        </w:rPr>
        <w:t xml:space="preserve">application </w:t>
      </w:r>
      <w:r w:rsidR="00801BD0" w:rsidRPr="005913A0">
        <w:rPr>
          <w:rFonts w:eastAsiaTheme="minorEastAsia" w:cs="Arial"/>
          <w:szCs w:val="22"/>
        </w:rPr>
        <w:t>looks clean and simple</w:t>
      </w:r>
    </w:p>
    <w:p w14:paraId="299B5F00" w14:textId="5638710A" w:rsidR="00801BD0" w:rsidRPr="005913A0" w:rsidRDefault="00801BD0" w:rsidP="003C3AFF">
      <w:pPr>
        <w:jc w:val="both"/>
        <w:rPr>
          <w:rFonts w:eastAsiaTheme="minorEastAsia" w:cs="Arial"/>
          <w:szCs w:val="22"/>
        </w:rPr>
      </w:pPr>
      <w:r w:rsidRPr="005913A0">
        <w:rPr>
          <w:rFonts w:eastAsiaTheme="minorEastAsia" w:cs="Arial"/>
          <w:szCs w:val="22"/>
        </w:rPr>
        <w:t>6. Help users recognize diagnose</w:t>
      </w:r>
    </w:p>
    <w:p w14:paraId="489854BF" w14:textId="2C5D0338"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Error messages are written in plain English and not in code terms.</w:t>
      </w:r>
    </w:p>
    <w:p w14:paraId="16F803BF" w14:textId="77777777" w:rsidR="00801BD0" w:rsidRPr="005913A0" w:rsidRDefault="00801BD0" w:rsidP="003C3AFF">
      <w:pPr>
        <w:jc w:val="both"/>
        <w:rPr>
          <w:rFonts w:eastAsiaTheme="minorEastAsia" w:cs="Arial"/>
          <w:szCs w:val="22"/>
        </w:rPr>
      </w:pPr>
      <w:r w:rsidRPr="005913A0">
        <w:rPr>
          <w:rFonts w:eastAsiaTheme="minorEastAsia" w:cs="Arial"/>
          <w:szCs w:val="22"/>
        </w:rPr>
        <w:t>7. Help and documentation</w:t>
      </w:r>
    </w:p>
    <w:p w14:paraId="43B4807E" w14:textId="3170BB66" w:rsidR="00801BD0" w:rsidRPr="005913A0" w:rsidRDefault="0011578B" w:rsidP="004E746A">
      <w:pPr>
        <w:ind w:firstLine="480"/>
        <w:jc w:val="both"/>
        <w:rPr>
          <w:rFonts w:eastAsiaTheme="minorEastAsia" w:cs="Arial"/>
          <w:szCs w:val="22"/>
        </w:rPr>
      </w:pPr>
      <w:r>
        <w:rPr>
          <w:rFonts w:ascii="宋体" w:eastAsia="宋体" w:hAnsi="宋体" w:cs="Arial" w:hint="eastAsia"/>
          <w:szCs w:val="22"/>
        </w:rPr>
        <w:t>·</w:t>
      </w:r>
      <w:r w:rsidR="00801BD0" w:rsidRPr="005913A0">
        <w:rPr>
          <w:rFonts w:eastAsiaTheme="minorEastAsia" w:cs="Arial"/>
          <w:szCs w:val="22"/>
        </w:rPr>
        <w:t>The application manual is almost invisible to the user.</w:t>
      </w:r>
    </w:p>
    <w:p w14:paraId="1497BF60" w14:textId="77777777" w:rsidR="00801BD0" w:rsidRPr="005913A0" w:rsidRDefault="00801BD0" w:rsidP="003C3AFF">
      <w:pPr>
        <w:jc w:val="both"/>
        <w:rPr>
          <w:rFonts w:eastAsiaTheme="minorEastAsia" w:cs="Arial"/>
          <w:szCs w:val="22"/>
        </w:rPr>
      </w:pPr>
    </w:p>
    <w:p w14:paraId="1C95923B" w14:textId="45513259" w:rsidR="00801BD0" w:rsidRPr="006918CB" w:rsidRDefault="00801BD0" w:rsidP="003C3AFF">
      <w:pPr>
        <w:jc w:val="both"/>
        <w:rPr>
          <w:rFonts w:cs="Arial"/>
          <w:b/>
          <w:bCs/>
          <w:sz w:val="24"/>
          <w:szCs w:val="24"/>
        </w:rPr>
      </w:pPr>
      <w:r w:rsidRPr="006918CB">
        <w:rPr>
          <w:rFonts w:cs="Arial"/>
          <w:b/>
          <w:bCs/>
          <w:sz w:val="24"/>
          <w:szCs w:val="24"/>
        </w:rPr>
        <w:t>Negative findings</w:t>
      </w:r>
    </w:p>
    <w:p w14:paraId="3117986F" w14:textId="77777777" w:rsidR="00801BD0" w:rsidRPr="005913A0" w:rsidRDefault="00801BD0" w:rsidP="003C3AFF">
      <w:pPr>
        <w:jc w:val="both"/>
        <w:rPr>
          <w:rFonts w:cs="Arial"/>
          <w:szCs w:val="22"/>
        </w:rPr>
      </w:pPr>
      <w:r w:rsidRPr="005913A0">
        <w:rPr>
          <w:rStyle w:val="a7"/>
          <w:rFonts w:cs="Arial"/>
          <w:b w:val="0"/>
          <w:bCs w:val="0"/>
          <w:noProof/>
          <w:szCs w:val="22"/>
          <w:shd w:val="clear" w:color="auto" w:fill="FFFFFF"/>
        </w:rPr>
        <w:drawing>
          <wp:anchor distT="0" distB="0" distL="114300" distR="114300" simplePos="0" relativeHeight="251659264" behindDoc="1" locked="0" layoutInCell="1" allowOverlap="1" wp14:anchorId="18E0443B" wp14:editId="6EA651CA">
            <wp:simplePos x="0" y="0"/>
            <wp:positionH relativeFrom="column">
              <wp:posOffset>3480162</wp:posOffset>
            </wp:positionH>
            <wp:positionV relativeFrom="paragraph">
              <wp:posOffset>135074</wp:posOffset>
            </wp:positionV>
            <wp:extent cx="2034540" cy="1754505"/>
            <wp:effectExtent l="0" t="0" r="3810" b="0"/>
            <wp:wrapTight wrapText="bothSides">
              <wp:wrapPolygon edited="0">
                <wp:start x="0" y="0"/>
                <wp:lineTo x="0" y="21342"/>
                <wp:lineTo x="21438" y="21342"/>
                <wp:lineTo x="21438"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4540" cy="1754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3A0">
        <w:rPr>
          <w:rFonts w:cs="Arial"/>
          <w:szCs w:val="22"/>
        </w:rPr>
        <w:t>1. Visibility of system status</w:t>
      </w:r>
    </w:p>
    <w:p w14:paraId="713F9A3C" w14:textId="2F3FD315" w:rsidR="00801BD0" w:rsidRPr="005913A0" w:rsidRDefault="00801BD0" w:rsidP="003C3AFF">
      <w:pPr>
        <w:jc w:val="both"/>
        <w:rPr>
          <w:rFonts w:cs="Arial"/>
          <w:szCs w:val="22"/>
        </w:rPr>
      </w:pPr>
      <w:r w:rsidRPr="005913A0">
        <w:rPr>
          <w:rFonts w:cs="Arial"/>
          <w:b/>
          <w:bCs/>
          <w:szCs w:val="22"/>
        </w:rPr>
        <w:t>Issue: (1.1):</w:t>
      </w:r>
      <w:r w:rsidRPr="005913A0">
        <w:rPr>
          <w:rFonts w:cs="Arial"/>
          <w:szCs w:val="22"/>
        </w:rPr>
        <w:t xml:space="preserve"> When running the </w:t>
      </w:r>
      <w:r w:rsidR="00C33CC3" w:rsidRPr="005913A0">
        <w:rPr>
          <w:rFonts w:eastAsiaTheme="minorEastAsia" w:cs="Arial"/>
          <w:szCs w:val="22"/>
        </w:rPr>
        <w:t>application</w:t>
      </w:r>
      <w:r w:rsidRPr="005913A0">
        <w:rPr>
          <w:rFonts w:cs="Arial"/>
          <w:szCs w:val="22"/>
        </w:rPr>
        <w:t xml:space="preserve">, the notification bar indicates that it is logging, but the notification remains after exiting the </w:t>
      </w:r>
      <w:r w:rsidR="00C33CC3" w:rsidRPr="005913A0">
        <w:rPr>
          <w:rFonts w:eastAsiaTheme="minorEastAsia" w:cs="Arial"/>
          <w:szCs w:val="22"/>
        </w:rPr>
        <w:t>application</w:t>
      </w:r>
      <w:r w:rsidR="00C33CC3" w:rsidRPr="005913A0">
        <w:rPr>
          <w:rFonts w:cs="Arial"/>
          <w:szCs w:val="22"/>
        </w:rPr>
        <w:t xml:space="preserve"> </w:t>
      </w:r>
      <w:r w:rsidRPr="005913A0">
        <w:rPr>
          <w:rFonts w:cs="Arial"/>
          <w:szCs w:val="22"/>
        </w:rPr>
        <w:t xml:space="preserve">and cannot be removed. This has not been tested on Apple phones, and only appears on Android phones that have agreed to the </w:t>
      </w:r>
      <w:r w:rsidR="00C33CC3" w:rsidRPr="005913A0">
        <w:rPr>
          <w:rFonts w:eastAsiaTheme="minorEastAsia" w:cs="Arial"/>
          <w:szCs w:val="22"/>
        </w:rPr>
        <w:t>application</w:t>
      </w:r>
      <w:r w:rsidR="00C33CC3" w:rsidRPr="005913A0">
        <w:rPr>
          <w:rFonts w:cs="Arial"/>
          <w:szCs w:val="22"/>
        </w:rPr>
        <w:t xml:space="preserve"> </w:t>
      </w:r>
      <w:r w:rsidRPr="005913A0">
        <w:rPr>
          <w:rFonts w:cs="Arial"/>
          <w:szCs w:val="22"/>
        </w:rPr>
        <w:t>collecting health data.</w:t>
      </w:r>
    </w:p>
    <w:p w14:paraId="300CEDAD" w14:textId="77777777" w:rsidR="00801BD0" w:rsidRPr="005913A0" w:rsidRDefault="00801BD0" w:rsidP="003C3AFF">
      <w:pPr>
        <w:jc w:val="both"/>
        <w:rPr>
          <w:rFonts w:cs="Arial"/>
          <w:szCs w:val="22"/>
        </w:rPr>
      </w:pPr>
      <w:r w:rsidRPr="005913A0">
        <w:rPr>
          <w:rFonts w:cs="Arial"/>
          <w:b/>
          <w:bCs/>
          <w:szCs w:val="22"/>
        </w:rPr>
        <w:t>Severity:</w:t>
      </w:r>
      <w:r w:rsidRPr="005913A0">
        <w:rPr>
          <w:rFonts w:cs="Arial"/>
          <w:szCs w:val="22"/>
        </w:rPr>
        <w:t xml:space="preserve"> 2</w:t>
      </w:r>
    </w:p>
    <w:p w14:paraId="52A62A43" w14:textId="681BE54D" w:rsidR="00801BD0" w:rsidRPr="00467C28" w:rsidRDefault="00467C28" w:rsidP="00467C28">
      <w:pPr>
        <w:jc w:val="both"/>
        <w:rPr>
          <w:rStyle w:val="a7"/>
          <w:rFonts w:cs="Arial"/>
          <w:b w:val="0"/>
          <w:bCs w:val="0"/>
          <w:szCs w:val="22"/>
        </w:rPr>
      </w:pPr>
      <w:r w:rsidRPr="005913A0">
        <w:rPr>
          <w:rFonts w:cs="Arial"/>
          <w:noProof/>
          <w:szCs w:val="22"/>
        </w:rPr>
        <w:lastRenderedPageBreak/>
        <w:drawing>
          <wp:anchor distT="0" distB="0" distL="114300" distR="114300" simplePos="0" relativeHeight="251664384" behindDoc="0" locked="0" layoutInCell="1" allowOverlap="1" wp14:anchorId="7D9CA1B9" wp14:editId="43D6F40B">
            <wp:simplePos x="0" y="0"/>
            <wp:positionH relativeFrom="margin">
              <wp:align>right</wp:align>
            </wp:positionH>
            <wp:positionV relativeFrom="paragraph">
              <wp:posOffset>0</wp:posOffset>
            </wp:positionV>
            <wp:extent cx="1397000" cy="257683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7000" cy="2576830"/>
                    </a:xfrm>
                    <a:prstGeom prst="rect">
                      <a:avLst/>
                    </a:prstGeom>
                  </pic:spPr>
                </pic:pic>
              </a:graphicData>
            </a:graphic>
            <wp14:sizeRelH relativeFrom="margin">
              <wp14:pctWidth>0</wp14:pctWidth>
            </wp14:sizeRelH>
            <wp14:sizeRelV relativeFrom="margin">
              <wp14:pctHeight>0</wp14:pctHeight>
            </wp14:sizeRelV>
          </wp:anchor>
        </w:drawing>
      </w:r>
      <w:r w:rsidR="00801BD0" w:rsidRPr="005913A0">
        <w:rPr>
          <w:rFonts w:cs="Arial"/>
          <w:b/>
          <w:bCs/>
          <w:szCs w:val="22"/>
        </w:rPr>
        <w:t>Recommendation:</w:t>
      </w:r>
      <w:r w:rsidR="00801BD0" w:rsidRPr="005913A0">
        <w:rPr>
          <w:rFonts w:cs="Arial"/>
          <w:szCs w:val="22"/>
        </w:rPr>
        <w:t xml:space="preserve"> Optimize notification alerts on Android phones to not pop up this message when not running an </w:t>
      </w:r>
      <w:r w:rsidR="00C33CC3" w:rsidRPr="005913A0">
        <w:rPr>
          <w:rFonts w:eastAsiaTheme="minorEastAsia" w:cs="Arial"/>
          <w:szCs w:val="22"/>
        </w:rPr>
        <w:t>application</w:t>
      </w:r>
      <w:r w:rsidR="00801BD0" w:rsidRPr="005913A0">
        <w:rPr>
          <w:rFonts w:cs="Arial"/>
          <w:szCs w:val="22"/>
        </w:rPr>
        <w:t>.</w:t>
      </w:r>
    </w:p>
    <w:p w14:paraId="4BB03577" w14:textId="49A3B679" w:rsidR="00801BD0" w:rsidRPr="005913A0" w:rsidRDefault="00801BD0" w:rsidP="00AB140D">
      <w:pPr>
        <w:jc w:val="both"/>
        <w:rPr>
          <w:rStyle w:val="a7"/>
          <w:rFonts w:cs="Arial"/>
          <w:b w:val="0"/>
          <w:bCs w:val="0"/>
          <w:szCs w:val="22"/>
          <w:shd w:val="clear" w:color="auto" w:fill="FFFFFF"/>
        </w:rPr>
      </w:pPr>
      <w:r w:rsidRPr="005913A0">
        <w:rPr>
          <w:rStyle w:val="a7"/>
          <w:rFonts w:cs="Arial"/>
          <w:szCs w:val="22"/>
          <w:shd w:val="clear" w:color="auto" w:fill="FFFFFF"/>
        </w:rPr>
        <w:t>Issue: (1.2):</w:t>
      </w:r>
      <w:r w:rsidRPr="005913A0">
        <w:rPr>
          <w:rStyle w:val="a7"/>
          <w:rFonts w:cs="Arial"/>
          <w:b w:val="0"/>
          <w:bCs w:val="0"/>
          <w:szCs w:val="22"/>
          <w:shd w:val="clear" w:color="auto" w:fill="FFFFFF"/>
        </w:rPr>
        <w:t xml:space="preserve"> In the UI screen of the main interface, there is a click interaction for the top circular module, but no interaction for the bottom carbon emissions panel </w:t>
      </w:r>
      <w:proofErr w:type="gramStart"/>
      <w:r w:rsidRPr="005913A0">
        <w:rPr>
          <w:rStyle w:val="a7"/>
          <w:rFonts w:cs="Arial"/>
          <w:b w:val="0"/>
          <w:bCs w:val="0"/>
          <w:szCs w:val="22"/>
          <w:shd w:val="clear" w:color="auto" w:fill="FFFFFF"/>
        </w:rPr>
        <w:t>click</w:t>
      </w:r>
      <w:proofErr w:type="gramEnd"/>
      <w:r w:rsidRPr="005913A0">
        <w:rPr>
          <w:rStyle w:val="a7"/>
          <w:rFonts w:cs="Arial"/>
          <w:b w:val="0"/>
          <w:bCs w:val="0"/>
          <w:szCs w:val="22"/>
          <w:shd w:val="clear" w:color="auto" w:fill="FFFFFF"/>
        </w:rPr>
        <w:t>.</w:t>
      </w:r>
    </w:p>
    <w:p w14:paraId="41FFEA00" w14:textId="018E72FA" w:rsidR="00801BD0" w:rsidRPr="005913A0" w:rsidRDefault="00801BD0" w:rsidP="00AB140D">
      <w:pPr>
        <w:jc w:val="both"/>
        <w:rPr>
          <w:rStyle w:val="a7"/>
          <w:rFonts w:cs="Arial"/>
          <w:szCs w:val="22"/>
          <w:shd w:val="clear" w:color="auto" w:fill="FFFFFF"/>
        </w:rPr>
      </w:pPr>
      <w:r w:rsidRPr="005913A0">
        <w:rPr>
          <w:rStyle w:val="a7"/>
          <w:rFonts w:cs="Arial"/>
          <w:szCs w:val="22"/>
          <w:shd w:val="clear" w:color="auto" w:fill="FFFFFF"/>
        </w:rPr>
        <w:t>Severity:</w:t>
      </w:r>
      <w:r w:rsidRPr="002F0442">
        <w:rPr>
          <w:rStyle w:val="a7"/>
          <w:rFonts w:cs="Arial"/>
          <w:b w:val="0"/>
          <w:bCs w:val="0"/>
          <w:szCs w:val="22"/>
          <w:shd w:val="clear" w:color="auto" w:fill="FFFFFF"/>
        </w:rPr>
        <w:t xml:space="preserve"> 1</w:t>
      </w:r>
    </w:p>
    <w:p w14:paraId="11C0DEB0" w14:textId="3C73BE54" w:rsidR="00801BD0" w:rsidRPr="005913A0" w:rsidRDefault="00801BD0" w:rsidP="004E746A">
      <w:pPr>
        <w:jc w:val="both"/>
        <w:rPr>
          <w:rStyle w:val="a7"/>
          <w:rFonts w:cs="Arial"/>
          <w:b w:val="0"/>
          <w:bCs w:val="0"/>
          <w:szCs w:val="22"/>
          <w:shd w:val="clear" w:color="auto" w:fill="FFFFFF"/>
        </w:rPr>
      </w:pPr>
      <w:r w:rsidRPr="005913A0">
        <w:rPr>
          <w:rStyle w:val="a7"/>
          <w:rFonts w:cs="Arial"/>
          <w:szCs w:val="22"/>
          <w:shd w:val="clear" w:color="auto" w:fill="FFFFFF"/>
        </w:rPr>
        <w:t>Recommendation:</w:t>
      </w:r>
      <w:r w:rsidRPr="005913A0">
        <w:rPr>
          <w:rStyle w:val="a7"/>
          <w:rFonts w:cs="Arial"/>
          <w:b w:val="0"/>
          <w:bCs w:val="0"/>
          <w:szCs w:val="22"/>
          <w:shd w:val="clear" w:color="auto" w:fill="FFFFFF"/>
        </w:rPr>
        <w:t xml:space="preserve"> </w:t>
      </w:r>
      <w:r w:rsidR="007D2089" w:rsidRPr="007D2089">
        <w:rPr>
          <w:rStyle w:val="a7"/>
          <w:rFonts w:cs="Arial"/>
          <w:b w:val="0"/>
          <w:bCs w:val="0"/>
          <w:szCs w:val="22"/>
          <w:shd w:val="clear" w:color="auto" w:fill="FFFFFF"/>
        </w:rPr>
        <w:t>Suggest adding click interactions so that users can view information such as carbon emission dates</w:t>
      </w:r>
      <w:r w:rsidR="007D2089">
        <w:rPr>
          <w:rStyle w:val="a7"/>
          <w:rFonts w:ascii="宋体" w:eastAsia="宋体" w:hAnsi="宋体" w:cs="宋体" w:hint="eastAsia"/>
          <w:b w:val="0"/>
          <w:bCs w:val="0"/>
          <w:szCs w:val="22"/>
          <w:shd w:val="clear" w:color="auto" w:fill="FFFFFF"/>
        </w:rPr>
        <w:t>.</w:t>
      </w:r>
    </w:p>
    <w:p w14:paraId="26ADDBEF" w14:textId="0D21F49A" w:rsidR="00607037" w:rsidRDefault="00607037" w:rsidP="00607037">
      <w:pPr>
        <w:jc w:val="both"/>
        <w:rPr>
          <w:rStyle w:val="a7"/>
          <w:rFonts w:eastAsiaTheme="minorEastAsia" w:cs="Arial"/>
          <w:b w:val="0"/>
          <w:bCs w:val="0"/>
          <w:szCs w:val="22"/>
          <w:shd w:val="clear" w:color="auto" w:fill="FFFFFF"/>
        </w:rPr>
      </w:pPr>
    </w:p>
    <w:p w14:paraId="505781ED" w14:textId="167DD80E" w:rsidR="00607037" w:rsidRPr="00607037" w:rsidRDefault="00607037" w:rsidP="00607037">
      <w:pPr>
        <w:jc w:val="both"/>
        <w:rPr>
          <w:rStyle w:val="a7"/>
          <w:rFonts w:eastAsiaTheme="minorEastAsia" w:cs="Arial"/>
          <w:b w:val="0"/>
          <w:bCs w:val="0"/>
          <w:szCs w:val="22"/>
          <w:shd w:val="clear" w:color="auto" w:fill="FFFFFF"/>
        </w:rPr>
      </w:pPr>
      <w:r w:rsidRPr="005913A0">
        <w:rPr>
          <w:rStyle w:val="a7"/>
          <w:rFonts w:cs="Arial"/>
          <w:b w:val="0"/>
          <w:bCs w:val="0"/>
          <w:noProof/>
          <w:szCs w:val="22"/>
          <w:shd w:val="clear" w:color="auto" w:fill="FFFFFF"/>
        </w:rPr>
        <w:drawing>
          <wp:anchor distT="0" distB="0" distL="114300" distR="114300" simplePos="0" relativeHeight="251660288" behindDoc="1" locked="0" layoutInCell="1" allowOverlap="1" wp14:anchorId="65C23110" wp14:editId="5DF9987D">
            <wp:simplePos x="0" y="0"/>
            <wp:positionH relativeFrom="margin">
              <wp:align>right</wp:align>
            </wp:positionH>
            <wp:positionV relativeFrom="paragraph">
              <wp:posOffset>120650</wp:posOffset>
            </wp:positionV>
            <wp:extent cx="1429385" cy="2910205"/>
            <wp:effectExtent l="0" t="0" r="0" b="4445"/>
            <wp:wrapTight wrapText="bothSides">
              <wp:wrapPolygon edited="0">
                <wp:start x="0" y="0"/>
                <wp:lineTo x="0" y="21492"/>
                <wp:lineTo x="21303" y="21492"/>
                <wp:lineTo x="21303"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9385" cy="2910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B9B87" w14:textId="17E3F9AF" w:rsidR="00801BD0" w:rsidRPr="005913A0" w:rsidRDefault="00801BD0" w:rsidP="00AB140D">
      <w:pPr>
        <w:jc w:val="both"/>
        <w:rPr>
          <w:rStyle w:val="a7"/>
          <w:rFonts w:eastAsiaTheme="minorEastAsia" w:cs="Arial"/>
          <w:b w:val="0"/>
          <w:bCs w:val="0"/>
          <w:szCs w:val="22"/>
          <w:shd w:val="clear" w:color="auto" w:fill="FFFFFF"/>
        </w:rPr>
      </w:pPr>
      <w:r w:rsidRPr="005913A0">
        <w:rPr>
          <w:rStyle w:val="a7"/>
          <w:rFonts w:eastAsiaTheme="minorEastAsia" w:cs="Arial"/>
          <w:b w:val="0"/>
          <w:bCs w:val="0"/>
          <w:szCs w:val="22"/>
          <w:shd w:val="clear" w:color="auto" w:fill="FFFFFF"/>
        </w:rPr>
        <w:t>2. Error prevention</w:t>
      </w:r>
    </w:p>
    <w:p w14:paraId="1E3A6682" w14:textId="63C50015" w:rsidR="00801BD0" w:rsidRPr="005913A0" w:rsidRDefault="00801BD0" w:rsidP="00AB140D">
      <w:pPr>
        <w:jc w:val="both"/>
        <w:rPr>
          <w:rStyle w:val="a7"/>
          <w:rFonts w:eastAsiaTheme="minorEastAsia" w:cs="Arial"/>
          <w:b w:val="0"/>
          <w:bCs w:val="0"/>
          <w:szCs w:val="22"/>
          <w:shd w:val="clear" w:color="auto" w:fill="FFFFFF"/>
        </w:rPr>
      </w:pPr>
      <w:r w:rsidRPr="005913A0">
        <w:rPr>
          <w:rStyle w:val="a7"/>
          <w:rFonts w:eastAsiaTheme="minorEastAsia" w:cs="Arial"/>
          <w:szCs w:val="22"/>
          <w:shd w:val="clear" w:color="auto" w:fill="FFFFFF"/>
        </w:rPr>
        <w:t>Issue: (2.1):</w:t>
      </w:r>
      <w:r w:rsidRPr="005913A0">
        <w:rPr>
          <w:rStyle w:val="a7"/>
          <w:rFonts w:eastAsiaTheme="minorEastAsia" w:cs="Arial"/>
          <w:b w:val="0"/>
          <w:bCs w:val="0"/>
          <w:szCs w:val="22"/>
          <w:shd w:val="clear" w:color="auto" w:fill="FFFFFF"/>
        </w:rPr>
        <w:t xml:space="preserve"> When logging into the account, the </w:t>
      </w:r>
      <w:r w:rsidR="00AB10E8" w:rsidRPr="005913A0">
        <w:rPr>
          <w:rFonts w:eastAsiaTheme="minorEastAsia" w:cs="Arial"/>
          <w:szCs w:val="22"/>
        </w:rPr>
        <w:t>application</w:t>
      </w:r>
      <w:r w:rsidR="00AB10E8" w:rsidRPr="005913A0">
        <w:rPr>
          <w:rStyle w:val="a7"/>
          <w:rFonts w:eastAsiaTheme="minorEastAsia" w:cs="Arial"/>
          <w:b w:val="0"/>
          <w:bCs w:val="0"/>
          <w:szCs w:val="22"/>
          <w:shd w:val="clear" w:color="auto" w:fill="FFFFFF"/>
        </w:rPr>
        <w:t xml:space="preserve"> </w:t>
      </w:r>
      <w:r w:rsidRPr="005913A0">
        <w:rPr>
          <w:rStyle w:val="a7"/>
          <w:rFonts w:eastAsiaTheme="minorEastAsia" w:cs="Arial"/>
          <w:b w:val="0"/>
          <w:bCs w:val="0"/>
          <w:szCs w:val="22"/>
          <w:shd w:val="clear" w:color="auto" w:fill="FFFFFF"/>
        </w:rPr>
        <w:t>requested permission to use the phone's sports health.</w:t>
      </w:r>
      <w:r w:rsidR="00ED5366">
        <w:rPr>
          <w:rStyle w:val="a7"/>
          <w:rFonts w:eastAsiaTheme="minorEastAsia" w:cs="Arial"/>
          <w:b w:val="0"/>
          <w:bCs w:val="0"/>
          <w:szCs w:val="22"/>
          <w:shd w:val="clear" w:color="auto" w:fill="FFFFFF"/>
        </w:rPr>
        <w:t xml:space="preserve"> </w:t>
      </w:r>
      <w:r w:rsidRPr="005913A0">
        <w:rPr>
          <w:rStyle w:val="a7"/>
          <w:rFonts w:eastAsiaTheme="minorEastAsia" w:cs="Arial"/>
          <w:b w:val="0"/>
          <w:bCs w:val="0"/>
          <w:szCs w:val="22"/>
          <w:shd w:val="clear" w:color="auto" w:fill="FFFFFF"/>
        </w:rPr>
        <w:t>However, the data is still not updated after normal activity through wearing the smartwatch and the phone. It can only be calculated by manually entering the mode of travel.</w:t>
      </w:r>
    </w:p>
    <w:p w14:paraId="417B423F" w14:textId="08B6C04A" w:rsidR="00801BD0" w:rsidRPr="005913A0" w:rsidRDefault="00801BD0" w:rsidP="00AB140D">
      <w:pPr>
        <w:jc w:val="both"/>
        <w:rPr>
          <w:rStyle w:val="a7"/>
          <w:rFonts w:eastAsiaTheme="minorEastAsia" w:cs="Arial"/>
          <w:szCs w:val="22"/>
          <w:shd w:val="clear" w:color="auto" w:fill="FFFFFF"/>
        </w:rPr>
      </w:pPr>
      <w:r w:rsidRPr="005913A0">
        <w:rPr>
          <w:rStyle w:val="a7"/>
          <w:rFonts w:eastAsiaTheme="minorEastAsia" w:cs="Arial"/>
          <w:szCs w:val="22"/>
          <w:shd w:val="clear" w:color="auto" w:fill="FFFFFF"/>
        </w:rPr>
        <w:t>Severity:</w:t>
      </w:r>
      <w:r w:rsidRPr="002F0442">
        <w:rPr>
          <w:rStyle w:val="a7"/>
          <w:rFonts w:eastAsiaTheme="minorEastAsia" w:cs="Arial"/>
          <w:b w:val="0"/>
          <w:bCs w:val="0"/>
          <w:szCs w:val="22"/>
          <w:shd w:val="clear" w:color="auto" w:fill="FFFFFF"/>
        </w:rPr>
        <w:t xml:space="preserve"> 3</w:t>
      </w:r>
    </w:p>
    <w:p w14:paraId="30A94D7E" w14:textId="69D41A83" w:rsidR="00801BD0" w:rsidRPr="005913A0" w:rsidRDefault="00801BD0" w:rsidP="004E746A">
      <w:pPr>
        <w:jc w:val="both"/>
        <w:rPr>
          <w:rStyle w:val="a7"/>
          <w:rFonts w:eastAsiaTheme="minorEastAsia" w:cs="Arial"/>
          <w:b w:val="0"/>
          <w:bCs w:val="0"/>
          <w:szCs w:val="22"/>
          <w:shd w:val="clear" w:color="auto" w:fill="FFFFFF"/>
        </w:rPr>
      </w:pPr>
      <w:r w:rsidRPr="005913A0">
        <w:rPr>
          <w:rStyle w:val="a7"/>
          <w:rFonts w:eastAsiaTheme="minorEastAsia" w:cs="Arial"/>
          <w:szCs w:val="22"/>
          <w:shd w:val="clear" w:color="auto" w:fill="FFFFFF"/>
        </w:rPr>
        <w:t>Recommendation:</w:t>
      </w:r>
      <w:r w:rsidRPr="005913A0">
        <w:rPr>
          <w:rStyle w:val="a7"/>
          <w:rFonts w:eastAsiaTheme="minorEastAsia" w:cs="Arial"/>
          <w:b w:val="0"/>
          <w:bCs w:val="0"/>
          <w:szCs w:val="22"/>
          <w:shd w:val="clear" w:color="auto" w:fill="FFFFFF"/>
        </w:rPr>
        <w:t xml:space="preserve"> Remove the requested permission or add the ability to import external data.</w:t>
      </w:r>
    </w:p>
    <w:p w14:paraId="40A42732" w14:textId="75DC3839" w:rsidR="002F0442" w:rsidRDefault="002F0442" w:rsidP="005913A0">
      <w:pPr>
        <w:jc w:val="both"/>
        <w:rPr>
          <w:rFonts w:eastAsiaTheme="minorEastAsia" w:cs="Arial"/>
          <w:szCs w:val="22"/>
        </w:rPr>
      </w:pPr>
    </w:p>
    <w:p w14:paraId="4552478A" w14:textId="1416DA5B" w:rsidR="00467C28" w:rsidRDefault="00467C28" w:rsidP="005913A0">
      <w:pPr>
        <w:jc w:val="both"/>
        <w:rPr>
          <w:rFonts w:eastAsiaTheme="minorEastAsia" w:cs="Arial"/>
          <w:szCs w:val="22"/>
        </w:rPr>
      </w:pPr>
    </w:p>
    <w:p w14:paraId="4BC384A3" w14:textId="77777777" w:rsidR="00DF4D6F" w:rsidRPr="005913A0" w:rsidRDefault="00DF4D6F" w:rsidP="005913A0">
      <w:pPr>
        <w:jc w:val="both"/>
        <w:rPr>
          <w:rFonts w:eastAsiaTheme="minorEastAsia" w:cs="Arial"/>
          <w:szCs w:val="22"/>
        </w:rPr>
      </w:pPr>
    </w:p>
    <w:p w14:paraId="516D3A1F" w14:textId="160EF8FF" w:rsidR="00801BD0" w:rsidRPr="005913A0" w:rsidRDefault="00467C28" w:rsidP="005913A0">
      <w:pPr>
        <w:jc w:val="both"/>
        <w:rPr>
          <w:rStyle w:val="a7"/>
          <w:rFonts w:cs="Arial"/>
          <w:b w:val="0"/>
          <w:bCs w:val="0"/>
          <w:szCs w:val="22"/>
          <w:shd w:val="clear" w:color="auto" w:fill="FFFFFF"/>
        </w:rPr>
      </w:pPr>
      <w:r w:rsidRPr="005913A0">
        <w:rPr>
          <w:rFonts w:hint="eastAsia"/>
          <w:b/>
          <w:bCs/>
          <w:noProof/>
        </w:rPr>
        <w:drawing>
          <wp:anchor distT="0" distB="0" distL="114300" distR="114300" simplePos="0" relativeHeight="251662336" behindDoc="1" locked="0" layoutInCell="1" allowOverlap="1" wp14:anchorId="7EA52386" wp14:editId="73D9D08C">
            <wp:simplePos x="0" y="0"/>
            <wp:positionH relativeFrom="column">
              <wp:posOffset>3955415</wp:posOffset>
            </wp:positionH>
            <wp:positionV relativeFrom="paragraph">
              <wp:posOffset>35560</wp:posOffset>
            </wp:positionV>
            <wp:extent cx="1308100" cy="2396490"/>
            <wp:effectExtent l="0" t="0" r="6350" b="3810"/>
            <wp:wrapTight wrapText="bothSides">
              <wp:wrapPolygon edited="0">
                <wp:start x="0" y="0"/>
                <wp:lineTo x="0" y="21463"/>
                <wp:lineTo x="21390" y="21463"/>
                <wp:lineTo x="21390"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08100" cy="239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3A0">
        <w:rPr>
          <w:b/>
          <w:bCs/>
          <w:noProof/>
        </w:rPr>
        <w:drawing>
          <wp:anchor distT="0" distB="0" distL="114300" distR="114300" simplePos="0" relativeHeight="251661312" behindDoc="1" locked="0" layoutInCell="1" allowOverlap="1" wp14:anchorId="0861154E" wp14:editId="74130926">
            <wp:simplePos x="0" y="0"/>
            <wp:positionH relativeFrom="margin">
              <wp:posOffset>2793365</wp:posOffset>
            </wp:positionH>
            <wp:positionV relativeFrom="paragraph">
              <wp:posOffset>34925</wp:posOffset>
            </wp:positionV>
            <wp:extent cx="1162685" cy="2380615"/>
            <wp:effectExtent l="0" t="0" r="0" b="635"/>
            <wp:wrapTight wrapText="bothSides">
              <wp:wrapPolygon edited="0">
                <wp:start x="0" y="0"/>
                <wp:lineTo x="0" y="21433"/>
                <wp:lineTo x="21234" y="21433"/>
                <wp:lineTo x="21234"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62685" cy="2380615"/>
                    </a:xfrm>
                    <a:prstGeom prst="rect">
                      <a:avLst/>
                    </a:prstGeom>
                  </pic:spPr>
                </pic:pic>
              </a:graphicData>
            </a:graphic>
            <wp14:sizeRelH relativeFrom="margin">
              <wp14:pctWidth>0</wp14:pctWidth>
            </wp14:sizeRelH>
            <wp14:sizeRelV relativeFrom="margin">
              <wp14:pctHeight>0</wp14:pctHeight>
            </wp14:sizeRelV>
          </wp:anchor>
        </w:drawing>
      </w:r>
      <w:r w:rsidR="00801BD0" w:rsidRPr="005913A0">
        <w:rPr>
          <w:b/>
          <w:bCs/>
        </w:rPr>
        <w:t>Issue:(2.2):</w:t>
      </w:r>
      <w:r w:rsidR="00801BD0" w:rsidRPr="005913A0">
        <w:rPr>
          <w:rStyle w:val="a7"/>
          <w:rFonts w:cs="Arial"/>
          <w:b w:val="0"/>
          <w:bCs w:val="0"/>
          <w:szCs w:val="22"/>
          <w:shd w:val="clear" w:color="auto" w:fill="FFFFFF"/>
        </w:rPr>
        <w:t xml:space="preserve"> </w:t>
      </w:r>
      <w:r w:rsidR="00801BD0" w:rsidRPr="005913A0">
        <w:t>add duplicate travel mode function, not only on the home page but also in the Activity module</w:t>
      </w:r>
    </w:p>
    <w:p w14:paraId="665B8AF4" w14:textId="44CA9A1D" w:rsidR="00801BD0" w:rsidRPr="005913A0" w:rsidRDefault="00801BD0" w:rsidP="005913A0">
      <w:pPr>
        <w:jc w:val="both"/>
        <w:rPr>
          <w:rStyle w:val="a7"/>
          <w:rFonts w:cs="Arial"/>
          <w:szCs w:val="22"/>
          <w:shd w:val="clear" w:color="auto" w:fill="FFFFFF"/>
        </w:rPr>
      </w:pPr>
      <w:r w:rsidRPr="005913A0">
        <w:rPr>
          <w:rStyle w:val="a7"/>
          <w:rFonts w:cs="Arial"/>
          <w:szCs w:val="22"/>
          <w:shd w:val="clear" w:color="auto" w:fill="FFFFFF"/>
        </w:rPr>
        <w:t xml:space="preserve">Severity: </w:t>
      </w:r>
      <w:r w:rsidRPr="005913A0">
        <w:rPr>
          <w:rStyle w:val="a7"/>
          <w:rFonts w:cs="Arial"/>
          <w:b w:val="0"/>
          <w:bCs w:val="0"/>
          <w:szCs w:val="22"/>
          <w:shd w:val="clear" w:color="auto" w:fill="FFFFFF"/>
        </w:rPr>
        <w:t>1</w:t>
      </w:r>
    </w:p>
    <w:p w14:paraId="60EEAEB8" w14:textId="77777777" w:rsidR="00801BD0" w:rsidRPr="005913A0" w:rsidRDefault="00801BD0" w:rsidP="005913A0">
      <w:pPr>
        <w:jc w:val="both"/>
        <w:rPr>
          <w:rStyle w:val="a7"/>
          <w:rFonts w:cs="Arial"/>
          <w:b w:val="0"/>
          <w:bCs w:val="0"/>
          <w:szCs w:val="22"/>
          <w:shd w:val="clear" w:color="auto" w:fill="FFFFFF"/>
        </w:rPr>
      </w:pPr>
      <w:r w:rsidRPr="005913A0">
        <w:rPr>
          <w:rStyle w:val="a7"/>
          <w:rFonts w:cs="Arial"/>
          <w:szCs w:val="22"/>
          <w:shd w:val="clear" w:color="auto" w:fill="FFFFFF"/>
        </w:rPr>
        <w:t>Recommendation:</w:t>
      </w:r>
      <w:r w:rsidRPr="005913A0">
        <w:rPr>
          <w:rStyle w:val="a7"/>
          <w:rFonts w:cs="Arial"/>
          <w:b w:val="0"/>
          <w:bCs w:val="0"/>
          <w:szCs w:val="22"/>
          <w:shd w:val="clear" w:color="auto" w:fill="FFFFFF"/>
        </w:rPr>
        <w:t xml:space="preserve"> Keep the home page add method and remove the Activity module.</w:t>
      </w:r>
    </w:p>
    <w:p w14:paraId="719E4FF4" w14:textId="77777777" w:rsidR="007145ED" w:rsidRDefault="007145ED" w:rsidP="00274B59">
      <w:pPr>
        <w:jc w:val="both"/>
        <w:rPr>
          <w:rStyle w:val="a7"/>
          <w:rFonts w:cs="Arial"/>
          <w:b w:val="0"/>
          <w:bCs w:val="0"/>
          <w:szCs w:val="22"/>
          <w:shd w:val="clear" w:color="auto" w:fill="FFFFFF"/>
        </w:rPr>
      </w:pPr>
    </w:p>
    <w:p w14:paraId="5F0AF442" w14:textId="77777777" w:rsidR="007145ED" w:rsidRDefault="007145ED" w:rsidP="00274B59">
      <w:pPr>
        <w:jc w:val="both"/>
        <w:rPr>
          <w:rStyle w:val="a7"/>
          <w:rFonts w:cs="Arial"/>
          <w:b w:val="0"/>
          <w:bCs w:val="0"/>
          <w:szCs w:val="22"/>
          <w:shd w:val="clear" w:color="auto" w:fill="FFFFFF"/>
        </w:rPr>
      </w:pPr>
    </w:p>
    <w:p w14:paraId="1808D4C2" w14:textId="77777777" w:rsidR="007145ED" w:rsidRDefault="007145ED" w:rsidP="00274B59">
      <w:pPr>
        <w:jc w:val="both"/>
        <w:rPr>
          <w:rStyle w:val="a7"/>
          <w:rFonts w:cs="Arial"/>
          <w:b w:val="0"/>
          <w:bCs w:val="0"/>
          <w:szCs w:val="22"/>
          <w:shd w:val="clear" w:color="auto" w:fill="FFFFFF"/>
        </w:rPr>
      </w:pPr>
    </w:p>
    <w:p w14:paraId="3F58A16C" w14:textId="77777777" w:rsidR="007145ED" w:rsidRDefault="007145ED" w:rsidP="00274B59">
      <w:pPr>
        <w:jc w:val="both"/>
        <w:rPr>
          <w:rStyle w:val="a7"/>
          <w:rFonts w:cs="Arial"/>
          <w:b w:val="0"/>
          <w:bCs w:val="0"/>
          <w:szCs w:val="22"/>
          <w:shd w:val="clear" w:color="auto" w:fill="FFFFFF"/>
        </w:rPr>
      </w:pPr>
    </w:p>
    <w:p w14:paraId="3E85C71F" w14:textId="6608BB58" w:rsidR="00801BD0" w:rsidRPr="005913A0" w:rsidRDefault="007145ED" w:rsidP="00274B59">
      <w:pPr>
        <w:jc w:val="both"/>
        <w:rPr>
          <w:rStyle w:val="a7"/>
          <w:rFonts w:cs="Arial"/>
          <w:b w:val="0"/>
          <w:bCs w:val="0"/>
          <w:szCs w:val="22"/>
          <w:shd w:val="clear" w:color="auto" w:fill="FFFFFF"/>
        </w:rPr>
      </w:pPr>
      <w:r w:rsidRPr="005913A0">
        <w:rPr>
          <w:rStyle w:val="a7"/>
          <w:rFonts w:cs="Arial"/>
          <w:b w:val="0"/>
          <w:bCs w:val="0"/>
          <w:noProof/>
          <w:szCs w:val="22"/>
          <w:shd w:val="clear" w:color="auto" w:fill="FFFFFF"/>
        </w:rPr>
        <w:lastRenderedPageBreak/>
        <w:drawing>
          <wp:anchor distT="0" distB="0" distL="114300" distR="114300" simplePos="0" relativeHeight="251663360" behindDoc="1" locked="0" layoutInCell="1" allowOverlap="1" wp14:anchorId="5460093B" wp14:editId="37E80146">
            <wp:simplePos x="0" y="0"/>
            <wp:positionH relativeFrom="margin">
              <wp:align>right</wp:align>
            </wp:positionH>
            <wp:positionV relativeFrom="paragraph">
              <wp:posOffset>391</wp:posOffset>
            </wp:positionV>
            <wp:extent cx="1241425" cy="2502535"/>
            <wp:effectExtent l="0" t="0" r="0" b="0"/>
            <wp:wrapTight wrapText="bothSides">
              <wp:wrapPolygon edited="0">
                <wp:start x="0" y="0"/>
                <wp:lineTo x="0" y="21375"/>
                <wp:lineTo x="21213" y="21375"/>
                <wp:lineTo x="21213"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1425" cy="2502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BD0" w:rsidRPr="005913A0">
        <w:rPr>
          <w:rStyle w:val="a7"/>
          <w:rFonts w:cs="Arial"/>
          <w:b w:val="0"/>
          <w:bCs w:val="0"/>
          <w:szCs w:val="22"/>
          <w:shd w:val="clear" w:color="auto" w:fill="FFFFFF"/>
        </w:rPr>
        <w:t>3. User control and freedom</w:t>
      </w:r>
    </w:p>
    <w:p w14:paraId="2D34B6D8" w14:textId="3B772D11" w:rsidR="00801BD0" w:rsidRPr="005913A0" w:rsidRDefault="00801BD0" w:rsidP="00274B59">
      <w:pPr>
        <w:jc w:val="both"/>
        <w:rPr>
          <w:rStyle w:val="a7"/>
          <w:rFonts w:cs="Arial"/>
          <w:b w:val="0"/>
          <w:bCs w:val="0"/>
          <w:szCs w:val="22"/>
          <w:shd w:val="clear" w:color="auto" w:fill="FFFFFF"/>
        </w:rPr>
      </w:pPr>
      <w:r w:rsidRPr="006B19F7">
        <w:rPr>
          <w:rStyle w:val="a7"/>
          <w:rFonts w:cs="Arial"/>
          <w:szCs w:val="22"/>
          <w:shd w:val="clear" w:color="auto" w:fill="FFFFFF"/>
        </w:rPr>
        <w:t>Issue: (3.1)</w:t>
      </w:r>
      <w:r w:rsidR="006B19F7">
        <w:rPr>
          <w:rStyle w:val="a7"/>
          <w:rFonts w:cs="Arial"/>
          <w:szCs w:val="22"/>
          <w:shd w:val="clear" w:color="auto" w:fill="FFFFFF"/>
        </w:rPr>
        <w:t>:</w:t>
      </w:r>
      <w:r w:rsidRPr="006B19F7">
        <w:rPr>
          <w:rStyle w:val="a7"/>
          <w:rFonts w:cs="Arial"/>
          <w:szCs w:val="22"/>
          <w:shd w:val="clear" w:color="auto" w:fill="FFFFFF"/>
        </w:rPr>
        <w:t xml:space="preserve"> </w:t>
      </w:r>
      <w:r w:rsidRPr="005913A0">
        <w:rPr>
          <w:rStyle w:val="a7"/>
          <w:rFonts w:cs="Arial"/>
          <w:b w:val="0"/>
          <w:bCs w:val="0"/>
          <w:szCs w:val="22"/>
          <w:shd w:val="clear" w:color="auto" w:fill="FFFFFF"/>
        </w:rPr>
        <w:t>The only way to add carbon emissions is by travelling, not by food. The way in which food is added to carbon emissions should be filled out in the questionnaire and a fixed value should be added each day.</w:t>
      </w:r>
    </w:p>
    <w:p w14:paraId="5A575A5A" w14:textId="77777777" w:rsidR="00801BD0" w:rsidRPr="005913A0" w:rsidRDefault="00801BD0" w:rsidP="00274B59">
      <w:pPr>
        <w:jc w:val="both"/>
        <w:rPr>
          <w:rStyle w:val="a7"/>
          <w:rFonts w:cs="Arial"/>
          <w:b w:val="0"/>
          <w:bCs w:val="0"/>
          <w:szCs w:val="22"/>
          <w:shd w:val="clear" w:color="auto" w:fill="FFFFFF"/>
        </w:rPr>
      </w:pPr>
      <w:r w:rsidRPr="002F0442">
        <w:rPr>
          <w:rStyle w:val="a7"/>
          <w:rFonts w:cs="Arial"/>
          <w:szCs w:val="22"/>
          <w:shd w:val="clear" w:color="auto" w:fill="FFFFFF"/>
        </w:rPr>
        <w:t xml:space="preserve">Severity: </w:t>
      </w:r>
      <w:r w:rsidRPr="005913A0">
        <w:rPr>
          <w:rStyle w:val="a7"/>
          <w:rFonts w:cs="Arial"/>
          <w:b w:val="0"/>
          <w:bCs w:val="0"/>
          <w:szCs w:val="22"/>
          <w:shd w:val="clear" w:color="auto" w:fill="FFFFFF"/>
        </w:rPr>
        <w:t>3</w:t>
      </w:r>
    </w:p>
    <w:p w14:paraId="64321F63" w14:textId="77777777" w:rsidR="00801BD0" w:rsidRPr="005913A0" w:rsidRDefault="00801BD0" w:rsidP="00274B59">
      <w:pPr>
        <w:jc w:val="both"/>
        <w:rPr>
          <w:rStyle w:val="a7"/>
          <w:rFonts w:cs="Arial"/>
          <w:b w:val="0"/>
          <w:bCs w:val="0"/>
          <w:szCs w:val="22"/>
          <w:shd w:val="clear" w:color="auto" w:fill="FFFFFF"/>
        </w:rPr>
      </w:pPr>
      <w:r w:rsidRPr="00AC1F1D">
        <w:rPr>
          <w:rStyle w:val="a7"/>
          <w:rFonts w:cs="Arial"/>
          <w:szCs w:val="22"/>
          <w:shd w:val="clear" w:color="auto" w:fill="FFFFFF"/>
        </w:rPr>
        <w:t>Recommendation:</w:t>
      </w:r>
      <w:r w:rsidRPr="005913A0">
        <w:rPr>
          <w:rStyle w:val="a7"/>
          <w:rFonts w:cs="Arial"/>
          <w:b w:val="0"/>
          <w:bCs w:val="0"/>
          <w:szCs w:val="22"/>
          <w:shd w:val="clear" w:color="auto" w:fill="FFFFFF"/>
        </w:rPr>
        <w:t xml:space="preserve"> Allow users to enter their own values for food, as this may lead to calculation errors.</w:t>
      </w:r>
    </w:p>
    <w:p w14:paraId="71EAF9FF" w14:textId="77777777" w:rsidR="00801BD0" w:rsidRPr="005913A0" w:rsidRDefault="00801BD0" w:rsidP="004E746A">
      <w:pPr>
        <w:jc w:val="both"/>
        <w:rPr>
          <w:rStyle w:val="a7"/>
          <w:rFonts w:cs="Arial"/>
          <w:b w:val="0"/>
          <w:bCs w:val="0"/>
          <w:szCs w:val="22"/>
          <w:shd w:val="clear" w:color="auto" w:fill="FFFFFF"/>
        </w:rPr>
      </w:pPr>
    </w:p>
    <w:p w14:paraId="0475D664" w14:textId="77777777" w:rsidR="00773C88" w:rsidRPr="005913A0" w:rsidRDefault="00773C88" w:rsidP="00FB7316">
      <w:pPr>
        <w:jc w:val="both"/>
        <w:rPr>
          <w:rFonts w:eastAsiaTheme="minorEastAsia" w:cs="Arial"/>
          <w:szCs w:val="22"/>
        </w:rPr>
      </w:pPr>
    </w:p>
    <w:p w14:paraId="4448F4E1" w14:textId="35680CD3" w:rsidR="00801BD0" w:rsidRPr="00663CC9" w:rsidRDefault="00513E8F" w:rsidP="00BE1665">
      <w:pPr>
        <w:jc w:val="both"/>
        <w:rPr>
          <w:rFonts w:eastAsiaTheme="minorEastAsia" w:cs="Arial"/>
          <w:b/>
          <w:bCs/>
          <w:color w:val="0070C0"/>
          <w:sz w:val="32"/>
          <w:szCs w:val="32"/>
        </w:rPr>
      </w:pPr>
      <w:r w:rsidRPr="00663CC9">
        <w:rPr>
          <w:rFonts w:eastAsiaTheme="minorEastAsia" w:cs="Arial"/>
          <w:b/>
          <w:bCs/>
          <w:color w:val="0070C0"/>
          <w:sz w:val="32"/>
          <w:szCs w:val="32"/>
        </w:rPr>
        <w:t>C</w:t>
      </w:r>
      <w:r w:rsidRPr="00663CC9">
        <w:rPr>
          <w:rFonts w:eastAsiaTheme="minorEastAsia" w:cs="Arial" w:hint="eastAsia"/>
          <w:b/>
          <w:bCs/>
          <w:color w:val="0070C0"/>
          <w:sz w:val="32"/>
          <w:szCs w:val="32"/>
        </w:rPr>
        <w:t>on</w:t>
      </w:r>
      <w:r w:rsidRPr="00663CC9">
        <w:rPr>
          <w:rFonts w:eastAsiaTheme="minorEastAsia" w:cs="Arial"/>
          <w:b/>
          <w:bCs/>
          <w:color w:val="0070C0"/>
          <w:sz w:val="32"/>
          <w:szCs w:val="32"/>
        </w:rPr>
        <w:t>clusion</w:t>
      </w:r>
    </w:p>
    <w:p w14:paraId="0CF00B23" w14:textId="77777777" w:rsidR="0042627D" w:rsidRPr="0042627D" w:rsidRDefault="0042627D" w:rsidP="0042627D">
      <w:pPr>
        <w:jc w:val="both"/>
        <w:rPr>
          <w:rFonts w:eastAsiaTheme="minorEastAsia" w:cs="Arial"/>
          <w:szCs w:val="22"/>
        </w:rPr>
      </w:pPr>
      <w:r w:rsidRPr="0042627D">
        <w:rPr>
          <w:rFonts w:eastAsiaTheme="minorEastAsia" w:cs="Arial"/>
          <w:szCs w:val="22"/>
        </w:rPr>
        <w:t xml:space="preserve">In general, an application can be </w:t>
      </w:r>
      <w:proofErr w:type="spellStart"/>
      <w:r w:rsidRPr="0042627D">
        <w:rPr>
          <w:rFonts w:eastAsiaTheme="minorEastAsia" w:cs="Arial"/>
          <w:szCs w:val="22"/>
        </w:rPr>
        <w:t>analysed</w:t>
      </w:r>
      <w:proofErr w:type="spellEnd"/>
      <w:r w:rsidRPr="0042627D">
        <w:rPr>
          <w:rFonts w:eastAsiaTheme="minorEastAsia" w:cs="Arial"/>
          <w:szCs w:val="22"/>
        </w:rPr>
        <w:t xml:space="preserve"> very quickly employing heuristic evaluation. However, adjustments need to be made to the choice and number of investigators. And as far as possible, it is important to ensure that the evaluators have some technical skills or are experts in the field. On the other hand, after the heuristic evaluation of this application, I think that the UI design is very good, but I need to reflect on whether the functionality is perfect, otherwise, problems will gradually be found in the subsequent use of the application by users, which will lead to a bad experience for them.</w:t>
      </w:r>
    </w:p>
    <w:p w14:paraId="6FE7F875" w14:textId="77777777" w:rsidR="0042627D" w:rsidRPr="0042627D" w:rsidRDefault="0042627D" w:rsidP="0042627D">
      <w:pPr>
        <w:jc w:val="both"/>
        <w:rPr>
          <w:rFonts w:eastAsiaTheme="minorEastAsia" w:cs="Arial"/>
          <w:szCs w:val="22"/>
        </w:rPr>
      </w:pPr>
      <w:r w:rsidRPr="0042627D">
        <w:rPr>
          <w:rFonts w:eastAsiaTheme="minorEastAsia" w:cs="Arial"/>
          <w:szCs w:val="22"/>
        </w:rPr>
        <w:t>Four people worked on three scenarios and a dozen tasks. For the application, the Heuristic Evaluation method revealed many strengths, but still some functionality issues. For the evaluation method, Heuristic Evaluation has advantages but also limitations. Heuristic Evaluation is faster than other evaluation methods, and an experienced evaluator can complete an evaluation in just one or two hours. Not only that but Heuristic Evaluation is structured in such a way that it can explain procedural issues in advance. Because the evaluator presents the problem that needs to be solved directly to the developer, it eliminates the need to extrapolate problems and solutions from usability testing.</w:t>
      </w:r>
    </w:p>
    <w:p w14:paraId="313389EE" w14:textId="77777777" w:rsidR="0042627D" w:rsidRPr="0042627D" w:rsidRDefault="0042627D" w:rsidP="0042627D">
      <w:pPr>
        <w:jc w:val="both"/>
        <w:rPr>
          <w:rFonts w:eastAsiaTheme="minorEastAsia" w:cs="Arial"/>
          <w:szCs w:val="22"/>
        </w:rPr>
      </w:pPr>
      <w:r w:rsidRPr="0042627D">
        <w:rPr>
          <w:rFonts w:eastAsiaTheme="minorEastAsia" w:cs="Arial"/>
          <w:szCs w:val="22"/>
        </w:rPr>
        <w:t>However, Heuristic Evaluation also has the disadvantage that an evaluator reviewing an application once can lead to false positives that are unlikely to occur in reality.</w:t>
      </w:r>
    </w:p>
    <w:p w14:paraId="07F680F4" w14:textId="47FE2410" w:rsidR="00663CC9" w:rsidRDefault="0042627D" w:rsidP="0042627D">
      <w:pPr>
        <w:jc w:val="both"/>
        <w:rPr>
          <w:rFonts w:eastAsiaTheme="minorEastAsia" w:cs="Arial"/>
          <w:szCs w:val="22"/>
        </w:rPr>
      </w:pPr>
      <w:r w:rsidRPr="0042627D">
        <w:rPr>
          <w:rFonts w:eastAsiaTheme="minorEastAsia" w:cs="Arial"/>
          <w:szCs w:val="22"/>
        </w:rPr>
        <w:t>In summary, alternating the methods used to evaluate an application will greatly improve the accuracy and efficiency of the evaluation. By alternating between evaluation methods, problems can be identified at the early design stage, thus avoiding a drain on development resources and the mental energy of users. In subsequent studies, attempts will be made to use a variety of methods to evaluate products and to compare the advantages and disadvantages between the different methods, so that a suitable evaluation method can be quickly selected for future product evaluations.</w:t>
      </w:r>
    </w:p>
    <w:p w14:paraId="08280F70" w14:textId="4D4D1D39" w:rsidR="00663CC9" w:rsidRDefault="00663CC9" w:rsidP="0042709C">
      <w:pPr>
        <w:jc w:val="both"/>
        <w:rPr>
          <w:rFonts w:eastAsiaTheme="minorEastAsia" w:cs="Arial"/>
          <w:b/>
          <w:bCs/>
          <w:color w:val="0070C0"/>
          <w:sz w:val="32"/>
          <w:szCs w:val="32"/>
        </w:rPr>
      </w:pPr>
      <w:r w:rsidRPr="00663CC9">
        <w:rPr>
          <w:rFonts w:eastAsiaTheme="minorEastAsia" w:cs="Arial" w:hint="eastAsia"/>
          <w:b/>
          <w:bCs/>
          <w:color w:val="0070C0"/>
          <w:sz w:val="32"/>
          <w:szCs w:val="32"/>
        </w:rPr>
        <w:lastRenderedPageBreak/>
        <w:t>R</w:t>
      </w:r>
      <w:r w:rsidRPr="00663CC9">
        <w:rPr>
          <w:rFonts w:eastAsiaTheme="minorEastAsia" w:cs="Arial"/>
          <w:b/>
          <w:bCs/>
          <w:color w:val="0070C0"/>
          <w:sz w:val="32"/>
          <w:szCs w:val="32"/>
        </w:rPr>
        <w:t>eferences</w:t>
      </w:r>
    </w:p>
    <w:p w14:paraId="0EA13133" w14:textId="77777777" w:rsidR="00CC6646" w:rsidRDefault="00CC6646" w:rsidP="00CC6646">
      <w:pPr>
        <w:spacing w:line="240" w:lineRule="auto"/>
        <w:ind w:left="460" w:hangingChars="200" w:hanging="460"/>
        <w:rPr>
          <w:rFonts w:ascii="Source Sans Pro" w:hAnsi="Source Sans Pro"/>
          <w:color w:val="3A3A3A"/>
          <w:sz w:val="23"/>
          <w:szCs w:val="23"/>
          <w:shd w:val="clear" w:color="auto" w:fill="FFFFFF"/>
        </w:rPr>
      </w:pPr>
      <w:r>
        <w:rPr>
          <w:rFonts w:ascii="Source Sans Pro" w:hAnsi="Source Sans Pro"/>
          <w:color w:val="3A3A3A"/>
          <w:sz w:val="23"/>
          <w:szCs w:val="23"/>
          <w:shd w:val="clear" w:color="auto" w:fill="FFFFFF"/>
        </w:rPr>
        <w:t>Bevan. (2001). International standards for HCI and usability. </w:t>
      </w:r>
      <w:r>
        <w:rPr>
          <w:rFonts w:ascii="Source Sans Pro" w:hAnsi="Source Sans Pro"/>
          <w:i/>
          <w:iCs/>
          <w:color w:val="3A3A3A"/>
          <w:sz w:val="23"/>
          <w:szCs w:val="23"/>
          <w:shd w:val="clear" w:color="auto" w:fill="FFFFFF"/>
        </w:rPr>
        <w:t>International Journal of Human-Computer Studies</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55</w:t>
      </w:r>
      <w:r>
        <w:rPr>
          <w:rFonts w:ascii="Source Sans Pro" w:hAnsi="Source Sans Pro"/>
          <w:color w:val="3A3A3A"/>
          <w:sz w:val="23"/>
          <w:szCs w:val="23"/>
          <w:shd w:val="clear" w:color="auto" w:fill="FFFFFF"/>
        </w:rPr>
        <w:t xml:space="preserve">(4), 533–552. </w:t>
      </w:r>
      <w:hyperlink r:id="rId26" w:history="1">
        <w:r w:rsidRPr="00A652F2">
          <w:rPr>
            <w:rStyle w:val="aa"/>
            <w:rFonts w:ascii="Source Sans Pro" w:hAnsi="Source Sans Pro"/>
            <w:sz w:val="23"/>
            <w:szCs w:val="23"/>
            <w:shd w:val="clear" w:color="auto" w:fill="FFFFFF"/>
          </w:rPr>
          <w:t>https://doi.org/10.1006/ijhc.2001.0483</w:t>
        </w:r>
      </w:hyperlink>
    </w:p>
    <w:p w14:paraId="2221535C" w14:textId="32FA840C" w:rsidR="00DB0044" w:rsidRPr="00DB0044" w:rsidRDefault="00DB0044" w:rsidP="00DB0044">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DiSalvo. (2014). The need for design history in HCI. </w:t>
      </w:r>
      <w:r>
        <w:rPr>
          <w:rFonts w:ascii="Source Sans Pro" w:hAnsi="Source Sans Pro"/>
          <w:i/>
          <w:iCs/>
          <w:color w:val="3A3A3A"/>
          <w:sz w:val="23"/>
          <w:szCs w:val="23"/>
          <w:shd w:val="clear" w:color="auto" w:fill="FFFFFF"/>
        </w:rPr>
        <w:t>Interactions (New York, N.Y.)</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21</w:t>
      </w:r>
      <w:r>
        <w:rPr>
          <w:rFonts w:ascii="Source Sans Pro" w:hAnsi="Source Sans Pro"/>
          <w:color w:val="3A3A3A"/>
          <w:sz w:val="23"/>
          <w:szCs w:val="23"/>
          <w:shd w:val="clear" w:color="auto" w:fill="FFFFFF"/>
        </w:rPr>
        <w:t xml:space="preserve">(6), 20–21. </w:t>
      </w:r>
      <w:hyperlink r:id="rId27" w:history="1">
        <w:r w:rsidRPr="00A652F2">
          <w:rPr>
            <w:rStyle w:val="aa"/>
            <w:rFonts w:ascii="Source Sans Pro" w:hAnsi="Source Sans Pro"/>
            <w:sz w:val="23"/>
            <w:szCs w:val="23"/>
            <w:shd w:val="clear" w:color="auto" w:fill="FFFFFF"/>
          </w:rPr>
          <w:t>https://doi.org/10.1145/2669617</w:t>
        </w:r>
      </w:hyperlink>
    </w:p>
    <w:p w14:paraId="5E75B48D" w14:textId="77777777" w:rsidR="00CC6646" w:rsidRPr="00DB0044" w:rsidRDefault="00CC6646" w:rsidP="00CC6646">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Fuller. (1995). Book Review: Usability Engineering by Jakob Nielsen [Review of </w:t>
      </w:r>
      <w:r>
        <w:rPr>
          <w:rFonts w:ascii="Source Sans Pro" w:hAnsi="Source Sans Pro"/>
          <w:i/>
          <w:iCs/>
          <w:color w:val="3A3A3A"/>
          <w:sz w:val="23"/>
          <w:szCs w:val="23"/>
          <w:shd w:val="clear" w:color="auto" w:fill="FFFFFF"/>
        </w:rPr>
        <w:t>Book Review: Usability Engineering by Jakob Nielsen</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ACM SIGCHI Bulletin</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27</w:t>
      </w:r>
      <w:r>
        <w:rPr>
          <w:rFonts w:ascii="Source Sans Pro" w:hAnsi="Source Sans Pro"/>
          <w:color w:val="3A3A3A"/>
          <w:sz w:val="23"/>
          <w:szCs w:val="23"/>
          <w:shd w:val="clear" w:color="auto" w:fill="FFFFFF"/>
        </w:rPr>
        <w:t xml:space="preserve">(4), 77–78. </w:t>
      </w:r>
      <w:hyperlink r:id="rId28" w:history="1">
        <w:r w:rsidRPr="00243F2A">
          <w:rPr>
            <w:rStyle w:val="aa"/>
            <w:rFonts w:ascii="Source Sans Pro" w:hAnsi="Source Sans Pro"/>
            <w:sz w:val="23"/>
            <w:szCs w:val="23"/>
            <w:shd w:val="clear" w:color="auto" w:fill="FFFFFF"/>
          </w:rPr>
          <w:t>https://doi.org/10.1145/214132.570138</w:t>
        </w:r>
      </w:hyperlink>
    </w:p>
    <w:p w14:paraId="773BAFED" w14:textId="77777777" w:rsidR="00E234AB" w:rsidRPr="00DB0044" w:rsidRDefault="00E234AB" w:rsidP="00E234AB">
      <w:pPr>
        <w:spacing w:line="240" w:lineRule="auto"/>
        <w:ind w:left="460" w:hangingChars="200" w:hanging="460"/>
        <w:rPr>
          <w:rFonts w:ascii="Source Sans Pro" w:eastAsiaTheme="minorEastAsia" w:hAnsi="Source Sans Pro"/>
          <w:color w:val="3A3A3A"/>
          <w:sz w:val="23"/>
          <w:szCs w:val="23"/>
          <w:shd w:val="clear" w:color="auto" w:fill="FFFFFF"/>
        </w:rPr>
      </w:pPr>
      <w:proofErr w:type="spellStart"/>
      <w:r>
        <w:rPr>
          <w:rFonts w:ascii="Source Sans Pro" w:hAnsi="Source Sans Pro"/>
          <w:color w:val="3A3A3A"/>
          <w:sz w:val="23"/>
          <w:szCs w:val="23"/>
          <w:shd w:val="clear" w:color="auto" w:fill="FFFFFF"/>
        </w:rPr>
        <w:t>Petrick</w:t>
      </w:r>
      <w:proofErr w:type="spellEnd"/>
      <w:r>
        <w:rPr>
          <w:rFonts w:ascii="Source Sans Pro" w:hAnsi="Source Sans Pro"/>
          <w:color w:val="3A3A3A"/>
          <w:sz w:val="23"/>
          <w:szCs w:val="23"/>
          <w:shd w:val="clear" w:color="auto" w:fill="FFFFFF"/>
        </w:rPr>
        <w:t>. (2020). A Historiography of Human-Computer Interaction. </w:t>
      </w:r>
      <w:r>
        <w:rPr>
          <w:rFonts w:ascii="Source Sans Pro" w:hAnsi="Source Sans Pro"/>
          <w:i/>
          <w:iCs/>
          <w:color w:val="3A3A3A"/>
          <w:sz w:val="23"/>
          <w:szCs w:val="23"/>
          <w:shd w:val="clear" w:color="auto" w:fill="FFFFFF"/>
        </w:rPr>
        <w:t>IEEE Annals of the History of Computing</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42</w:t>
      </w:r>
      <w:r>
        <w:rPr>
          <w:rFonts w:ascii="Source Sans Pro" w:hAnsi="Source Sans Pro"/>
          <w:color w:val="3A3A3A"/>
          <w:sz w:val="23"/>
          <w:szCs w:val="23"/>
          <w:shd w:val="clear" w:color="auto" w:fill="FFFFFF"/>
        </w:rPr>
        <w:t xml:space="preserve">(4), 8–23. </w:t>
      </w:r>
      <w:hyperlink r:id="rId29" w:history="1">
        <w:r w:rsidRPr="00A652F2">
          <w:rPr>
            <w:rStyle w:val="aa"/>
            <w:rFonts w:ascii="Source Sans Pro" w:hAnsi="Source Sans Pro"/>
            <w:sz w:val="23"/>
            <w:szCs w:val="23"/>
            <w:shd w:val="clear" w:color="auto" w:fill="FFFFFF"/>
          </w:rPr>
          <w:t>https://doi.org/10.1109/MAHC.2020.3009080</w:t>
        </w:r>
      </w:hyperlink>
    </w:p>
    <w:p w14:paraId="27DB7739" w14:textId="77777777" w:rsidR="00E234AB" w:rsidRPr="00DB0044" w:rsidRDefault="00E234AB" w:rsidP="00E234AB">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 xml:space="preserve">Savage, </w:t>
      </w:r>
      <w:proofErr w:type="spellStart"/>
      <w:r>
        <w:rPr>
          <w:rFonts w:ascii="Source Sans Pro" w:hAnsi="Source Sans Pro"/>
          <w:color w:val="3A3A3A"/>
          <w:sz w:val="23"/>
          <w:szCs w:val="23"/>
          <w:shd w:val="clear" w:color="auto" w:fill="FFFFFF"/>
        </w:rPr>
        <w:t>Stader</w:t>
      </w:r>
      <w:proofErr w:type="spellEnd"/>
      <w:r>
        <w:rPr>
          <w:rFonts w:ascii="Source Sans Pro" w:hAnsi="Source Sans Pro"/>
          <w:color w:val="3A3A3A"/>
          <w:sz w:val="23"/>
          <w:szCs w:val="23"/>
          <w:shd w:val="clear" w:color="auto" w:fill="FFFFFF"/>
        </w:rPr>
        <w:t xml:space="preserve">, S., McNeese, P. L., &amp; </w:t>
      </w:r>
      <w:proofErr w:type="spellStart"/>
      <w:r>
        <w:rPr>
          <w:rFonts w:ascii="Source Sans Pro" w:hAnsi="Source Sans Pro"/>
          <w:color w:val="3A3A3A"/>
          <w:sz w:val="23"/>
          <w:szCs w:val="23"/>
          <w:shd w:val="clear" w:color="auto" w:fill="FFFFFF"/>
        </w:rPr>
        <w:t>Mouloua</w:t>
      </w:r>
      <w:proofErr w:type="spellEnd"/>
      <w:r>
        <w:rPr>
          <w:rFonts w:ascii="Source Sans Pro" w:hAnsi="Source Sans Pro"/>
          <w:color w:val="3A3A3A"/>
          <w:sz w:val="23"/>
          <w:szCs w:val="23"/>
          <w:shd w:val="clear" w:color="auto" w:fill="FFFFFF"/>
        </w:rPr>
        <w:t>, M. (2005). A Short History of HCI Research and Trends Published in the Journal Human Factors from 1984 to 2004. </w:t>
      </w:r>
      <w:r>
        <w:rPr>
          <w:rFonts w:ascii="Source Sans Pro" w:hAnsi="Source Sans Pro"/>
          <w:i/>
          <w:iCs/>
          <w:color w:val="3A3A3A"/>
          <w:sz w:val="23"/>
          <w:szCs w:val="23"/>
          <w:shd w:val="clear" w:color="auto" w:fill="FFFFFF"/>
        </w:rPr>
        <w:t>Proceedings of the Human Factors and Ergonomics Society Annual Meeting</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49</w:t>
      </w:r>
      <w:r>
        <w:rPr>
          <w:rFonts w:ascii="Source Sans Pro" w:hAnsi="Source Sans Pro"/>
          <w:color w:val="3A3A3A"/>
          <w:sz w:val="23"/>
          <w:szCs w:val="23"/>
          <w:shd w:val="clear" w:color="auto" w:fill="FFFFFF"/>
        </w:rPr>
        <w:t xml:space="preserve">(7), 778–782. </w:t>
      </w:r>
      <w:hyperlink r:id="rId30" w:history="1">
        <w:r w:rsidRPr="00A652F2">
          <w:rPr>
            <w:rStyle w:val="aa"/>
            <w:rFonts w:ascii="Source Sans Pro" w:hAnsi="Source Sans Pro"/>
            <w:sz w:val="23"/>
            <w:szCs w:val="23"/>
            <w:shd w:val="clear" w:color="auto" w:fill="FFFFFF"/>
          </w:rPr>
          <w:t>https://doi.org/10.1177/154193120504900708</w:t>
        </w:r>
      </w:hyperlink>
    </w:p>
    <w:p w14:paraId="2979937C" w14:textId="77777777" w:rsidR="00E234AB" w:rsidRPr="00DB0044" w:rsidRDefault="00E234AB" w:rsidP="00E234AB">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 xml:space="preserve">Shibuya, Hamm, A., &amp; </w:t>
      </w:r>
      <w:proofErr w:type="spellStart"/>
      <w:r>
        <w:rPr>
          <w:rFonts w:ascii="Source Sans Pro" w:hAnsi="Source Sans Pro"/>
          <w:color w:val="3A3A3A"/>
          <w:sz w:val="23"/>
          <w:szCs w:val="23"/>
          <w:shd w:val="clear" w:color="auto" w:fill="FFFFFF"/>
        </w:rPr>
        <w:t>Cerratto</w:t>
      </w:r>
      <w:proofErr w:type="spellEnd"/>
      <w:r>
        <w:rPr>
          <w:rFonts w:ascii="Source Sans Pro" w:hAnsi="Source Sans Pro"/>
          <w:color w:val="3A3A3A"/>
          <w:sz w:val="23"/>
          <w:szCs w:val="23"/>
          <w:shd w:val="clear" w:color="auto" w:fill="FFFFFF"/>
        </w:rPr>
        <w:t xml:space="preserve"> </w:t>
      </w:r>
      <w:proofErr w:type="spellStart"/>
      <w:r>
        <w:rPr>
          <w:rFonts w:ascii="Source Sans Pro" w:hAnsi="Source Sans Pro"/>
          <w:color w:val="3A3A3A"/>
          <w:sz w:val="23"/>
          <w:szCs w:val="23"/>
          <w:shd w:val="clear" w:color="auto" w:fill="FFFFFF"/>
        </w:rPr>
        <w:t>Pargman</w:t>
      </w:r>
      <w:proofErr w:type="spellEnd"/>
      <w:r>
        <w:rPr>
          <w:rFonts w:ascii="Source Sans Pro" w:hAnsi="Source Sans Pro"/>
          <w:color w:val="3A3A3A"/>
          <w:sz w:val="23"/>
          <w:szCs w:val="23"/>
          <w:shd w:val="clear" w:color="auto" w:fill="FFFFFF"/>
        </w:rPr>
        <w:t>, T. (2022). Mapping HCI research methods for studying social media interaction: A systematic literature review. </w:t>
      </w:r>
      <w:r>
        <w:rPr>
          <w:rFonts w:ascii="Source Sans Pro" w:hAnsi="Source Sans Pro"/>
          <w:i/>
          <w:iCs/>
          <w:color w:val="3A3A3A"/>
          <w:sz w:val="23"/>
          <w:szCs w:val="23"/>
          <w:shd w:val="clear" w:color="auto" w:fill="FFFFFF"/>
        </w:rPr>
        <w:t>Computers in Human Behavior</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129</w:t>
      </w:r>
      <w:r>
        <w:rPr>
          <w:rFonts w:ascii="Source Sans Pro" w:hAnsi="Source Sans Pro"/>
          <w:color w:val="3A3A3A"/>
          <w:sz w:val="23"/>
          <w:szCs w:val="23"/>
          <w:shd w:val="clear" w:color="auto" w:fill="FFFFFF"/>
        </w:rPr>
        <w:t xml:space="preserve">(107131), 107131. </w:t>
      </w:r>
      <w:hyperlink r:id="rId31" w:history="1">
        <w:r w:rsidRPr="00A652F2">
          <w:rPr>
            <w:rStyle w:val="aa"/>
            <w:rFonts w:ascii="Source Sans Pro" w:hAnsi="Source Sans Pro"/>
            <w:sz w:val="23"/>
            <w:szCs w:val="23"/>
            <w:shd w:val="clear" w:color="auto" w:fill="FFFFFF"/>
          </w:rPr>
          <w:t>https://doi.org/10.1016/j.chb.2021.107131</w:t>
        </w:r>
      </w:hyperlink>
    </w:p>
    <w:p w14:paraId="26A8CE8A" w14:textId="0F037F4C" w:rsidR="00E234AB" w:rsidRPr="00DB0044" w:rsidRDefault="00E234AB" w:rsidP="00E234AB">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Tenner. (2015). The Design of Everyday Things by Donald Norman (review). </w:t>
      </w:r>
      <w:r>
        <w:rPr>
          <w:rFonts w:ascii="Source Sans Pro" w:hAnsi="Source Sans Pro"/>
          <w:i/>
          <w:iCs/>
          <w:color w:val="3A3A3A"/>
          <w:sz w:val="23"/>
          <w:szCs w:val="23"/>
          <w:shd w:val="clear" w:color="auto" w:fill="FFFFFF"/>
        </w:rPr>
        <w:t>Technology and Culture</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56</w:t>
      </w:r>
      <w:r>
        <w:rPr>
          <w:rFonts w:ascii="Source Sans Pro" w:hAnsi="Source Sans Pro"/>
          <w:color w:val="3A3A3A"/>
          <w:sz w:val="23"/>
          <w:szCs w:val="23"/>
          <w:shd w:val="clear" w:color="auto" w:fill="FFFFFF"/>
        </w:rPr>
        <w:t xml:space="preserve">(3), 785–787. </w:t>
      </w:r>
      <w:hyperlink r:id="rId32" w:history="1">
        <w:r w:rsidRPr="00A652F2">
          <w:rPr>
            <w:rStyle w:val="aa"/>
            <w:rFonts w:ascii="Source Sans Pro" w:hAnsi="Source Sans Pro"/>
            <w:sz w:val="23"/>
            <w:szCs w:val="23"/>
            <w:shd w:val="clear" w:color="auto" w:fill="FFFFFF"/>
          </w:rPr>
          <w:t>https://doi.org/10.1353/tech.2015.0104</w:t>
        </w:r>
      </w:hyperlink>
    </w:p>
    <w:p w14:paraId="0BC2D39B" w14:textId="3EC98C2D" w:rsidR="00DB0044" w:rsidRPr="00DB0044" w:rsidRDefault="00DB0044" w:rsidP="00DB0044">
      <w:pPr>
        <w:spacing w:line="240" w:lineRule="auto"/>
        <w:ind w:left="460" w:hangingChars="200" w:hanging="460"/>
        <w:rPr>
          <w:rFonts w:ascii="Source Sans Pro" w:eastAsiaTheme="minorEastAsia" w:hAnsi="Source Sans Pro"/>
          <w:color w:val="3A3A3A"/>
          <w:sz w:val="23"/>
          <w:szCs w:val="23"/>
          <w:shd w:val="clear" w:color="auto" w:fill="FFFFFF"/>
        </w:rPr>
      </w:pPr>
      <w:r>
        <w:rPr>
          <w:rFonts w:ascii="Source Sans Pro" w:hAnsi="Source Sans Pro"/>
          <w:color w:val="3A3A3A"/>
          <w:sz w:val="23"/>
          <w:szCs w:val="23"/>
          <w:shd w:val="clear" w:color="auto" w:fill="FFFFFF"/>
        </w:rPr>
        <w:t xml:space="preserve">Wulff, &amp; </w:t>
      </w:r>
      <w:proofErr w:type="spellStart"/>
      <w:r>
        <w:rPr>
          <w:rFonts w:ascii="Source Sans Pro" w:hAnsi="Source Sans Pro"/>
          <w:color w:val="3A3A3A"/>
          <w:sz w:val="23"/>
          <w:szCs w:val="23"/>
          <w:shd w:val="clear" w:color="auto" w:fill="FFFFFF"/>
        </w:rPr>
        <w:t>Mahling</w:t>
      </w:r>
      <w:proofErr w:type="spellEnd"/>
      <w:r>
        <w:rPr>
          <w:rFonts w:ascii="Source Sans Pro" w:hAnsi="Source Sans Pro"/>
          <w:color w:val="3A3A3A"/>
          <w:sz w:val="23"/>
          <w:szCs w:val="23"/>
          <w:shd w:val="clear" w:color="auto" w:fill="FFFFFF"/>
        </w:rPr>
        <w:t>, D. E. (1990). An assessment of HCI: issues and implications. </w:t>
      </w:r>
      <w:r>
        <w:rPr>
          <w:rFonts w:ascii="Source Sans Pro" w:hAnsi="Source Sans Pro"/>
          <w:i/>
          <w:iCs/>
          <w:color w:val="3A3A3A"/>
          <w:sz w:val="23"/>
          <w:szCs w:val="23"/>
          <w:shd w:val="clear" w:color="auto" w:fill="FFFFFF"/>
        </w:rPr>
        <w:t>SIGCHI Bulletin</w:t>
      </w:r>
      <w:r>
        <w:rPr>
          <w:rFonts w:ascii="Source Sans Pro" w:hAnsi="Source Sans Pro"/>
          <w:color w:val="3A3A3A"/>
          <w:sz w:val="23"/>
          <w:szCs w:val="23"/>
          <w:shd w:val="clear" w:color="auto" w:fill="FFFFFF"/>
        </w:rPr>
        <w:t>, </w:t>
      </w:r>
      <w:r>
        <w:rPr>
          <w:rFonts w:ascii="Source Sans Pro" w:hAnsi="Source Sans Pro"/>
          <w:i/>
          <w:iCs/>
          <w:color w:val="3A3A3A"/>
          <w:sz w:val="23"/>
          <w:szCs w:val="23"/>
          <w:shd w:val="clear" w:color="auto" w:fill="FFFFFF"/>
        </w:rPr>
        <w:t>22</w:t>
      </w:r>
      <w:r>
        <w:rPr>
          <w:rFonts w:ascii="Source Sans Pro" w:hAnsi="Source Sans Pro"/>
          <w:color w:val="3A3A3A"/>
          <w:sz w:val="23"/>
          <w:szCs w:val="23"/>
          <w:shd w:val="clear" w:color="auto" w:fill="FFFFFF"/>
        </w:rPr>
        <w:t xml:space="preserve">(1), 80–87. </w:t>
      </w:r>
      <w:hyperlink r:id="rId33" w:history="1">
        <w:r w:rsidRPr="00A652F2">
          <w:rPr>
            <w:rStyle w:val="aa"/>
            <w:rFonts w:ascii="Source Sans Pro" w:hAnsi="Source Sans Pro"/>
            <w:sz w:val="23"/>
            <w:szCs w:val="23"/>
            <w:shd w:val="clear" w:color="auto" w:fill="FFFFFF"/>
          </w:rPr>
          <w:t>https://doi.org/10.1145/101288.101305</w:t>
        </w:r>
      </w:hyperlink>
    </w:p>
    <w:sectPr w:rsidR="00DB0044" w:rsidRPr="00DB0044" w:rsidSect="00A84EC6">
      <w:footerReference w:type="default" r:id="rId3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56BD5" w14:textId="77777777" w:rsidR="00E20726" w:rsidRDefault="00E20726" w:rsidP="00801BD0">
      <w:pPr>
        <w:spacing w:after="0" w:line="240" w:lineRule="auto"/>
        <w:ind w:firstLine="480"/>
      </w:pPr>
      <w:r>
        <w:separator/>
      </w:r>
    </w:p>
  </w:endnote>
  <w:endnote w:type="continuationSeparator" w:id="0">
    <w:p w14:paraId="524D5701" w14:textId="77777777" w:rsidR="00E20726" w:rsidRDefault="00E20726" w:rsidP="00801BD0">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F123" w14:textId="77777777" w:rsidR="00A84EC6" w:rsidRDefault="00A84EC6">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B51B3" w14:textId="77777777" w:rsidR="00A84EC6" w:rsidRDefault="00A84EC6">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0628772"/>
      <w:docPartObj>
        <w:docPartGallery w:val="Page Numbers (Bottom of Page)"/>
        <w:docPartUnique/>
      </w:docPartObj>
    </w:sdtPr>
    <w:sdtEndPr/>
    <w:sdtContent>
      <w:p w14:paraId="4EE00705" w14:textId="02557641" w:rsidR="006E1CDD" w:rsidRDefault="006E1CDD">
        <w:pPr>
          <w:pStyle w:val="a5"/>
          <w:jc w:val="center"/>
        </w:pPr>
        <w:r>
          <w:fldChar w:fldCharType="begin"/>
        </w:r>
        <w:r>
          <w:instrText>PAGE   \* MERGEFORMAT</w:instrText>
        </w:r>
        <w:r>
          <w:fldChar w:fldCharType="separate"/>
        </w:r>
        <w:r>
          <w:rPr>
            <w:lang w:val="zh-CN"/>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5485182"/>
      <w:docPartObj>
        <w:docPartGallery w:val="Page Numbers (Bottom of Page)"/>
        <w:docPartUnique/>
      </w:docPartObj>
    </w:sdtPr>
    <w:sdtEndPr/>
    <w:sdtContent>
      <w:p w14:paraId="304BCA3B" w14:textId="3C477F9E" w:rsidR="006E1CDD" w:rsidRDefault="006E1CDD">
        <w:pPr>
          <w:pStyle w:val="a5"/>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C7C27" w14:textId="77777777" w:rsidR="00E20726" w:rsidRDefault="00E20726" w:rsidP="00801BD0">
      <w:pPr>
        <w:spacing w:after="0" w:line="240" w:lineRule="auto"/>
        <w:ind w:firstLine="480"/>
      </w:pPr>
      <w:r>
        <w:separator/>
      </w:r>
    </w:p>
  </w:footnote>
  <w:footnote w:type="continuationSeparator" w:id="0">
    <w:p w14:paraId="7AC61F47" w14:textId="77777777" w:rsidR="00E20726" w:rsidRDefault="00E20726" w:rsidP="00801BD0">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350E8" w14:textId="77777777" w:rsidR="00A84EC6" w:rsidRPr="000642BE" w:rsidRDefault="00A84EC6" w:rsidP="000642BE">
    <w:pPr>
      <w:spacing w:after="0" w:line="0" w:lineRule="atLeast"/>
      <w:rPr>
        <w:rFonts w:eastAsiaTheme="minorEastAsia" w:cs="Arial"/>
        <w:sz w:val="24"/>
        <w:szCs w:val="24"/>
      </w:rPr>
    </w:pPr>
    <w:r w:rsidRPr="000642BE">
      <w:rPr>
        <w:rFonts w:eastAsiaTheme="minorEastAsia" w:hint="eastAsia"/>
      </w:rPr>
      <w:t>N</w:t>
    </w:r>
    <w:r w:rsidRPr="000642BE">
      <w:rPr>
        <w:rFonts w:eastAsiaTheme="minorEastAsia"/>
      </w:rPr>
      <w:t xml:space="preserve">ame: </w:t>
    </w:r>
    <w:proofErr w:type="spellStart"/>
    <w:r w:rsidRPr="000642BE">
      <w:rPr>
        <w:rFonts w:eastAsiaTheme="minorEastAsia"/>
      </w:rPr>
      <w:t>Ruipeng</w:t>
    </w:r>
    <w:proofErr w:type="spellEnd"/>
    <w:r w:rsidRPr="000642BE">
      <w:rPr>
        <w:rFonts w:eastAsiaTheme="minorEastAsia"/>
      </w:rPr>
      <w:t xml:space="preserve"> </w:t>
    </w:r>
    <w:proofErr w:type="gramStart"/>
    <w:r w:rsidRPr="000642BE">
      <w:rPr>
        <w:rFonts w:eastAsiaTheme="minorEastAsia"/>
      </w:rPr>
      <w:t>Jiao  Student</w:t>
    </w:r>
    <w:proofErr w:type="gramEnd"/>
    <w:r w:rsidRPr="000642BE">
      <w:rPr>
        <w:rFonts w:eastAsiaTheme="minorEastAsia"/>
      </w:rPr>
      <w:t xml:space="preserve"> Number: 200952811  </w:t>
    </w:r>
    <w:r w:rsidRPr="000642BE">
      <w:rPr>
        <w:rFonts w:cs="Arial"/>
        <w:sz w:val="24"/>
        <w:szCs w:val="24"/>
      </w:rPr>
      <w:t>Module Number: CSC8022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F55CE" w14:textId="77777777" w:rsidR="00A84EC6" w:rsidRPr="000642BE" w:rsidRDefault="00A84EC6" w:rsidP="000642BE">
    <w:pPr>
      <w:spacing w:after="0" w:line="0" w:lineRule="atLeast"/>
      <w:rPr>
        <w:rFonts w:eastAsiaTheme="minorEastAsia" w:cs="Arial"/>
        <w:sz w:val="24"/>
        <w:szCs w:val="24"/>
      </w:rPr>
    </w:pPr>
    <w:r w:rsidRPr="000642BE">
      <w:rPr>
        <w:rFonts w:eastAsiaTheme="minorEastAsia" w:hint="eastAsia"/>
      </w:rPr>
      <w:t>N</w:t>
    </w:r>
    <w:r w:rsidRPr="000642BE">
      <w:rPr>
        <w:rFonts w:eastAsiaTheme="minorEastAsia"/>
      </w:rPr>
      <w:t xml:space="preserve">ame: </w:t>
    </w:r>
    <w:proofErr w:type="spellStart"/>
    <w:r w:rsidRPr="000642BE">
      <w:rPr>
        <w:rFonts w:eastAsiaTheme="minorEastAsia"/>
      </w:rPr>
      <w:t>Ruipeng</w:t>
    </w:r>
    <w:proofErr w:type="spellEnd"/>
    <w:r w:rsidRPr="000642BE">
      <w:rPr>
        <w:rFonts w:eastAsiaTheme="minorEastAsia"/>
      </w:rPr>
      <w:t xml:space="preserve"> </w:t>
    </w:r>
    <w:proofErr w:type="gramStart"/>
    <w:r w:rsidRPr="000642BE">
      <w:rPr>
        <w:rFonts w:eastAsiaTheme="minorEastAsia"/>
      </w:rPr>
      <w:t>Jiao  Student</w:t>
    </w:r>
    <w:proofErr w:type="gramEnd"/>
    <w:r w:rsidRPr="000642BE">
      <w:rPr>
        <w:rFonts w:eastAsiaTheme="minorEastAsia"/>
      </w:rPr>
      <w:t xml:space="preserve"> Number: 200952811  </w:t>
    </w:r>
    <w:r w:rsidRPr="000642BE">
      <w:rPr>
        <w:rFonts w:cs="Arial"/>
        <w:sz w:val="24"/>
        <w:szCs w:val="24"/>
      </w:rPr>
      <w:t>Module Number: CSC8022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02844" w14:textId="77777777" w:rsidR="00F50F79" w:rsidRPr="000642BE" w:rsidRDefault="00F50F79" w:rsidP="00F50F79">
    <w:pPr>
      <w:spacing w:after="0" w:line="0" w:lineRule="atLeast"/>
      <w:rPr>
        <w:rFonts w:eastAsiaTheme="minorEastAsia" w:cs="Arial"/>
        <w:sz w:val="24"/>
        <w:szCs w:val="24"/>
      </w:rPr>
    </w:pPr>
    <w:r w:rsidRPr="000642BE">
      <w:rPr>
        <w:rFonts w:eastAsiaTheme="minorEastAsia" w:hint="eastAsia"/>
      </w:rPr>
      <w:t>N</w:t>
    </w:r>
    <w:r w:rsidRPr="000642BE">
      <w:rPr>
        <w:rFonts w:eastAsiaTheme="minorEastAsia"/>
      </w:rPr>
      <w:t xml:space="preserve">ame: </w:t>
    </w:r>
    <w:proofErr w:type="spellStart"/>
    <w:r w:rsidRPr="000642BE">
      <w:rPr>
        <w:rFonts w:eastAsiaTheme="minorEastAsia"/>
      </w:rPr>
      <w:t>Ruipeng</w:t>
    </w:r>
    <w:proofErr w:type="spellEnd"/>
    <w:r w:rsidRPr="000642BE">
      <w:rPr>
        <w:rFonts w:eastAsiaTheme="minorEastAsia"/>
      </w:rPr>
      <w:t xml:space="preserve"> </w:t>
    </w:r>
    <w:proofErr w:type="gramStart"/>
    <w:r w:rsidRPr="000642BE">
      <w:rPr>
        <w:rFonts w:eastAsiaTheme="minorEastAsia"/>
      </w:rPr>
      <w:t>Jiao  Student</w:t>
    </w:r>
    <w:proofErr w:type="gramEnd"/>
    <w:r w:rsidRPr="000642BE">
      <w:rPr>
        <w:rFonts w:eastAsiaTheme="minorEastAsia"/>
      </w:rPr>
      <w:t xml:space="preserve"> Number: 200952811  </w:t>
    </w:r>
    <w:r w:rsidRPr="000642BE">
      <w:rPr>
        <w:rFonts w:cs="Arial"/>
        <w:sz w:val="24"/>
        <w:szCs w:val="24"/>
      </w:rPr>
      <w:t>Module Number: CSC8022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590"/>
    <w:rsid w:val="00024F6A"/>
    <w:rsid w:val="00061848"/>
    <w:rsid w:val="0006626D"/>
    <w:rsid w:val="00075BDE"/>
    <w:rsid w:val="000E5EBF"/>
    <w:rsid w:val="0011578B"/>
    <w:rsid w:val="00116474"/>
    <w:rsid w:val="0013507C"/>
    <w:rsid w:val="001B0DAA"/>
    <w:rsid w:val="001F57B1"/>
    <w:rsid w:val="002652E9"/>
    <w:rsid w:val="00274B59"/>
    <w:rsid w:val="00275C76"/>
    <w:rsid w:val="00291078"/>
    <w:rsid w:val="00292860"/>
    <w:rsid w:val="002C575D"/>
    <w:rsid w:val="002F0442"/>
    <w:rsid w:val="002F419E"/>
    <w:rsid w:val="00315999"/>
    <w:rsid w:val="0032706C"/>
    <w:rsid w:val="00352D8D"/>
    <w:rsid w:val="00375B7F"/>
    <w:rsid w:val="003762B0"/>
    <w:rsid w:val="003B1CD9"/>
    <w:rsid w:val="003C3AFF"/>
    <w:rsid w:val="003E5AFE"/>
    <w:rsid w:val="003E5F75"/>
    <w:rsid w:val="003F4257"/>
    <w:rsid w:val="004022D7"/>
    <w:rsid w:val="0042627D"/>
    <w:rsid w:val="0042709C"/>
    <w:rsid w:val="00431C00"/>
    <w:rsid w:val="00434D9A"/>
    <w:rsid w:val="00453048"/>
    <w:rsid w:val="00467C28"/>
    <w:rsid w:val="004A6075"/>
    <w:rsid w:val="004C3307"/>
    <w:rsid w:val="004E746A"/>
    <w:rsid w:val="004F6B4D"/>
    <w:rsid w:val="00513E8F"/>
    <w:rsid w:val="00537F64"/>
    <w:rsid w:val="00584CFF"/>
    <w:rsid w:val="005913A0"/>
    <w:rsid w:val="005F0141"/>
    <w:rsid w:val="005F1A1F"/>
    <w:rsid w:val="00607037"/>
    <w:rsid w:val="006354B7"/>
    <w:rsid w:val="00663CC9"/>
    <w:rsid w:val="00665729"/>
    <w:rsid w:val="006721B9"/>
    <w:rsid w:val="00683860"/>
    <w:rsid w:val="00685C4B"/>
    <w:rsid w:val="006918CB"/>
    <w:rsid w:val="006A057D"/>
    <w:rsid w:val="006A7879"/>
    <w:rsid w:val="006B19F7"/>
    <w:rsid w:val="006C2AFF"/>
    <w:rsid w:val="006C4293"/>
    <w:rsid w:val="006E06B4"/>
    <w:rsid w:val="006E1CDD"/>
    <w:rsid w:val="007145ED"/>
    <w:rsid w:val="007243F2"/>
    <w:rsid w:val="0074178F"/>
    <w:rsid w:val="0075001C"/>
    <w:rsid w:val="00762CE9"/>
    <w:rsid w:val="00773C88"/>
    <w:rsid w:val="007D2089"/>
    <w:rsid w:val="007E7C68"/>
    <w:rsid w:val="007F185F"/>
    <w:rsid w:val="00801BD0"/>
    <w:rsid w:val="00806CB3"/>
    <w:rsid w:val="00844E16"/>
    <w:rsid w:val="00871F3C"/>
    <w:rsid w:val="008C57AE"/>
    <w:rsid w:val="00912D58"/>
    <w:rsid w:val="00914301"/>
    <w:rsid w:val="0091526F"/>
    <w:rsid w:val="00957C84"/>
    <w:rsid w:val="009701C5"/>
    <w:rsid w:val="0097712E"/>
    <w:rsid w:val="009869E0"/>
    <w:rsid w:val="009A6440"/>
    <w:rsid w:val="009B1CC6"/>
    <w:rsid w:val="009B662A"/>
    <w:rsid w:val="009F37D5"/>
    <w:rsid w:val="00A033A0"/>
    <w:rsid w:val="00A352C7"/>
    <w:rsid w:val="00A60D9A"/>
    <w:rsid w:val="00A66B11"/>
    <w:rsid w:val="00A769F5"/>
    <w:rsid w:val="00A84EC6"/>
    <w:rsid w:val="00AB10E8"/>
    <w:rsid w:val="00AB140D"/>
    <w:rsid w:val="00AC1F1D"/>
    <w:rsid w:val="00AF6569"/>
    <w:rsid w:val="00B2413A"/>
    <w:rsid w:val="00B40800"/>
    <w:rsid w:val="00B615DE"/>
    <w:rsid w:val="00BD1241"/>
    <w:rsid w:val="00BE1665"/>
    <w:rsid w:val="00BF2EBD"/>
    <w:rsid w:val="00C06FB1"/>
    <w:rsid w:val="00C32445"/>
    <w:rsid w:val="00C33CC3"/>
    <w:rsid w:val="00C407FE"/>
    <w:rsid w:val="00C45602"/>
    <w:rsid w:val="00C61F81"/>
    <w:rsid w:val="00C65D48"/>
    <w:rsid w:val="00CB69D9"/>
    <w:rsid w:val="00CB6FB0"/>
    <w:rsid w:val="00CC6646"/>
    <w:rsid w:val="00CE3CB7"/>
    <w:rsid w:val="00D6417F"/>
    <w:rsid w:val="00D75259"/>
    <w:rsid w:val="00D77568"/>
    <w:rsid w:val="00DA62E0"/>
    <w:rsid w:val="00DB0044"/>
    <w:rsid w:val="00DC0EBE"/>
    <w:rsid w:val="00DC29D9"/>
    <w:rsid w:val="00DE1B7F"/>
    <w:rsid w:val="00DE5C8D"/>
    <w:rsid w:val="00DF2411"/>
    <w:rsid w:val="00DF4D6F"/>
    <w:rsid w:val="00E003AB"/>
    <w:rsid w:val="00E20726"/>
    <w:rsid w:val="00E22D81"/>
    <w:rsid w:val="00E234AB"/>
    <w:rsid w:val="00E331C1"/>
    <w:rsid w:val="00E41BC3"/>
    <w:rsid w:val="00E43E00"/>
    <w:rsid w:val="00E44D5E"/>
    <w:rsid w:val="00E50339"/>
    <w:rsid w:val="00E52C99"/>
    <w:rsid w:val="00EA0DE0"/>
    <w:rsid w:val="00EB27AC"/>
    <w:rsid w:val="00EB3B83"/>
    <w:rsid w:val="00ED5366"/>
    <w:rsid w:val="00EF155B"/>
    <w:rsid w:val="00EF4712"/>
    <w:rsid w:val="00F13528"/>
    <w:rsid w:val="00F36F21"/>
    <w:rsid w:val="00F43446"/>
    <w:rsid w:val="00F50F79"/>
    <w:rsid w:val="00F555ED"/>
    <w:rsid w:val="00F649F0"/>
    <w:rsid w:val="00F65C75"/>
    <w:rsid w:val="00F77711"/>
    <w:rsid w:val="00F77E10"/>
    <w:rsid w:val="00F97590"/>
    <w:rsid w:val="00FB7316"/>
    <w:rsid w:val="00FC09F7"/>
    <w:rsid w:val="00FD16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A288F"/>
  <w15:chartTrackingRefBased/>
  <w15:docId w15:val="{BE090857-5169-4CCC-8F79-EBC8E7D8F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1BD0"/>
    <w:pPr>
      <w:spacing w:after="120" w:line="264" w:lineRule="auto"/>
    </w:pPr>
    <w:rPr>
      <w:rFonts w:ascii="Arial" w:eastAsia="Arial" w:hAnsi="Arial"/>
      <w:kern w:val="0"/>
      <w:sz w:val="22"/>
      <w:szCs w:val="20"/>
    </w:rPr>
  </w:style>
  <w:style w:type="paragraph" w:styleId="1">
    <w:name w:val="heading 1"/>
    <w:basedOn w:val="a"/>
    <w:next w:val="a"/>
    <w:link w:val="10"/>
    <w:uiPriority w:val="9"/>
    <w:qFormat/>
    <w:rsid w:val="00DC29D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36F21"/>
    <w:pPr>
      <w:keepNext/>
      <w:keepLines/>
      <w:outlineLvl w:val="1"/>
    </w:pPr>
    <w:rPr>
      <w:rFonts w:asciiTheme="majorHAnsi"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F36F21"/>
    <w:rPr>
      <w:rFonts w:asciiTheme="majorHAnsi" w:eastAsia="宋体" w:hAnsiTheme="majorHAnsi" w:cstheme="majorBidi"/>
      <w:b/>
      <w:bCs/>
      <w:sz w:val="32"/>
      <w:szCs w:val="32"/>
    </w:rPr>
  </w:style>
  <w:style w:type="paragraph" w:styleId="a3">
    <w:name w:val="header"/>
    <w:basedOn w:val="a"/>
    <w:link w:val="a4"/>
    <w:uiPriority w:val="99"/>
    <w:unhideWhenUsed/>
    <w:rsid w:val="00801BD0"/>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801BD0"/>
    <w:rPr>
      <w:rFonts w:ascii="宋体" w:eastAsia="宋体" w:hAnsi="宋体" w:cs="Times New Roman"/>
      <w:sz w:val="18"/>
      <w:szCs w:val="18"/>
    </w:rPr>
  </w:style>
  <w:style w:type="paragraph" w:styleId="a5">
    <w:name w:val="footer"/>
    <w:basedOn w:val="a"/>
    <w:link w:val="a6"/>
    <w:uiPriority w:val="99"/>
    <w:unhideWhenUsed/>
    <w:rsid w:val="00801BD0"/>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801BD0"/>
    <w:rPr>
      <w:rFonts w:ascii="宋体" w:eastAsia="宋体" w:hAnsi="宋体" w:cs="Times New Roman"/>
      <w:sz w:val="18"/>
      <w:szCs w:val="18"/>
    </w:rPr>
  </w:style>
  <w:style w:type="character" w:styleId="a7">
    <w:name w:val="Strong"/>
    <w:basedOn w:val="a0"/>
    <w:uiPriority w:val="22"/>
    <w:qFormat/>
    <w:rsid w:val="00801BD0"/>
    <w:rPr>
      <w:b/>
      <w:bCs/>
    </w:rPr>
  </w:style>
  <w:style w:type="table" w:styleId="a8">
    <w:name w:val="Table Grid"/>
    <w:basedOn w:val="a1"/>
    <w:uiPriority w:val="39"/>
    <w:rsid w:val="00801B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DC29D9"/>
    <w:rPr>
      <w:rFonts w:ascii="Arial" w:eastAsia="Arial" w:hAnsi="Arial"/>
      <w:b/>
      <w:bCs/>
      <w:kern w:val="44"/>
      <w:sz w:val="44"/>
      <w:szCs w:val="44"/>
    </w:rPr>
  </w:style>
  <w:style w:type="paragraph" w:styleId="a9">
    <w:name w:val="caption"/>
    <w:basedOn w:val="a"/>
    <w:next w:val="a"/>
    <w:uiPriority w:val="35"/>
    <w:unhideWhenUsed/>
    <w:qFormat/>
    <w:rsid w:val="00DF2411"/>
    <w:rPr>
      <w:rFonts w:asciiTheme="majorHAnsi" w:eastAsia="黑体" w:hAnsiTheme="majorHAnsi" w:cstheme="majorBidi"/>
      <w:sz w:val="20"/>
    </w:rPr>
  </w:style>
  <w:style w:type="character" w:styleId="aa">
    <w:name w:val="Hyperlink"/>
    <w:basedOn w:val="a0"/>
    <w:uiPriority w:val="99"/>
    <w:unhideWhenUsed/>
    <w:rsid w:val="00DB00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7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doi.org/10.1006/ijhc.2001.0483" TargetMode="Externa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oter" Target="footer4.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145/101288.101305"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109/MAHC.2020.300908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yperlink" Target="https://doi.org/10.1353/tech.2015.0104"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145/214132.570138"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doi.org/10.1016/j.chb.2021.107131"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145/2669617" TargetMode="External"/><Relationship Id="rId30" Type="http://schemas.openxmlformats.org/officeDocument/2006/relationships/hyperlink" Target="https://doi.org/10.1177/154193120504900708"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8BDCF-AEED-4EA5-8588-FF41E2B71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10</Pages>
  <Words>2264</Words>
  <Characters>12906</Characters>
  <Application>Microsoft Office Word</Application>
  <DocSecurity>0</DocSecurity>
  <Lines>107</Lines>
  <Paragraphs>30</Paragraphs>
  <ScaleCrop>false</ScaleCrop>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焦 瑞鹏</dc:creator>
  <cp:keywords/>
  <dc:description/>
  <cp:lastModifiedBy>焦 瑞鹏</cp:lastModifiedBy>
  <cp:revision>145</cp:revision>
  <cp:lastPrinted>2022-02-25T07:41:00Z</cp:lastPrinted>
  <dcterms:created xsi:type="dcterms:W3CDTF">2022-02-25T04:13:00Z</dcterms:created>
  <dcterms:modified xsi:type="dcterms:W3CDTF">2022-05-07T20:51:00Z</dcterms:modified>
</cp:coreProperties>
</file>