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30" w:rsidRPr="00331909" w:rsidRDefault="00DC7430" w:rsidP="001A10DF">
      <w:pPr>
        <w:widowControl w:val="0"/>
        <w:spacing w:line="360" w:lineRule="auto"/>
        <w:ind w:firstLine="709"/>
        <w:rPr>
          <w:b/>
          <w:color w:val="000000"/>
          <w:sz w:val="28"/>
        </w:rPr>
      </w:pPr>
      <w:bookmarkStart w:id="0" w:name="_GoBack"/>
      <w:r w:rsidRPr="00331909">
        <w:rPr>
          <w:b/>
          <w:color w:val="000000"/>
          <w:sz w:val="28"/>
        </w:rPr>
        <w:t xml:space="preserve">РАЗДЕЛ VI. </w:t>
      </w:r>
      <w:bookmarkEnd w:id="0"/>
      <w:r w:rsidRPr="00331909">
        <w:rPr>
          <w:b/>
          <w:color w:val="000000"/>
          <w:sz w:val="28"/>
        </w:rPr>
        <w:t>ПАСПОРТ ПРОЕКТА</w:t>
      </w:r>
    </w:p>
    <w:p w:rsidR="00DC7430" w:rsidRPr="00732620" w:rsidRDefault="00DC7430" w:rsidP="001A10DF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32620">
        <w:rPr>
          <w:b/>
          <w:bCs/>
          <w:color w:val="000000"/>
          <w:sz w:val="28"/>
          <w:szCs w:val="28"/>
        </w:rPr>
        <w:t>Объект:</w:t>
      </w:r>
      <w:r w:rsidRPr="00732620">
        <w:rPr>
          <w:color w:val="000000"/>
          <w:sz w:val="28"/>
          <w:szCs w:val="28"/>
        </w:rPr>
        <w:t xml:space="preserve"> </w:t>
      </w:r>
      <w:r w:rsidRPr="00DC7430">
        <w:rPr>
          <w:color w:val="FF0000"/>
          <w:sz w:val="28"/>
          <w:szCs w:val="28"/>
        </w:rPr>
        <w:t>Сайт образовательного центра «</w:t>
      </w:r>
      <w:proofErr w:type="spellStart"/>
      <w:r w:rsidRPr="00DC7430">
        <w:rPr>
          <w:color w:val="FF0000"/>
          <w:sz w:val="28"/>
          <w:szCs w:val="28"/>
        </w:rPr>
        <w:t>PhytonLab</w:t>
      </w:r>
      <w:proofErr w:type="spellEnd"/>
      <w:r w:rsidRPr="00DC7430">
        <w:rPr>
          <w:color w:val="FF0000"/>
          <w:sz w:val="28"/>
          <w:szCs w:val="28"/>
        </w:rPr>
        <w:t xml:space="preserve">»  </w:t>
      </w:r>
    </w:p>
    <w:p w:rsidR="00DC7430" w:rsidRDefault="00DC7430" w:rsidP="001A10DF">
      <w:pPr>
        <w:widowControl w:val="0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32620">
        <w:rPr>
          <w:b/>
          <w:bCs/>
          <w:color w:val="000000"/>
          <w:sz w:val="28"/>
          <w:szCs w:val="28"/>
        </w:rPr>
        <w:t>Адрес:</w:t>
      </w:r>
      <w:r w:rsidRPr="00732620">
        <w:rPr>
          <w:color w:val="000000"/>
          <w:sz w:val="28"/>
          <w:szCs w:val="28"/>
        </w:rPr>
        <w:t xml:space="preserve"> </w:t>
      </w:r>
      <w:hyperlink r:id="rId5" w:history="1">
        <w:r w:rsidRPr="00DC7430">
          <w:rPr>
            <w:rStyle w:val="a6"/>
            <w:color w:val="FF0000"/>
            <w:sz w:val="28"/>
            <w:szCs w:val="28"/>
          </w:rPr>
          <w:t>https://phytonlab.tilda.ws/</w:t>
        </w:r>
      </w:hyperlink>
      <w:r w:rsidRPr="00DC7430">
        <w:rPr>
          <w:color w:val="FF0000"/>
          <w:sz w:val="28"/>
          <w:szCs w:val="28"/>
        </w:rPr>
        <w:t xml:space="preserve"> </w:t>
      </w:r>
    </w:p>
    <w:p w:rsidR="001A10DF" w:rsidRPr="00035C7C" w:rsidRDefault="001A10DF" w:rsidP="001A10DF">
      <w:pPr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035C7C">
        <w:rPr>
          <w:rStyle w:val="a5"/>
          <w:color w:val="000000" w:themeColor="text1"/>
          <w:sz w:val="28"/>
          <w:szCs w:val="28"/>
        </w:rPr>
        <w:t>Тип проекта:</w:t>
      </w:r>
      <w:r w:rsidRPr="00035C7C">
        <w:rPr>
          <w:color w:val="000000" w:themeColor="text1"/>
          <w:sz w:val="28"/>
          <w:szCs w:val="28"/>
        </w:rPr>
        <w:t> </w:t>
      </w:r>
      <w:r w:rsidRPr="001A10DF">
        <w:rPr>
          <w:color w:val="FF0000"/>
          <w:sz w:val="28"/>
          <w:szCs w:val="28"/>
        </w:rPr>
        <w:t>Интернет-магазин</w:t>
      </w:r>
    </w:p>
    <w:p w:rsidR="001A10DF" w:rsidRDefault="00DC7430" w:rsidP="001A10DF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32620">
        <w:rPr>
          <w:b/>
          <w:bCs/>
          <w:color w:val="000000"/>
          <w:sz w:val="28"/>
          <w:szCs w:val="28"/>
        </w:rPr>
        <w:t>Платформа:</w:t>
      </w:r>
      <w:r w:rsidRPr="00732620">
        <w:rPr>
          <w:color w:val="000000"/>
          <w:sz w:val="28"/>
          <w:szCs w:val="28"/>
        </w:rPr>
        <w:t xml:space="preserve"> </w:t>
      </w:r>
      <w:proofErr w:type="spellStart"/>
      <w:r w:rsidRPr="00DC7430">
        <w:rPr>
          <w:color w:val="FF0000"/>
          <w:sz w:val="28"/>
          <w:szCs w:val="28"/>
        </w:rPr>
        <w:t>Tilda</w:t>
      </w:r>
      <w:proofErr w:type="spellEnd"/>
      <w:r w:rsidRPr="00DC7430">
        <w:rPr>
          <w:color w:val="FF0000"/>
          <w:sz w:val="28"/>
          <w:szCs w:val="28"/>
        </w:rPr>
        <w:t xml:space="preserve"> </w:t>
      </w:r>
      <w:proofErr w:type="spellStart"/>
      <w:r w:rsidRPr="00DC7430">
        <w:rPr>
          <w:color w:val="FF0000"/>
          <w:sz w:val="28"/>
          <w:szCs w:val="28"/>
        </w:rPr>
        <w:t>Publishing</w:t>
      </w:r>
      <w:proofErr w:type="spellEnd"/>
      <w:r w:rsidRPr="00DC7430">
        <w:rPr>
          <w:color w:val="FF0000"/>
          <w:sz w:val="28"/>
          <w:szCs w:val="28"/>
        </w:rPr>
        <w:t xml:space="preserve">  </w:t>
      </w:r>
    </w:p>
    <w:p w:rsidR="001A10DF" w:rsidRDefault="001A10DF" w:rsidP="001A10DF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35C7C">
        <w:rPr>
          <w:rStyle w:val="a5"/>
          <w:color w:val="000000" w:themeColor="text1"/>
          <w:sz w:val="28"/>
          <w:szCs w:val="28"/>
        </w:rPr>
        <w:t>ФИО разработчика:</w:t>
      </w:r>
      <w:r w:rsidRPr="00035C7C">
        <w:rPr>
          <w:color w:val="000000" w:themeColor="text1"/>
          <w:sz w:val="28"/>
          <w:szCs w:val="28"/>
        </w:rPr>
        <w:t> </w:t>
      </w:r>
      <w:r w:rsidRPr="001A10DF">
        <w:rPr>
          <w:color w:val="FF0000"/>
          <w:sz w:val="28"/>
          <w:szCs w:val="28"/>
        </w:rPr>
        <w:t>Токарева Александра Васильевна</w:t>
      </w:r>
    </w:p>
    <w:p w:rsidR="001A10DF" w:rsidRDefault="001A10DF" w:rsidP="001A10DF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35C7C">
        <w:rPr>
          <w:rStyle w:val="a5"/>
          <w:color w:val="000000" w:themeColor="text1"/>
          <w:sz w:val="28"/>
          <w:szCs w:val="28"/>
        </w:rPr>
        <w:t>Учебное заведение:</w:t>
      </w:r>
      <w:r w:rsidRPr="00035C7C">
        <w:rPr>
          <w:color w:val="000000" w:themeColor="text1"/>
          <w:sz w:val="28"/>
          <w:szCs w:val="28"/>
        </w:rPr>
        <w:t> Индустриальный институт</w:t>
      </w:r>
    </w:p>
    <w:p w:rsidR="001A10DF" w:rsidRPr="001A10DF" w:rsidRDefault="001A10DF" w:rsidP="001A10DF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35C7C">
        <w:rPr>
          <w:rStyle w:val="a5"/>
          <w:color w:val="000000" w:themeColor="text1"/>
          <w:sz w:val="28"/>
          <w:szCs w:val="28"/>
        </w:rPr>
        <w:t>Специальность:</w:t>
      </w:r>
      <w:r w:rsidRPr="00035C7C">
        <w:rPr>
          <w:color w:val="000000" w:themeColor="text1"/>
          <w:sz w:val="28"/>
          <w:szCs w:val="28"/>
        </w:rPr>
        <w:t> 09.02.07 Информационные системы и программирование</w:t>
      </w:r>
    </w:p>
    <w:p w:rsidR="00DC7430" w:rsidRPr="00DC7430" w:rsidRDefault="00DC7430" w:rsidP="001A10DF">
      <w:pPr>
        <w:widowControl w:val="0"/>
        <w:spacing w:line="360" w:lineRule="auto"/>
        <w:ind w:firstLine="709"/>
        <w:jc w:val="both"/>
        <w:rPr>
          <w:color w:val="FF0000"/>
          <w:sz w:val="28"/>
        </w:rPr>
      </w:pPr>
      <w:r w:rsidRPr="00DC7430">
        <w:rPr>
          <w:color w:val="000000"/>
          <w:sz w:val="28"/>
        </w:rPr>
        <w:t>Актуальность проекта</w:t>
      </w:r>
      <w:r>
        <w:rPr>
          <w:color w:val="000000"/>
          <w:sz w:val="28"/>
        </w:rPr>
        <w:t xml:space="preserve">. </w:t>
      </w:r>
      <w:r w:rsidRPr="00DC7430">
        <w:rPr>
          <w:color w:val="FF0000"/>
          <w:sz w:val="28"/>
        </w:rPr>
        <w:t>Современный этап развития игровой индустрии характеризуется активным внедрением технологий искусственного интеллекта, что создает устойчивый спрос на специалистов в данной области. Вместе с тем, анализ образовательного рынка выявил существенный дефицит специализированных ресурсов, которые сочетали бы в себе теоретическую базу с практико-ориентированным подходом к обучению.</w:t>
      </w:r>
    </w:p>
    <w:p w:rsidR="00DC7430" w:rsidRDefault="00DC7430" w:rsidP="001A10DF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</w:rPr>
      </w:pPr>
      <w:r w:rsidRPr="003117B1">
        <w:rPr>
          <w:color w:val="000000"/>
          <w:sz w:val="28"/>
        </w:rPr>
        <w:t xml:space="preserve">Основной целью проекта является </w:t>
      </w:r>
      <w:r w:rsidRPr="00DC7430">
        <w:rPr>
          <w:color w:val="FF0000"/>
          <w:sz w:val="28"/>
        </w:rPr>
        <w:t>создание интерактивной образовательной платформы, которая не только предоставляет знания об ИИ в играх, но и позволяет отрабатывать их на практике через систему игровых механик.</w:t>
      </w:r>
    </w:p>
    <w:p w:rsidR="00DC7430" w:rsidRDefault="00DC7430" w:rsidP="001A10DF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Подробные сведения о сроках выполнения работы и требованиях к документированию описаны в техническом задании сайта </w:t>
      </w:r>
    </w:p>
    <w:p w:rsidR="00DC7430" w:rsidRDefault="00DC7430" w:rsidP="001A10DF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корректного функционирования </w:t>
      </w:r>
      <w:r w:rsidRPr="00857FA4">
        <w:rPr>
          <w:color w:val="FF0000"/>
          <w:sz w:val="28"/>
          <w:szCs w:val="28"/>
        </w:rPr>
        <w:t>сайта</w:t>
      </w:r>
      <w:r>
        <w:rPr>
          <w:sz w:val="28"/>
          <w:szCs w:val="28"/>
        </w:rPr>
        <w:t xml:space="preserve"> необходимо следующее техническое обеспечение со следующими минимальными характеристиками: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Процессор </w:t>
      </w:r>
      <w:r w:rsidRPr="001A10DF">
        <w:rPr>
          <w:color w:val="FF0000"/>
          <w:sz w:val="28"/>
          <w:szCs w:val="28"/>
        </w:rPr>
        <w:t xml:space="preserve">– </w:t>
      </w:r>
      <w:r w:rsidRPr="001A10DF">
        <w:rPr>
          <w:color w:val="FF0000"/>
          <w:sz w:val="28"/>
          <w:szCs w:val="28"/>
          <w:lang w:val="en-US"/>
        </w:rPr>
        <w:t>Intel</w:t>
      </w:r>
      <w:r w:rsidRPr="001A10DF">
        <w:rPr>
          <w:color w:val="FF0000"/>
          <w:sz w:val="28"/>
          <w:szCs w:val="28"/>
        </w:rPr>
        <w:t xml:space="preserve"> </w:t>
      </w:r>
      <w:r w:rsidRPr="001A10DF">
        <w:rPr>
          <w:color w:val="FF0000"/>
          <w:sz w:val="28"/>
          <w:szCs w:val="28"/>
          <w:lang w:val="en-US"/>
        </w:rPr>
        <w:t>Pentium</w:t>
      </w:r>
      <w:r w:rsidRPr="001A10DF">
        <w:rPr>
          <w:color w:val="FF0000"/>
          <w:sz w:val="28"/>
          <w:szCs w:val="28"/>
        </w:rPr>
        <w:t xml:space="preserve"> </w:t>
      </w:r>
      <w:r w:rsidRPr="001A10DF">
        <w:rPr>
          <w:color w:val="FF0000"/>
          <w:sz w:val="28"/>
          <w:szCs w:val="28"/>
          <w:lang w:val="en-US"/>
        </w:rPr>
        <w:t>IV</w:t>
      </w:r>
      <w:r w:rsidRPr="001A10DF">
        <w:rPr>
          <w:color w:val="FF0000"/>
          <w:sz w:val="28"/>
          <w:szCs w:val="28"/>
        </w:rPr>
        <w:t xml:space="preserve">/ 1.8 </w:t>
      </w:r>
      <w:proofErr w:type="spellStart"/>
      <w:r w:rsidRPr="001A10DF">
        <w:rPr>
          <w:color w:val="FF0000"/>
          <w:sz w:val="28"/>
          <w:szCs w:val="28"/>
          <w:lang w:val="en-US"/>
        </w:rPr>
        <w:t>Ghz</w:t>
      </w:r>
      <w:proofErr w:type="spellEnd"/>
      <w:r w:rsidRPr="001A10DF">
        <w:rPr>
          <w:color w:val="FF0000"/>
          <w:sz w:val="28"/>
          <w:szCs w:val="28"/>
        </w:rPr>
        <w:t xml:space="preserve"> или выше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Объем </w:t>
      </w:r>
      <w:r w:rsidRPr="001A10DF">
        <w:rPr>
          <w:color w:val="FF0000"/>
          <w:sz w:val="28"/>
          <w:szCs w:val="28"/>
        </w:rPr>
        <w:t xml:space="preserve">оперативной памяти – 512 </w:t>
      </w:r>
      <w:r w:rsidRPr="001A10DF">
        <w:rPr>
          <w:color w:val="FF0000"/>
          <w:sz w:val="28"/>
          <w:szCs w:val="28"/>
          <w:lang w:val="en-US"/>
        </w:rPr>
        <w:t>M</w:t>
      </w:r>
      <w:r w:rsidRPr="001A10DF">
        <w:rPr>
          <w:color w:val="FF0000"/>
          <w:sz w:val="28"/>
          <w:szCs w:val="28"/>
        </w:rPr>
        <w:t>b RAM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Мест</w:t>
      </w:r>
      <w:r w:rsidRPr="001A10DF">
        <w:rPr>
          <w:color w:val="FF0000"/>
          <w:sz w:val="28"/>
          <w:szCs w:val="28"/>
        </w:rPr>
        <w:t xml:space="preserve">о на жестком диске - 40 </w:t>
      </w:r>
      <w:r w:rsidRPr="001A10DF">
        <w:rPr>
          <w:color w:val="FF0000"/>
          <w:sz w:val="28"/>
          <w:szCs w:val="28"/>
          <w:lang w:val="en-US"/>
        </w:rPr>
        <w:t>M</w:t>
      </w:r>
      <w:r w:rsidRPr="001A10DF">
        <w:rPr>
          <w:color w:val="FF0000"/>
          <w:sz w:val="28"/>
          <w:szCs w:val="28"/>
        </w:rPr>
        <w:t>b HDD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Встроенная</w:t>
      </w:r>
      <w:r w:rsidRPr="001A10DF">
        <w:rPr>
          <w:color w:val="FF0000"/>
          <w:sz w:val="28"/>
          <w:szCs w:val="28"/>
        </w:rPr>
        <w:t>/внешняя звуковая карта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Встроенная/внешняя видеокарта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Style w:val="a5"/>
          <w:b w:val="0"/>
          <w:bCs w:val="0"/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Наличие браузера: </w:t>
      </w:r>
      <w:proofErr w:type="spellStart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>Opera</w:t>
      </w:r>
      <w:proofErr w:type="spellEnd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 xml:space="preserve">, Google </w:t>
      </w:r>
      <w:proofErr w:type="spellStart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>Chrome</w:t>
      </w:r>
      <w:proofErr w:type="spellEnd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 xml:space="preserve">, </w:t>
      </w:r>
      <w:proofErr w:type="spellStart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>Mozilla</w:t>
      </w:r>
      <w:proofErr w:type="spellEnd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>Firefox</w:t>
      </w:r>
      <w:proofErr w:type="spellEnd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 xml:space="preserve">, </w:t>
      </w:r>
      <w:proofErr w:type="spellStart"/>
      <w:r w:rsidRPr="001A10DF">
        <w:rPr>
          <w:rStyle w:val="a5"/>
          <w:b w:val="0"/>
          <w:color w:val="FF0000"/>
          <w:sz w:val="28"/>
          <w:szCs w:val="28"/>
          <w:shd w:val="clear" w:color="auto" w:fill="FFFFFF"/>
        </w:rPr>
        <w:t>Яндекс.Браузер</w:t>
      </w:r>
      <w:proofErr w:type="spellEnd"/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lastRenderedPageBreak/>
        <w:t>Адаптивность</w:t>
      </w:r>
      <w:r w:rsidRPr="001A10DF">
        <w:rPr>
          <w:color w:val="FF0000"/>
          <w:sz w:val="28"/>
          <w:szCs w:val="28"/>
        </w:rPr>
        <w:tab/>
      </w:r>
      <w:r w:rsidRPr="001A10DF">
        <w:rPr>
          <w:color w:val="FF0000"/>
          <w:sz w:val="28"/>
          <w:szCs w:val="28"/>
        </w:rPr>
        <w:t>(</w:t>
      </w:r>
      <w:r w:rsidRPr="001A10DF">
        <w:rPr>
          <w:color w:val="FF0000"/>
          <w:sz w:val="28"/>
          <w:szCs w:val="28"/>
        </w:rPr>
        <w:t>Поддержка ПК, планшетов, смартфонов (</w:t>
      </w:r>
      <w:proofErr w:type="spellStart"/>
      <w:r w:rsidRPr="001A10DF">
        <w:rPr>
          <w:color w:val="FF0000"/>
          <w:sz w:val="28"/>
          <w:szCs w:val="28"/>
        </w:rPr>
        <w:t>медиазапросы</w:t>
      </w:r>
      <w:proofErr w:type="spellEnd"/>
      <w:r w:rsidRPr="001A10DF">
        <w:rPr>
          <w:color w:val="FF0000"/>
          <w:sz w:val="28"/>
          <w:szCs w:val="28"/>
        </w:rPr>
        <w:t xml:space="preserve">, </w:t>
      </w:r>
      <w:proofErr w:type="spellStart"/>
      <w:r w:rsidRPr="001A10DF">
        <w:rPr>
          <w:color w:val="FF0000"/>
          <w:sz w:val="28"/>
          <w:szCs w:val="28"/>
        </w:rPr>
        <w:t>flexbox</w:t>
      </w:r>
      <w:proofErr w:type="spellEnd"/>
      <w:r w:rsidRPr="001A10DF">
        <w:rPr>
          <w:color w:val="FF0000"/>
          <w:sz w:val="28"/>
          <w:szCs w:val="28"/>
        </w:rPr>
        <w:t>).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Безопасность</w:t>
      </w:r>
      <w:r w:rsidRPr="001A10DF">
        <w:rPr>
          <w:color w:val="FF0000"/>
          <w:sz w:val="28"/>
          <w:szCs w:val="28"/>
        </w:rPr>
        <w:tab/>
      </w:r>
      <w:r w:rsidRPr="001A10DF">
        <w:rPr>
          <w:color w:val="FF0000"/>
          <w:sz w:val="28"/>
          <w:szCs w:val="28"/>
        </w:rPr>
        <w:t>(</w:t>
      </w:r>
      <w:r w:rsidRPr="001A10DF">
        <w:rPr>
          <w:color w:val="FF0000"/>
          <w:sz w:val="28"/>
          <w:szCs w:val="28"/>
        </w:rPr>
        <w:t xml:space="preserve">HTTPS, </w:t>
      </w:r>
      <w:proofErr w:type="spellStart"/>
      <w:r w:rsidRPr="001A10DF">
        <w:rPr>
          <w:color w:val="FF0000"/>
          <w:sz w:val="28"/>
          <w:szCs w:val="28"/>
        </w:rPr>
        <w:t>reCAPTCHA</w:t>
      </w:r>
      <w:proofErr w:type="spellEnd"/>
      <w:r w:rsidRPr="001A10DF">
        <w:rPr>
          <w:color w:val="FF0000"/>
          <w:sz w:val="28"/>
          <w:szCs w:val="28"/>
        </w:rPr>
        <w:t xml:space="preserve"> в формах, регулярные обновления</w:t>
      </w:r>
      <w:r w:rsidRPr="001A10DF">
        <w:rPr>
          <w:color w:val="FF0000"/>
          <w:sz w:val="28"/>
          <w:szCs w:val="28"/>
        </w:rPr>
        <w:t>)</w:t>
      </w:r>
      <w:r w:rsidRPr="001A10DF">
        <w:rPr>
          <w:color w:val="FF0000"/>
          <w:sz w:val="28"/>
          <w:szCs w:val="28"/>
        </w:rPr>
        <w:t xml:space="preserve">    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Скорость загрузки</w:t>
      </w:r>
      <w:r w:rsidRPr="001A10DF">
        <w:rPr>
          <w:color w:val="FF0000"/>
          <w:sz w:val="28"/>
          <w:szCs w:val="28"/>
        </w:rPr>
        <w:tab/>
      </w:r>
      <w:r w:rsidRPr="001A10DF">
        <w:rPr>
          <w:color w:val="FF0000"/>
          <w:sz w:val="28"/>
          <w:szCs w:val="28"/>
        </w:rPr>
        <w:t>(</w:t>
      </w:r>
      <w:r w:rsidRPr="001A10DF">
        <w:rPr>
          <w:color w:val="FF0000"/>
          <w:sz w:val="28"/>
          <w:szCs w:val="28"/>
        </w:rPr>
        <w:t>Оптимизация изображений (</w:t>
      </w:r>
      <w:proofErr w:type="spellStart"/>
      <w:r w:rsidRPr="001A10DF">
        <w:rPr>
          <w:color w:val="FF0000"/>
          <w:sz w:val="28"/>
          <w:szCs w:val="28"/>
        </w:rPr>
        <w:t>WebP</w:t>
      </w:r>
      <w:proofErr w:type="spellEnd"/>
      <w:r w:rsidRPr="001A10DF">
        <w:rPr>
          <w:color w:val="FF0000"/>
          <w:sz w:val="28"/>
          <w:szCs w:val="28"/>
        </w:rPr>
        <w:t xml:space="preserve">), ленивая загрузка, </w:t>
      </w:r>
      <w:proofErr w:type="spellStart"/>
      <w:r w:rsidRPr="001A10DF">
        <w:rPr>
          <w:color w:val="FF0000"/>
          <w:sz w:val="28"/>
          <w:szCs w:val="28"/>
        </w:rPr>
        <w:t>минификация</w:t>
      </w:r>
      <w:proofErr w:type="spellEnd"/>
      <w:r w:rsidRPr="001A10DF">
        <w:rPr>
          <w:color w:val="FF0000"/>
          <w:sz w:val="28"/>
          <w:szCs w:val="28"/>
        </w:rPr>
        <w:t xml:space="preserve"> CSS/JS</w:t>
      </w:r>
      <w:r w:rsidRPr="001A10DF">
        <w:rPr>
          <w:color w:val="FF0000"/>
          <w:sz w:val="28"/>
          <w:szCs w:val="28"/>
        </w:rPr>
        <w:t>)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Хостинг</w:t>
      </w:r>
      <w:r w:rsidRPr="001A10DF">
        <w:rPr>
          <w:color w:val="FF0000"/>
          <w:sz w:val="28"/>
          <w:szCs w:val="28"/>
        </w:rPr>
        <w:tab/>
      </w:r>
      <w:r w:rsidRPr="001A10DF">
        <w:rPr>
          <w:color w:val="FF0000"/>
          <w:sz w:val="28"/>
          <w:szCs w:val="28"/>
        </w:rPr>
        <w:t>(</w:t>
      </w:r>
      <w:proofErr w:type="spellStart"/>
      <w:r w:rsidRPr="001A10DF">
        <w:rPr>
          <w:color w:val="FF0000"/>
          <w:sz w:val="28"/>
          <w:szCs w:val="28"/>
        </w:rPr>
        <w:t>Tilda</w:t>
      </w:r>
      <w:proofErr w:type="spellEnd"/>
      <w:r w:rsidRPr="001A10DF">
        <w:rPr>
          <w:color w:val="FF0000"/>
          <w:sz w:val="28"/>
          <w:szCs w:val="28"/>
        </w:rPr>
        <w:t xml:space="preserve"> </w:t>
      </w:r>
      <w:proofErr w:type="spellStart"/>
      <w:r w:rsidRPr="001A10DF">
        <w:rPr>
          <w:color w:val="FF0000"/>
          <w:sz w:val="28"/>
          <w:szCs w:val="28"/>
        </w:rPr>
        <w:t>Cloud</w:t>
      </w:r>
      <w:proofErr w:type="spellEnd"/>
      <w:r w:rsidRPr="001A10DF">
        <w:rPr>
          <w:color w:val="FF0000"/>
          <w:sz w:val="28"/>
          <w:szCs w:val="28"/>
        </w:rPr>
        <w:t xml:space="preserve"> (</w:t>
      </w:r>
      <w:proofErr w:type="spellStart"/>
      <w:r w:rsidRPr="001A10DF">
        <w:rPr>
          <w:color w:val="FF0000"/>
          <w:sz w:val="28"/>
          <w:szCs w:val="28"/>
        </w:rPr>
        <w:t>uptime</w:t>
      </w:r>
      <w:proofErr w:type="spellEnd"/>
      <w:r w:rsidRPr="001A10DF">
        <w:rPr>
          <w:color w:val="FF0000"/>
          <w:sz w:val="28"/>
          <w:szCs w:val="28"/>
        </w:rPr>
        <w:t xml:space="preserve"> 99.9%, </w:t>
      </w:r>
      <w:r w:rsidRPr="001A10DF">
        <w:rPr>
          <w:color w:val="FF0000"/>
          <w:sz w:val="28"/>
          <w:szCs w:val="28"/>
        </w:rPr>
        <w:t>автоматическое масштабирование)</w:t>
      </w:r>
    </w:p>
    <w:p w:rsidR="00DC7430" w:rsidRPr="001A10DF" w:rsidRDefault="00DC7430" w:rsidP="001A10DF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Резервирование (</w:t>
      </w:r>
      <w:r w:rsidRPr="001A10DF">
        <w:rPr>
          <w:color w:val="FF0000"/>
          <w:sz w:val="28"/>
          <w:szCs w:val="28"/>
        </w:rPr>
        <w:t xml:space="preserve">Еженедельные </w:t>
      </w:r>
      <w:proofErr w:type="spellStart"/>
      <w:r w:rsidRPr="001A10DF">
        <w:rPr>
          <w:color w:val="FF0000"/>
          <w:sz w:val="28"/>
          <w:szCs w:val="28"/>
        </w:rPr>
        <w:t>бэкапы</w:t>
      </w:r>
      <w:proofErr w:type="spellEnd"/>
      <w:r w:rsidRPr="001A10DF">
        <w:rPr>
          <w:color w:val="FF0000"/>
          <w:sz w:val="28"/>
          <w:szCs w:val="28"/>
        </w:rPr>
        <w:t xml:space="preserve"> данных</w:t>
      </w:r>
      <w:r w:rsidRPr="001A10DF">
        <w:rPr>
          <w:color w:val="FF0000"/>
          <w:sz w:val="28"/>
          <w:szCs w:val="28"/>
        </w:rPr>
        <w:t>)</w:t>
      </w:r>
    </w:p>
    <w:p w:rsidR="00DC7430" w:rsidRPr="00857FA4" w:rsidRDefault="00DC7430" w:rsidP="001A10D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>Сайт имеет</w:t>
      </w:r>
      <w:r w:rsidRPr="00857FA4">
        <w:rPr>
          <w:color w:val="FF0000"/>
          <w:sz w:val="28"/>
          <w:szCs w:val="28"/>
        </w:rPr>
        <w:t xml:space="preserve"> внутреннюю иерархическую структуру, каждый компонент которой логически и </w:t>
      </w:r>
      <w:proofErr w:type="spellStart"/>
      <w:r w:rsidRPr="00857FA4">
        <w:rPr>
          <w:color w:val="FF0000"/>
          <w:sz w:val="28"/>
          <w:szCs w:val="28"/>
        </w:rPr>
        <w:t>программно</w:t>
      </w:r>
      <w:proofErr w:type="spellEnd"/>
      <w:r w:rsidRPr="00857FA4">
        <w:rPr>
          <w:color w:val="FF0000"/>
          <w:sz w:val="28"/>
          <w:szCs w:val="28"/>
        </w:rPr>
        <w:t xml:space="preserve"> связан со смежным ему объектом. Сайт делится на четыре основных страницы: главная, купить, контакты и отзывы. Каждая страница в свою очередь состоит из объектов, тесно взаимодействующих между собой. Благодаря организованной логической связи компонентов сайта, образуется централизованное ядро, позволяющее пользователю получать необходимые данные с сайта. </w:t>
      </w:r>
    </w:p>
    <w:p w:rsidR="00DC7430" w:rsidRPr="00857FA4" w:rsidRDefault="00DC7430" w:rsidP="001A10D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 xml:space="preserve">Основная функция сайта - помочь клиентам </w:t>
      </w:r>
    </w:p>
    <w:p w:rsidR="00857FA4" w:rsidRPr="001A10DF" w:rsidRDefault="00857FA4" w:rsidP="00857FA4">
      <w:pPr>
        <w:spacing w:line="360" w:lineRule="auto"/>
        <w:ind w:firstLine="709"/>
        <w:jc w:val="both"/>
        <w:rPr>
          <w:color w:val="FF0000"/>
          <w:sz w:val="28"/>
          <w:szCs w:val="32"/>
        </w:rPr>
      </w:pPr>
      <w:r w:rsidRPr="001A10DF">
        <w:rPr>
          <w:color w:val="FF0000"/>
          <w:sz w:val="28"/>
          <w:szCs w:val="32"/>
        </w:rPr>
        <w:t>Разработанная система предназначена для автоматизации учета продаж в ООО «Премьер-Авто» и обеспечивает:</w:t>
      </w:r>
    </w:p>
    <w:p w:rsidR="00857FA4" w:rsidRPr="001A10DF" w:rsidRDefault="00857FA4" w:rsidP="00857FA4">
      <w:pPr>
        <w:pStyle w:val="a4"/>
        <w:numPr>
          <w:ilvl w:val="0"/>
          <w:numId w:val="20"/>
        </w:numPr>
        <w:spacing w:line="360" w:lineRule="auto"/>
        <w:jc w:val="both"/>
        <w:rPr>
          <w:color w:val="FF0000"/>
          <w:sz w:val="28"/>
          <w:szCs w:val="32"/>
        </w:rPr>
      </w:pPr>
      <w:r w:rsidRPr="001A10DF">
        <w:rPr>
          <w:color w:val="FF0000"/>
          <w:sz w:val="28"/>
          <w:szCs w:val="32"/>
        </w:rPr>
        <w:t>Ведение базы</w:t>
      </w:r>
      <w:r>
        <w:rPr>
          <w:color w:val="FF0000"/>
          <w:sz w:val="28"/>
          <w:szCs w:val="32"/>
        </w:rPr>
        <w:t xml:space="preserve"> данных товаров и групп товаров</w:t>
      </w:r>
    </w:p>
    <w:p w:rsidR="00857FA4" w:rsidRPr="001A10DF" w:rsidRDefault="00857FA4" w:rsidP="00857FA4">
      <w:pPr>
        <w:pStyle w:val="a4"/>
        <w:numPr>
          <w:ilvl w:val="0"/>
          <w:numId w:val="20"/>
        </w:numPr>
        <w:spacing w:line="360" w:lineRule="auto"/>
        <w:jc w:val="both"/>
        <w:rPr>
          <w:color w:val="FF0000"/>
          <w:sz w:val="28"/>
          <w:szCs w:val="32"/>
        </w:rPr>
      </w:pPr>
      <w:r w:rsidRPr="001A10DF">
        <w:rPr>
          <w:color w:val="FF0000"/>
          <w:sz w:val="28"/>
          <w:szCs w:val="32"/>
        </w:rPr>
        <w:t>Регис</w:t>
      </w:r>
      <w:r>
        <w:rPr>
          <w:color w:val="FF0000"/>
          <w:sz w:val="28"/>
          <w:szCs w:val="32"/>
        </w:rPr>
        <w:t>трация прихода и расхода товара</w:t>
      </w:r>
    </w:p>
    <w:p w:rsidR="00857FA4" w:rsidRPr="001A10DF" w:rsidRDefault="00857FA4" w:rsidP="00857FA4">
      <w:pPr>
        <w:pStyle w:val="a4"/>
        <w:numPr>
          <w:ilvl w:val="0"/>
          <w:numId w:val="20"/>
        </w:numPr>
        <w:spacing w:line="360" w:lineRule="auto"/>
        <w:jc w:val="both"/>
        <w:rPr>
          <w:color w:val="FF0000"/>
          <w:sz w:val="28"/>
          <w:szCs w:val="32"/>
        </w:rPr>
      </w:pPr>
      <w:r w:rsidRPr="001A10DF">
        <w:rPr>
          <w:color w:val="FF0000"/>
          <w:sz w:val="28"/>
          <w:szCs w:val="32"/>
        </w:rPr>
        <w:t>Опред</w:t>
      </w:r>
      <w:r>
        <w:rPr>
          <w:color w:val="FF0000"/>
          <w:sz w:val="28"/>
          <w:szCs w:val="32"/>
        </w:rPr>
        <w:t>еление наличия товара на складе</w:t>
      </w:r>
    </w:p>
    <w:p w:rsidR="00857FA4" w:rsidRPr="001A10DF" w:rsidRDefault="00857FA4" w:rsidP="00857FA4">
      <w:pPr>
        <w:pStyle w:val="a4"/>
        <w:numPr>
          <w:ilvl w:val="0"/>
          <w:numId w:val="20"/>
        </w:numPr>
        <w:spacing w:line="360" w:lineRule="auto"/>
        <w:jc w:val="both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Формирование прайс-листа базы</w:t>
      </w:r>
    </w:p>
    <w:p w:rsidR="00857FA4" w:rsidRPr="001A10DF" w:rsidRDefault="00857FA4" w:rsidP="00857FA4">
      <w:pPr>
        <w:pStyle w:val="a4"/>
        <w:numPr>
          <w:ilvl w:val="0"/>
          <w:numId w:val="20"/>
        </w:numPr>
        <w:shd w:val="clear" w:color="auto" w:fill="FFFFFF"/>
        <w:spacing w:line="360" w:lineRule="auto"/>
        <w:jc w:val="both"/>
        <w:rPr>
          <w:color w:val="FF0000"/>
          <w:szCs w:val="28"/>
        </w:rPr>
      </w:pPr>
      <w:r w:rsidRPr="001A10DF">
        <w:rPr>
          <w:color w:val="FF0000"/>
          <w:sz w:val="28"/>
          <w:szCs w:val="32"/>
        </w:rPr>
        <w:t>Формирование следующих отчетных и первичных документы</w:t>
      </w:r>
    </w:p>
    <w:p w:rsidR="00857FA4" w:rsidRPr="00857FA4" w:rsidRDefault="00857FA4" w:rsidP="00857FA4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  <w:r w:rsidRPr="00857FA4">
        <w:rPr>
          <w:bCs/>
          <w:color w:val="FF0000"/>
          <w:sz w:val="28"/>
          <w:szCs w:val="28"/>
        </w:rPr>
        <w:t>Для начала работы с программой следует загрузить на персональном компьютере файл Tovar.exe. Для первоначальной настройки или при дальнейших изменениях в главном меню программы необходимо задать справочники программы (товары, группы товаров и т.д.).</w:t>
      </w:r>
    </w:p>
    <w:p w:rsidR="00DC7430" w:rsidRPr="00857FA4" w:rsidRDefault="00DC7430" w:rsidP="001A10DF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  <w:r w:rsidRPr="00857FA4">
        <w:rPr>
          <w:bCs/>
          <w:color w:val="FF0000"/>
          <w:sz w:val="28"/>
          <w:szCs w:val="28"/>
        </w:rPr>
        <w:t>Требования к контенту</w:t>
      </w:r>
    </w:p>
    <w:p w:rsidR="00DC7430" w:rsidRPr="00857FA4" w:rsidRDefault="00DC7430" w:rsidP="001A10DF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 xml:space="preserve">SEO-оптимизация: </w:t>
      </w:r>
    </w:p>
    <w:p w:rsidR="00DC7430" w:rsidRPr="00857FA4" w:rsidRDefault="00DC7430" w:rsidP="001A10DF">
      <w:pPr>
        <w:pStyle w:val="a4"/>
        <w:numPr>
          <w:ilvl w:val="1"/>
          <w:numId w:val="11"/>
        </w:numPr>
        <w:spacing w:line="360" w:lineRule="auto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lastRenderedPageBreak/>
        <w:t xml:space="preserve">Ключевые слова: «курсы </w:t>
      </w:r>
      <w:proofErr w:type="spellStart"/>
      <w:r w:rsidRPr="00857FA4">
        <w:rPr>
          <w:color w:val="FF0000"/>
          <w:sz w:val="28"/>
          <w:szCs w:val="28"/>
        </w:rPr>
        <w:t>Python</w:t>
      </w:r>
      <w:proofErr w:type="spellEnd"/>
      <w:r w:rsidRPr="00857FA4">
        <w:rPr>
          <w:color w:val="FF0000"/>
          <w:sz w:val="28"/>
          <w:szCs w:val="28"/>
        </w:rPr>
        <w:t>», «обучение программированию», «</w:t>
      </w:r>
      <w:proofErr w:type="spellStart"/>
      <w:r w:rsidRPr="00857FA4">
        <w:rPr>
          <w:color w:val="FF0000"/>
          <w:sz w:val="28"/>
          <w:szCs w:val="28"/>
        </w:rPr>
        <w:t>Python</w:t>
      </w:r>
      <w:proofErr w:type="spellEnd"/>
      <w:r w:rsidRPr="00857FA4">
        <w:rPr>
          <w:color w:val="FF0000"/>
          <w:sz w:val="28"/>
          <w:szCs w:val="28"/>
        </w:rPr>
        <w:t xml:space="preserve"> для начинающих».  </w:t>
      </w:r>
    </w:p>
    <w:p w:rsidR="00DC7430" w:rsidRPr="00857FA4" w:rsidRDefault="00DC7430" w:rsidP="001A10DF">
      <w:pPr>
        <w:pStyle w:val="a4"/>
        <w:numPr>
          <w:ilvl w:val="1"/>
          <w:numId w:val="11"/>
        </w:numPr>
        <w:spacing w:line="360" w:lineRule="auto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>Мета-теги (</w:t>
      </w:r>
      <w:proofErr w:type="spellStart"/>
      <w:r w:rsidRPr="00857FA4">
        <w:rPr>
          <w:color w:val="FF0000"/>
          <w:sz w:val="28"/>
          <w:szCs w:val="28"/>
        </w:rPr>
        <w:t>title</w:t>
      </w:r>
      <w:proofErr w:type="spellEnd"/>
      <w:r w:rsidRPr="00857FA4">
        <w:rPr>
          <w:color w:val="FF0000"/>
          <w:sz w:val="28"/>
          <w:szCs w:val="28"/>
        </w:rPr>
        <w:t xml:space="preserve">, </w:t>
      </w:r>
      <w:proofErr w:type="spellStart"/>
      <w:r w:rsidRPr="00857FA4">
        <w:rPr>
          <w:color w:val="FF0000"/>
          <w:sz w:val="28"/>
          <w:szCs w:val="28"/>
        </w:rPr>
        <w:t>description</w:t>
      </w:r>
      <w:proofErr w:type="spellEnd"/>
      <w:r w:rsidRPr="00857FA4">
        <w:rPr>
          <w:color w:val="FF0000"/>
          <w:sz w:val="28"/>
          <w:szCs w:val="28"/>
        </w:rPr>
        <w:t xml:space="preserve">) для каждой страницы.  </w:t>
      </w:r>
    </w:p>
    <w:p w:rsidR="00DC7430" w:rsidRPr="00857FA4" w:rsidRDefault="00DC7430" w:rsidP="001A10DF">
      <w:pPr>
        <w:pStyle w:val="a4"/>
        <w:numPr>
          <w:ilvl w:val="1"/>
          <w:numId w:val="11"/>
        </w:numPr>
        <w:spacing w:line="360" w:lineRule="auto"/>
        <w:jc w:val="both"/>
        <w:rPr>
          <w:color w:val="FF0000"/>
          <w:sz w:val="28"/>
          <w:szCs w:val="28"/>
        </w:rPr>
      </w:pPr>
      <w:proofErr w:type="spellStart"/>
      <w:r w:rsidRPr="00857FA4">
        <w:rPr>
          <w:color w:val="FF0000"/>
          <w:sz w:val="28"/>
          <w:szCs w:val="28"/>
        </w:rPr>
        <w:t>Alt</w:t>
      </w:r>
      <w:proofErr w:type="spellEnd"/>
      <w:r w:rsidRPr="00857FA4">
        <w:rPr>
          <w:color w:val="FF0000"/>
          <w:sz w:val="28"/>
          <w:szCs w:val="28"/>
        </w:rPr>
        <w:t xml:space="preserve">-тексты для изображений.  </w:t>
      </w:r>
    </w:p>
    <w:p w:rsidR="00DC7430" w:rsidRPr="00857FA4" w:rsidRDefault="00DC7430" w:rsidP="001A10DF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 xml:space="preserve">Документация:  </w:t>
      </w:r>
    </w:p>
    <w:p w:rsidR="00DC7430" w:rsidRPr="00857FA4" w:rsidRDefault="00DC7430" w:rsidP="001A10DF">
      <w:pPr>
        <w:pStyle w:val="a4"/>
        <w:numPr>
          <w:ilvl w:val="1"/>
          <w:numId w:val="12"/>
        </w:numPr>
        <w:spacing w:line="360" w:lineRule="auto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 xml:space="preserve">Руководство администратора по работе с </w:t>
      </w:r>
      <w:proofErr w:type="spellStart"/>
      <w:r w:rsidRPr="00857FA4">
        <w:rPr>
          <w:color w:val="FF0000"/>
          <w:sz w:val="28"/>
          <w:szCs w:val="28"/>
        </w:rPr>
        <w:t>Tilda</w:t>
      </w:r>
      <w:proofErr w:type="spellEnd"/>
      <w:r w:rsidRPr="00857FA4">
        <w:rPr>
          <w:color w:val="FF0000"/>
          <w:sz w:val="28"/>
          <w:szCs w:val="28"/>
        </w:rPr>
        <w:t xml:space="preserve">.  </w:t>
      </w:r>
    </w:p>
    <w:p w:rsidR="00DC7430" w:rsidRPr="00857FA4" w:rsidRDefault="00DC7430" w:rsidP="001A10DF">
      <w:pPr>
        <w:pStyle w:val="a4"/>
        <w:numPr>
          <w:ilvl w:val="1"/>
          <w:numId w:val="12"/>
        </w:numPr>
        <w:spacing w:line="360" w:lineRule="auto"/>
        <w:jc w:val="both"/>
        <w:rPr>
          <w:color w:val="FF0000"/>
          <w:sz w:val="28"/>
          <w:szCs w:val="28"/>
        </w:rPr>
      </w:pPr>
      <w:r w:rsidRPr="00857FA4">
        <w:rPr>
          <w:color w:val="FF0000"/>
          <w:sz w:val="28"/>
          <w:szCs w:val="28"/>
        </w:rPr>
        <w:t xml:space="preserve">Инструкция по SEO с примерами.  </w:t>
      </w:r>
    </w:p>
    <w:p w:rsidR="00DC7430" w:rsidRPr="00857FA4" w:rsidRDefault="00DC7430" w:rsidP="001A10DF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  <w:proofErr w:type="spellStart"/>
      <w:r w:rsidRPr="00857FA4">
        <w:rPr>
          <w:bCs/>
          <w:color w:val="FF0000"/>
          <w:sz w:val="28"/>
          <w:szCs w:val="28"/>
        </w:rPr>
        <w:t>Юзабилити</w:t>
      </w:r>
      <w:proofErr w:type="spellEnd"/>
      <w:r w:rsidRPr="00857FA4">
        <w:rPr>
          <w:bCs/>
          <w:color w:val="FF0000"/>
          <w:sz w:val="28"/>
          <w:szCs w:val="28"/>
        </w:rPr>
        <w:t xml:space="preserve"> и дизайн</w:t>
      </w:r>
    </w:p>
    <w:p w:rsidR="00DC7430" w:rsidRPr="001A10DF" w:rsidRDefault="00DC7430" w:rsidP="001A10DF">
      <w:pPr>
        <w:pStyle w:val="a4"/>
        <w:numPr>
          <w:ilvl w:val="0"/>
          <w:numId w:val="13"/>
        </w:numPr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Шрифты: </w:t>
      </w:r>
      <w:proofErr w:type="spellStart"/>
      <w:r w:rsidRPr="001A10DF">
        <w:rPr>
          <w:color w:val="FF0000"/>
          <w:sz w:val="28"/>
          <w:szCs w:val="28"/>
        </w:rPr>
        <w:t>Roboto</w:t>
      </w:r>
      <w:proofErr w:type="spellEnd"/>
      <w:r w:rsidRPr="001A10DF">
        <w:rPr>
          <w:color w:val="FF0000"/>
          <w:sz w:val="28"/>
          <w:szCs w:val="28"/>
        </w:rPr>
        <w:t xml:space="preserve">, </w:t>
      </w:r>
      <w:proofErr w:type="spellStart"/>
      <w:r w:rsidRPr="001A10DF">
        <w:rPr>
          <w:color w:val="FF0000"/>
          <w:sz w:val="28"/>
          <w:szCs w:val="28"/>
        </w:rPr>
        <w:t>Arial</w:t>
      </w:r>
      <w:proofErr w:type="spellEnd"/>
      <w:r w:rsidRPr="001A10DF">
        <w:rPr>
          <w:color w:val="FF0000"/>
          <w:sz w:val="28"/>
          <w:szCs w:val="28"/>
        </w:rPr>
        <w:t xml:space="preserve"> (размер текста от 16px).  </w:t>
      </w:r>
    </w:p>
    <w:p w:rsidR="00DC7430" w:rsidRPr="001A10DF" w:rsidRDefault="00DC7430" w:rsidP="001A10DF">
      <w:pPr>
        <w:pStyle w:val="a4"/>
        <w:numPr>
          <w:ilvl w:val="0"/>
          <w:numId w:val="13"/>
        </w:numPr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Цветовая схема: Контрастные сочетания (основной цвет — синий, акценты — оранжевый).  </w:t>
      </w:r>
    </w:p>
    <w:p w:rsidR="00DC7430" w:rsidRPr="001A10DF" w:rsidRDefault="00DC7430" w:rsidP="001A10DF">
      <w:pPr>
        <w:pStyle w:val="a4"/>
        <w:numPr>
          <w:ilvl w:val="0"/>
          <w:numId w:val="13"/>
        </w:numPr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Навигация: Интуитивное меню, CTA-кнопки («Записаться», «Попробовать бесплатно»).  </w:t>
      </w:r>
    </w:p>
    <w:p w:rsidR="00DC7430" w:rsidRPr="001A10DF" w:rsidRDefault="00DC7430" w:rsidP="001A10DF">
      <w:pPr>
        <w:pStyle w:val="a4"/>
        <w:numPr>
          <w:ilvl w:val="0"/>
          <w:numId w:val="13"/>
        </w:numPr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 xml:space="preserve">Доступность: Соответствие стандарту WCAG 2.1.  </w:t>
      </w:r>
    </w:p>
    <w:p w:rsidR="00DC7430" w:rsidRDefault="00DC7430" w:rsidP="001A10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и удобный интерфейс позволяет пользователям без труда ориентироваться и получать необходимую справочную информацию о работе сайта. Каждый графический объект перед созданием тщательно продумывался и создавался максимально понятным и доступным для пользователей широкой возрастной категории.</w:t>
      </w:r>
    </w:p>
    <w:p w:rsidR="00DC7430" w:rsidRDefault="00DC7430" w:rsidP="001A10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разработкой </w:t>
      </w:r>
      <w:r w:rsidRPr="001A10DF">
        <w:rPr>
          <w:color w:val="FF0000"/>
          <w:sz w:val="28"/>
          <w:szCs w:val="28"/>
        </w:rPr>
        <w:t xml:space="preserve">сайта </w:t>
      </w:r>
      <w:r>
        <w:rPr>
          <w:sz w:val="28"/>
          <w:szCs w:val="28"/>
        </w:rPr>
        <w:t xml:space="preserve">создавался документ с описанием компонентов и их функционала. Следующим этапом в проектировании сайта было создание шаблонов и схем, соответствующих оригинальным компонентам будущего сайта. На основании шаблонов проектировались отдельные элементы, впоследствии протестированные на совместимость. </w:t>
      </w:r>
    </w:p>
    <w:p w:rsidR="001A10DF" w:rsidRPr="001A10DF" w:rsidRDefault="001A10DF" w:rsidP="001A10DF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1A10DF">
        <w:rPr>
          <w:sz w:val="28"/>
          <w:szCs w:val="28"/>
        </w:rPr>
        <w:t>Поэтапная реализация обеспечила системный подход и контроль качества на каждом этапе работы.</w:t>
      </w:r>
    </w:p>
    <w:p w:rsidR="001A10DF" w:rsidRDefault="001A10DF" w:rsidP="001A10DF">
      <w:pPr>
        <w:shd w:val="clear" w:color="auto" w:fill="FFFFFF"/>
        <w:spacing w:line="360" w:lineRule="auto"/>
        <w:ind w:firstLine="708"/>
        <w:jc w:val="both"/>
        <w:rPr>
          <w:sz w:val="28"/>
        </w:rPr>
      </w:pPr>
      <w:r w:rsidRPr="003117B1">
        <w:rPr>
          <w:color w:val="000000"/>
          <w:sz w:val="28"/>
        </w:rPr>
        <w:t>Комплексный методологический подход гарантирует научную обоснованность и практическую ценность результатов.</w:t>
      </w:r>
    </w:p>
    <w:p w:rsidR="001A10DF" w:rsidRPr="001A10DF" w:rsidRDefault="001A10DF" w:rsidP="001A10DF">
      <w:pPr>
        <w:shd w:val="clear" w:color="auto" w:fill="FFFFFF"/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</w:rPr>
        <w:t>Проект вносит существенный вклад в развитие образовательных технологий в области игрового ИИ.</w:t>
      </w:r>
    </w:p>
    <w:p w:rsidR="001A10DF" w:rsidRDefault="001A10DF" w:rsidP="001A10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Полученные результаты были оформлены в виде презентации.</w:t>
      </w:r>
    </w:p>
    <w:p w:rsidR="001A10DF" w:rsidRPr="001A10DF" w:rsidRDefault="001A10DF" w:rsidP="001A10D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r w:rsidRPr="001A10DF">
        <w:rPr>
          <w:rStyle w:val="a5"/>
          <w:b w:val="0"/>
          <w:color w:val="000000" w:themeColor="text1"/>
          <w:sz w:val="28"/>
          <w:szCs w:val="28"/>
        </w:rPr>
        <w:t>Перспективы развития</w:t>
      </w:r>
      <w:r w:rsidRPr="001A10DF">
        <w:rPr>
          <w:rStyle w:val="a5"/>
          <w:b w:val="0"/>
          <w:color w:val="000000" w:themeColor="text1"/>
          <w:sz w:val="28"/>
          <w:szCs w:val="28"/>
        </w:rPr>
        <w:t>:</w:t>
      </w:r>
    </w:p>
    <w:p w:rsidR="001A10DF" w:rsidRPr="001A10DF" w:rsidRDefault="001A10DF" w:rsidP="001A10DF">
      <w:pPr>
        <w:pStyle w:val="a4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Расширение ассортимента товаров.</w:t>
      </w:r>
    </w:p>
    <w:p w:rsidR="001A10DF" w:rsidRPr="001A10DF" w:rsidRDefault="001A10DF" w:rsidP="001A10DF">
      <w:pPr>
        <w:pStyle w:val="a4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Интеграция с CRM-системой для автоматизации обработки заказов и управления клиентской базой.</w:t>
      </w:r>
    </w:p>
    <w:p w:rsidR="001A10DF" w:rsidRPr="001A10DF" w:rsidRDefault="001A10DF" w:rsidP="001A10DF">
      <w:pPr>
        <w:pStyle w:val="a4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Реализация личного кабинета пользователя.</w:t>
      </w:r>
    </w:p>
    <w:p w:rsidR="001A10DF" w:rsidRPr="001A10DF" w:rsidRDefault="001A10DF" w:rsidP="001A10DF">
      <w:pPr>
        <w:pStyle w:val="a4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Разработка мобильного приложения.</w:t>
      </w:r>
    </w:p>
    <w:p w:rsidR="001A10DF" w:rsidRPr="001A10DF" w:rsidRDefault="001A10DF" w:rsidP="001A10DF">
      <w:pPr>
        <w:pStyle w:val="a4"/>
        <w:numPr>
          <w:ilvl w:val="0"/>
          <w:numId w:val="19"/>
        </w:numPr>
        <w:shd w:val="clear" w:color="auto" w:fill="FFFFFF"/>
        <w:spacing w:line="360" w:lineRule="auto"/>
        <w:jc w:val="both"/>
        <w:rPr>
          <w:color w:val="FF0000"/>
          <w:sz w:val="28"/>
          <w:szCs w:val="28"/>
        </w:rPr>
      </w:pPr>
      <w:r w:rsidRPr="001A10DF">
        <w:rPr>
          <w:color w:val="FF0000"/>
          <w:sz w:val="28"/>
          <w:szCs w:val="28"/>
        </w:rPr>
        <w:t>Внедрение системы лояльности для постоянных клиентов.</w:t>
      </w:r>
    </w:p>
    <w:p w:rsidR="001A10DF" w:rsidRDefault="001A10DF" w:rsidP="001A10DF">
      <w:pPr>
        <w:spacing w:line="360" w:lineRule="auto"/>
        <w:ind w:firstLine="709"/>
        <w:jc w:val="both"/>
        <w:rPr>
          <w:sz w:val="28"/>
          <w:szCs w:val="28"/>
        </w:rPr>
      </w:pPr>
    </w:p>
    <w:p w:rsidR="00A40F66" w:rsidRDefault="00A40F66" w:rsidP="001A10DF">
      <w:pPr>
        <w:spacing w:line="360" w:lineRule="auto"/>
      </w:pPr>
    </w:p>
    <w:sectPr w:rsidR="00A4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9CF"/>
    <w:multiLevelType w:val="multilevel"/>
    <w:tmpl w:val="ADD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176B"/>
    <w:multiLevelType w:val="hybridMultilevel"/>
    <w:tmpl w:val="5510CD3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C5423"/>
    <w:multiLevelType w:val="multilevel"/>
    <w:tmpl w:val="039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67141"/>
    <w:multiLevelType w:val="multilevel"/>
    <w:tmpl w:val="CB2866C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192D0D06"/>
    <w:multiLevelType w:val="hybridMultilevel"/>
    <w:tmpl w:val="AED014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C0A59"/>
    <w:multiLevelType w:val="hybridMultilevel"/>
    <w:tmpl w:val="64A80E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83CDD"/>
    <w:multiLevelType w:val="hybridMultilevel"/>
    <w:tmpl w:val="38D244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900B2D"/>
    <w:multiLevelType w:val="hybridMultilevel"/>
    <w:tmpl w:val="711EFF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AB31D47"/>
    <w:multiLevelType w:val="multilevel"/>
    <w:tmpl w:val="D98A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807F8"/>
    <w:multiLevelType w:val="hybridMultilevel"/>
    <w:tmpl w:val="C374ABB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4436E2A"/>
    <w:multiLevelType w:val="hybridMultilevel"/>
    <w:tmpl w:val="02F26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50A35"/>
    <w:multiLevelType w:val="hybridMultilevel"/>
    <w:tmpl w:val="7DCC6A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83986"/>
    <w:multiLevelType w:val="hybridMultilevel"/>
    <w:tmpl w:val="12D019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CCB43FD"/>
    <w:multiLevelType w:val="hybridMultilevel"/>
    <w:tmpl w:val="F482E2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AC7426"/>
    <w:multiLevelType w:val="hybridMultilevel"/>
    <w:tmpl w:val="2F9824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9607306"/>
    <w:multiLevelType w:val="hybridMultilevel"/>
    <w:tmpl w:val="120CB820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6" w15:restartNumberingAfterBreak="0">
    <w:nsid w:val="5BD30266"/>
    <w:multiLevelType w:val="hybridMultilevel"/>
    <w:tmpl w:val="83967BDE"/>
    <w:lvl w:ilvl="0" w:tplc="041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62940DDF"/>
    <w:multiLevelType w:val="hybridMultilevel"/>
    <w:tmpl w:val="8E8C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C24EE"/>
    <w:multiLevelType w:val="multilevel"/>
    <w:tmpl w:val="CB2866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2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  <w:num w:numId="12">
    <w:abstractNumId w:val="6"/>
  </w:num>
  <w:num w:numId="13">
    <w:abstractNumId w:val="14"/>
  </w:num>
  <w:num w:numId="14">
    <w:abstractNumId w:val="3"/>
  </w:num>
  <w:num w:numId="15">
    <w:abstractNumId w:val="18"/>
  </w:num>
  <w:num w:numId="16">
    <w:abstractNumId w:val="8"/>
  </w:num>
  <w:num w:numId="17">
    <w:abstractNumId w:val="2"/>
  </w:num>
  <w:num w:numId="18">
    <w:abstractNumId w:val="0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30"/>
    <w:rsid w:val="00052F56"/>
    <w:rsid w:val="001A10DF"/>
    <w:rsid w:val="001E1FD3"/>
    <w:rsid w:val="001F43F7"/>
    <w:rsid w:val="00300B01"/>
    <w:rsid w:val="003470F2"/>
    <w:rsid w:val="00473531"/>
    <w:rsid w:val="004C2722"/>
    <w:rsid w:val="00643537"/>
    <w:rsid w:val="00662074"/>
    <w:rsid w:val="0067599C"/>
    <w:rsid w:val="00740493"/>
    <w:rsid w:val="00793F84"/>
    <w:rsid w:val="007B0999"/>
    <w:rsid w:val="007D5E7C"/>
    <w:rsid w:val="007E41A6"/>
    <w:rsid w:val="00857FA4"/>
    <w:rsid w:val="00A40F66"/>
    <w:rsid w:val="00AB1161"/>
    <w:rsid w:val="00AD0EC6"/>
    <w:rsid w:val="00B031C7"/>
    <w:rsid w:val="00B21020"/>
    <w:rsid w:val="00CC750D"/>
    <w:rsid w:val="00CD5685"/>
    <w:rsid w:val="00CF35D2"/>
    <w:rsid w:val="00DC7430"/>
    <w:rsid w:val="00E27636"/>
    <w:rsid w:val="00EC1A0A"/>
    <w:rsid w:val="00F04D23"/>
    <w:rsid w:val="00F2739C"/>
    <w:rsid w:val="00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DB24"/>
  <w15:chartTrackingRefBased/>
  <w15:docId w15:val="{073BD18A-ACB0-4273-B51D-E50C07B8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C7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DC7430"/>
    <w:pPr>
      <w:ind w:left="720"/>
      <w:contextualSpacing/>
    </w:pPr>
  </w:style>
  <w:style w:type="character" w:styleId="a5">
    <w:name w:val="Strong"/>
    <w:basedOn w:val="a0"/>
    <w:uiPriority w:val="22"/>
    <w:qFormat/>
    <w:rsid w:val="00DC7430"/>
    <w:rPr>
      <w:b/>
      <w:bCs/>
    </w:rPr>
  </w:style>
  <w:style w:type="character" w:styleId="a6">
    <w:name w:val="Hyperlink"/>
    <w:basedOn w:val="a0"/>
    <w:uiPriority w:val="99"/>
    <w:unhideWhenUsed/>
    <w:rsid w:val="00DC7430"/>
    <w:rPr>
      <w:color w:val="0000FF" w:themeColor="hyperlink"/>
      <w:u w:val="single"/>
    </w:rPr>
  </w:style>
  <w:style w:type="paragraph" w:styleId="a7">
    <w:name w:val="Normal (Web)"/>
    <w:basedOn w:val="a"/>
    <w:uiPriority w:val="99"/>
    <w:rsid w:val="001A10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ytonlab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2025-05-12T03:31:00Z</dcterms:created>
  <dcterms:modified xsi:type="dcterms:W3CDTF">2025-05-12T03:54:00Z</dcterms:modified>
</cp:coreProperties>
</file>