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D0C2D" w14:textId="53C73E6A" w:rsidR="00B50D82" w:rsidRPr="004036D2" w:rsidRDefault="00B50D82" w:rsidP="004036D2">
      <w:pPr>
        <w:rPr>
          <w:rFonts w:eastAsia="Calibri"/>
        </w:rPr>
      </w:pPr>
      <w:bookmarkStart w:id="0" w:name="_Hlk140845168"/>
    </w:p>
    <w:p w14:paraId="49354084" w14:textId="26809C04" w:rsidR="004036D2" w:rsidRDefault="004036D2">
      <w:pPr>
        <w:pStyle w:val="Ttulo"/>
        <w:jc w:val="center"/>
        <w:rPr>
          <w:rFonts w:ascii="Calibri" w:eastAsia="Calibri" w:hAnsi="Calibri" w:cs="Calibri"/>
        </w:rPr>
      </w:pPr>
      <w:r>
        <w:rPr>
          <w:rFonts w:ascii="Calibri" w:eastAsia="Calibri" w:hAnsi="Calibri" w:cs="Calibri"/>
        </w:rPr>
        <w:t>CONSULTA DE DATOS</w:t>
      </w:r>
    </w:p>
    <w:p w14:paraId="6668ED4B" w14:textId="749D14D6" w:rsidR="00B50D82" w:rsidRDefault="00000000">
      <w:pPr>
        <w:pStyle w:val="Ttulo"/>
        <w:jc w:val="center"/>
        <w:rPr>
          <w:rFonts w:ascii="Calibri" w:eastAsia="Calibri" w:hAnsi="Calibri" w:cs="Calibri"/>
        </w:rPr>
      </w:pPr>
      <w:r>
        <w:rPr>
          <w:rFonts w:ascii="Calibri" w:eastAsia="Calibri" w:hAnsi="Calibri" w:cs="Calibri"/>
        </w:rPr>
        <w:t>EJERCICIOS</w:t>
      </w:r>
    </w:p>
    <w:p w14:paraId="62643301" w14:textId="77777777" w:rsidR="00B50D82" w:rsidRDefault="00B50D82">
      <w:pPr>
        <w:jc w:val="center"/>
        <w:rPr>
          <w:rFonts w:ascii="Arial" w:eastAsia="Arial" w:hAnsi="Arial" w:cs="Arial"/>
          <w:b/>
          <w:color w:val="808080"/>
          <w:sz w:val="28"/>
          <w:szCs w:val="28"/>
        </w:rPr>
      </w:pPr>
    </w:p>
    <w:p w14:paraId="3905A89F" w14:textId="77777777" w:rsidR="00B50D82" w:rsidRDefault="0000000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Instrucciones generales</w:t>
      </w:r>
    </w:p>
    <w:p w14:paraId="2922ADE3" w14:textId="77777777" w:rsidR="00B50D82" w:rsidRDefault="00000000" w:rsidP="00873C94">
      <w:pPr>
        <w:jc w:val="both"/>
        <w:rPr>
          <w:rFonts w:ascii="Arial" w:eastAsia="Arial" w:hAnsi="Arial" w:cs="Arial"/>
          <w:sz w:val="24"/>
          <w:szCs w:val="24"/>
        </w:rPr>
      </w:pPr>
      <w:sdt>
        <w:sdtPr>
          <w:tag w:val="goog_rdk_1"/>
          <w:id w:val="-610657138"/>
        </w:sdtPr>
        <w:sdtContent/>
      </w:sdt>
      <w:r>
        <w:rPr>
          <w:rFonts w:ascii="Arial" w:eastAsia="Arial" w:hAnsi="Arial" w:cs="Arial"/>
          <w:sz w:val="24"/>
          <w:szCs w:val="24"/>
        </w:rPr>
        <w:t>Estimado(a) estudiante:</w:t>
      </w:r>
    </w:p>
    <w:p w14:paraId="327593F0" w14:textId="064FA27E" w:rsidR="00B50D82" w:rsidRDefault="00000000" w:rsidP="00873C94">
      <w:pPr>
        <w:jc w:val="both"/>
        <w:rPr>
          <w:rFonts w:ascii="Arial" w:eastAsia="Arial" w:hAnsi="Arial" w:cs="Arial"/>
          <w:sz w:val="24"/>
          <w:szCs w:val="24"/>
        </w:rPr>
      </w:pPr>
      <w:r>
        <w:rPr>
          <w:rFonts w:ascii="Arial" w:eastAsia="Arial" w:hAnsi="Arial" w:cs="Arial"/>
          <w:sz w:val="24"/>
          <w:szCs w:val="24"/>
        </w:rPr>
        <w:t xml:space="preserve">Una vez realizada la lectura comprensiva del material de estudio de la semana </w:t>
      </w:r>
      <w:r w:rsidR="00505C1D">
        <w:rPr>
          <w:rFonts w:ascii="Arial" w:eastAsia="Arial" w:hAnsi="Arial" w:cs="Arial"/>
          <w:sz w:val="24"/>
          <w:szCs w:val="24"/>
        </w:rPr>
        <w:t>2</w:t>
      </w:r>
      <w:r>
        <w:rPr>
          <w:rFonts w:ascii="Arial" w:eastAsia="Arial" w:hAnsi="Arial" w:cs="Arial"/>
          <w:sz w:val="24"/>
          <w:szCs w:val="24"/>
        </w:rPr>
        <w:t>, lo(a) invitamos a realizar una serie de ejercicios de aplicación de conocimientos.</w:t>
      </w:r>
    </w:p>
    <w:p w14:paraId="63B93A0C" w14:textId="77777777" w:rsidR="00B50D82" w:rsidRDefault="00000000" w:rsidP="00873C94">
      <w:pPr>
        <w:jc w:val="both"/>
        <w:rPr>
          <w:rFonts w:ascii="Arial" w:eastAsia="Arial" w:hAnsi="Arial" w:cs="Arial"/>
          <w:sz w:val="24"/>
          <w:szCs w:val="24"/>
        </w:rPr>
      </w:pPr>
      <w:r>
        <w:rPr>
          <w:rFonts w:ascii="Arial" w:eastAsia="Arial" w:hAnsi="Arial" w:cs="Arial"/>
          <w:sz w:val="24"/>
          <w:szCs w:val="24"/>
        </w:rPr>
        <w:t>El objetivo de esta actividad es poner en contexto práctico lo aprendido conceptualmente.</w:t>
      </w:r>
    </w:p>
    <w:p w14:paraId="53F4D2B9" w14:textId="77777777" w:rsidR="00B50D82" w:rsidRDefault="00000000" w:rsidP="00873C94">
      <w:pPr>
        <w:jc w:val="both"/>
        <w:rPr>
          <w:rFonts w:ascii="Arial" w:eastAsia="Arial" w:hAnsi="Arial" w:cs="Arial"/>
          <w:sz w:val="24"/>
          <w:szCs w:val="24"/>
        </w:rPr>
      </w:pPr>
      <w:r>
        <w:rPr>
          <w:rFonts w:ascii="Arial" w:eastAsia="Arial" w:hAnsi="Arial" w:cs="Arial"/>
          <w:sz w:val="24"/>
          <w:szCs w:val="24"/>
        </w:rPr>
        <w:t>Para responder las preguntas y/o realizar los ejercicios, refiérase principalmente a los contenidos trabajados en las semanas previas. También puede recurrir a fuentes de información segura en Internet.</w:t>
      </w:r>
    </w:p>
    <w:tbl>
      <w:tblPr>
        <w:tblStyle w:val="a"/>
        <w:tblW w:w="9787" w:type="dxa"/>
        <w:jc w:val="center"/>
        <w:tblInd w:w="0" w:type="dxa"/>
        <w:tblBorders>
          <w:top w:val="single" w:sz="4" w:space="0" w:color="001AC0"/>
          <w:left w:val="single" w:sz="4" w:space="0" w:color="001AC0"/>
          <w:bottom w:val="single" w:sz="4" w:space="0" w:color="001AC0"/>
          <w:right w:val="single" w:sz="4" w:space="0" w:color="001AC0"/>
          <w:insideH w:val="single" w:sz="4" w:space="0" w:color="001AC0"/>
          <w:insideV w:val="single" w:sz="4" w:space="0" w:color="001AC0"/>
        </w:tblBorders>
        <w:tblLayout w:type="fixed"/>
        <w:tblLook w:val="0400" w:firstRow="0" w:lastRow="0" w:firstColumn="0" w:lastColumn="0" w:noHBand="0" w:noVBand="1"/>
      </w:tblPr>
      <w:tblGrid>
        <w:gridCol w:w="9787"/>
      </w:tblGrid>
      <w:tr w:rsidR="00B50D82" w14:paraId="57624136" w14:textId="77777777">
        <w:trPr>
          <w:jc w:val="center"/>
        </w:trPr>
        <w:tc>
          <w:tcPr>
            <w:tcW w:w="9787" w:type="dxa"/>
            <w:shd w:val="clear" w:color="auto" w:fill="auto"/>
          </w:tcPr>
          <w:p w14:paraId="7244E06A" w14:textId="77777777" w:rsidR="00B50D82" w:rsidRDefault="00000000">
            <w:pPr>
              <w:jc w:val="center"/>
              <w:rPr>
                <w:rFonts w:ascii="Arial" w:eastAsia="Arial" w:hAnsi="Arial" w:cs="Arial"/>
                <w:b/>
                <w:sz w:val="28"/>
                <w:szCs w:val="28"/>
              </w:rPr>
            </w:pPr>
            <w:r>
              <w:rPr>
                <w:rFonts w:ascii="Arial" w:eastAsia="Arial" w:hAnsi="Arial" w:cs="Arial"/>
                <w:b/>
                <w:sz w:val="28"/>
                <w:szCs w:val="28"/>
              </w:rPr>
              <w:t>Alineación Curricular del Material de Estudio</w:t>
            </w:r>
          </w:p>
        </w:tc>
      </w:tr>
      <w:tr w:rsidR="00B50D82" w14:paraId="40E53BD9" w14:textId="77777777">
        <w:trPr>
          <w:jc w:val="center"/>
        </w:trPr>
        <w:tc>
          <w:tcPr>
            <w:tcW w:w="9787" w:type="dxa"/>
            <w:shd w:val="clear" w:color="auto" w:fill="auto"/>
          </w:tcPr>
          <w:p w14:paraId="6F6C9473" w14:textId="77777777" w:rsidR="00B50D82" w:rsidRDefault="00B50D82">
            <w:pPr>
              <w:rPr>
                <w:rFonts w:ascii="Arial" w:eastAsia="Arial" w:hAnsi="Arial" w:cs="Arial"/>
                <w:b/>
                <w:sz w:val="24"/>
                <w:szCs w:val="24"/>
              </w:rPr>
            </w:pPr>
          </w:p>
          <w:p w14:paraId="3387E5D5" w14:textId="77777777" w:rsidR="00B50D82" w:rsidRDefault="00000000">
            <w:pPr>
              <w:rPr>
                <w:rFonts w:ascii="Arial" w:eastAsia="Arial" w:hAnsi="Arial" w:cs="Arial"/>
                <w:b/>
                <w:sz w:val="24"/>
                <w:szCs w:val="24"/>
              </w:rPr>
            </w:pPr>
            <w:r>
              <w:rPr>
                <w:rFonts w:ascii="Arial" w:eastAsia="Arial" w:hAnsi="Arial" w:cs="Arial"/>
                <w:b/>
                <w:sz w:val="24"/>
                <w:szCs w:val="24"/>
              </w:rPr>
              <w:t>El contenido que se expone a continuación está ligado a la siguiente unidad de competencia:</w:t>
            </w:r>
          </w:p>
          <w:p w14:paraId="7F88DF23" w14:textId="155F53D2" w:rsidR="00B50D82" w:rsidRPr="00C83560" w:rsidRDefault="00C83560" w:rsidP="00C83560">
            <w:pPr>
              <w:pStyle w:val="Prrafodelista"/>
              <w:numPr>
                <w:ilvl w:val="0"/>
                <w:numId w:val="3"/>
              </w:numPr>
              <w:rPr>
                <w:rFonts w:ascii="Arial" w:hAnsi="Arial" w:cs="Arial"/>
                <w:color w:val="000000" w:themeColor="text1"/>
              </w:rPr>
            </w:pPr>
            <w:r w:rsidRPr="009C0925">
              <w:rPr>
                <w:rFonts w:ascii="Arial" w:hAnsi="Arial" w:cs="Arial"/>
                <w:color w:val="000000" w:themeColor="text1"/>
                <w:sz w:val="24"/>
                <w:szCs w:val="24"/>
              </w:rPr>
              <w:t>Operar sobre una base de datos utilizando lenguaje SQL para realizar operaciones simples según requerimientos.</w:t>
            </w:r>
          </w:p>
        </w:tc>
      </w:tr>
    </w:tbl>
    <w:p w14:paraId="3535D0AB" w14:textId="77777777" w:rsidR="00B50D82" w:rsidRDefault="00B50D82">
      <w:pPr>
        <w:jc w:val="both"/>
        <w:rPr>
          <w:rFonts w:ascii="Arial" w:eastAsia="Arial" w:hAnsi="Arial" w:cs="Arial"/>
          <w:sz w:val="24"/>
          <w:szCs w:val="24"/>
        </w:rPr>
      </w:pPr>
    </w:p>
    <w:p w14:paraId="6C930BFB" w14:textId="77777777" w:rsidR="00B50D82" w:rsidRDefault="00B50D82">
      <w:pPr>
        <w:pBdr>
          <w:top w:val="nil"/>
          <w:left w:val="nil"/>
          <w:bottom w:val="nil"/>
          <w:right w:val="nil"/>
          <w:between w:val="nil"/>
        </w:pBdr>
        <w:spacing w:after="0"/>
        <w:ind w:left="360"/>
        <w:jc w:val="both"/>
        <w:rPr>
          <w:rFonts w:ascii="Arial" w:eastAsia="Arial" w:hAnsi="Arial" w:cs="Arial"/>
          <w:b/>
          <w:color w:val="000000"/>
          <w:sz w:val="24"/>
          <w:szCs w:val="24"/>
        </w:rPr>
      </w:pPr>
    </w:p>
    <w:p w14:paraId="603F908C"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0199282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BA5F2BF"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585E8B6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E16400A"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6A388C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AC28577"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1387245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289C5B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A71F7F5"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14257FB"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29361A31"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E256DC6" w14:textId="77777777" w:rsidR="00B13046" w:rsidRDefault="00B13046" w:rsidP="00B13046">
      <w:pPr>
        <w:rPr>
          <w:rFonts w:ascii="Times New Roman" w:hAnsi="Times New Roman"/>
          <w:b/>
          <w:u w:val="single"/>
        </w:rPr>
      </w:pPr>
    </w:p>
    <w:p w14:paraId="4FD71805" w14:textId="77777777" w:rsidR="00212AA3" w:rsidRPr="008D616C" w:rsidRDefault="00212AA3" w:rsidP="00212AA3">
      <w:pPr>
        <w:rPr>
          <w:rFonts w:ascii="Times New Roman" w:hAnsi="Times New Roman"/>
          <w:b/>
          <w:u w:val="single"/>
        </w:rPr>
      </w:pPr>
      <w:r w:rsidRPr="008D616C">
        <w:rPr>
          <w:rFonts w:ascii="Times New Roman" w:hAnsi="Times New Roman"/>
          <w:b/>
          <w:u w:val="single"/>
        </w:rPr>
        <w:t>INSTRUCCIONES</w:t>
      </w:r>
    </w:p>
    <w:p w14:paraId="09C160DF" w14:textId="4D648A14" w:rsidR="00212AA3" w:rsidRPr="00212AA3" w:rsidRDefault="00212AA3" w:rsidP="00212AA3">
      <w:pPr>
        <w:jc w:val="both"/>
        <w:rPr>
          <w:rFonts w:ascii="Arial" w:hAnsi="Arial" w:cs="Arial"/>
        </w:rPr>
      </w:pPr>
      <w:r>
        <w:rPr>
          <w:rFonts w:ascii="Arial" w:hAnsi="Arial" w:cs="Arial"/>
        </w:rPr>
        <w:t>A</w:t>
      </w:r>
      <w:r w:rsidRPr="00212AA3">
        <w:rPr>
          <w:rFonts w:ascii="Arial" w:hAnsi="Arial" w:cs="Arial"/>
        </w:rPr>
        <w:t xml:space="preserve"> partir de los requerimientos de información planteados en cada caso (1 AL </w:t>
      </w:r>
      <w:r w:rsidR="00EF439F">
        <w:rPr>
          <w:rFonts w:ascii="Arial" w:hAnsi="Arial" w:cs="Arial"/>
        </w:rPr>
        <w:t>7</w:t>
      </w:r>
      <w:r w:rsidRPr="00212AA3">
        <w:rPr>
          <w:rFonts w:ascii="Arial" w:hAnsi="Arial" w:cs="Arial"/>
        </w:rPr>
        <w:t xml:space="preserve">), se solicita construir las sentencias </w:t>
      </w:r>
      <w:r w:rsidR="00F57A2F">
        <w:rPr>
          <w:rFonts w:ascii="Arial" w:hAnsi="Arial" w:cs="Arial"/>
        </w:rPr>
        <w:t>SQL</w:t>
      </w:r>
      <w:r w:rsidRPr="00212AA3">
        <w:rPr>
          <w:rFonts w:ascii="Arial" w:hAnsi="Arial" w:cs="Arial"/>
        </w:rPr>
        <w:t xml:space="preserve"> que según</w:t>
      </w:r>
      <w:r w:rsidR="00F57A2F">
        <w:rPr>
          <w:rFonts w:ascii="Arial" w:hAnsi="Arial" w:cs="Arial"/>
        </w:rPr>
        <w:t xml:space="preserve"> </w:t>
      </w:r>
      <w:r w:rsidRPr="00212AA3">
        <w:rPr>
          <w:rFonts w:ascii="Arial" w:hAnsi="Arial" w:cs="Arial"/>
        </w:rPr>
        <w:t>ciertas condiciones de búsqueda</w:t>
      </w:r>
      <w:r w:rsidR="00F57A2F">
        <w:rPr>
          <w:rFonts w:ascii="Arial" w:hAnsi="Arial" w:cs="Arial"/>
        </w:rPr>
        <w:t>,</w:t>
      </w:r>
      <w:r w:rsidRPr="00212AA3">
        <w:rPr>
          <w:rFonts w:ascii="Arial" w:hAnsi="Arial" w:cs="Arial"/>
        </w:rPr>
        <w:t xml:space="preserve"> visualicen la información solicitada </w:t>
      </w:r>
      <w:r w:rsidR="00EB5B61" w:rsidRPr="00212AA3">
        <w:rPr>
          <w:rFonts w:ascii="Arial" w:hAnsi="Arial" w:cs="Arial"/>
        </w:rPr>
        <w:t>de acuerdo con</w:t>
      </w:r>
      <w:r w:rsidR="00F57A2F">
        <w:rPr>
          <w:rFonts w:ascii="Arial" w:hAnsi="Arial" w:cs="Arial"/>
        </w:rPr>
        <w:t xml:space="preserve"> </w:t>
      </w:r>
      <w:r w:rsidRPr="00212AA3">
        <w:rPr>
          <w:rFonts w:ascii="Arial" w:hAnsi="Arial" w:cs="Arial"/>
        </w:rPr>
        <w:t>cada caso planteado.</w:t>
      </w:r>
    </w:p>
    <w:p w14:paraId="26C50A41" w14:textId="77777777" w:rsidR="00212AA3" w:rsidRDefault="00212AA3" w:rsidP="00212AA3">
      <w:pPr>
        <w:jc w:val="both"/>
        <w:rPr>
          <w:rFonts w:ascii="Times New Roman" w:hAnsi="Times New Roman"/>
          <w:b/>
          <w:u w:val="single"/>
        </w:rPr>
      </w:pPr>
    </w:p>
    <w:p w14:paraId="06E2D40B" w14:textId="67F11525" w:rsidR="00212AA3" w:rsidRPr="00522120" w:rsidRDefault="00212AA3" w:rsidP="00212AA3">
      <w:pPr>
        <w:jc w:val="both"/>
        <w:rPr>
          <w:rFonts w:ascii="Times New Roman" w:hAnsi="Times New Roman"/>
          <w:b/>
          <w:u w:val="single"/>
        </w:rPr>
      </w:pPr>
      <w:r w:rsidRPr="00522120">
        <w:rPr>
          <w:rFonts w:ascii="Times New Roman" w:hAnsi="Times New Roman"/>
          <w:b/>
          <w:u w:val="single"/>
        </w:rPr>
        <w:t>DESCRIPCIÓN</w:t>
      </w:r>
    </w:p>
    <w:p w14:paraId="46ED4D36" w14:textId="61801D95" w:rsidR="00212AA3" w:rsidRPr="00212AA3" w:rsidRDefault="00F57A2F" w:rsidP="00212AA3">
      <w:pPr>
        <w:jc w:val="both"/>
        <w:rPr>
          <w:rFonts w:ascii="Arial" w:hAnsi="Arial" w:cs="Arial"/>
        </w:rPr>
      </w:pPr>
      <w:r>
        <w:rPr>
          <w:rFonts w:ascii="Arial" w:hAnsi="Arial" w:cs="Arial"/>
        </w:rPr>
        <w:t>E</w:t>
      </w:r>
      <w:r w:rsidR="00212AA3" w:rsidRPr="00212AA3">
        <w:rPr>
          <w:rFonts w:ascii="Arial" w:hAnsi="Arial" w:cs="Arial"/>
        </w:rPr>
        <w:t xml:space="preserve">l alumno, utilizando </w:t>
      </w:r>
      <w:r>
        <w:rPr>
          <w:rFonts w:ascii="Arial" w:hAnsi="Arial" w:cs="Arial"/>
        </w:rPr>
        <w:t>H</w:t>
      </w:r>
      <w:r w:rsidR="00212AA3" w:rsidRPr="00212AA3">
        <w:rPr>
          <w:rFonts w:ascii="Arial" w:hAnsi="Arial" w:cs="Arial"/>
        </w:rPr>
        <w:t xml:space="preserve">erramienta de </w:t>
      </w:r>
      <w:r>
        <w:rPr>
          <w:rFonts w:ascii="Arial" w:hAnsi="Arial" w:cs="Arial"/>
        </w:rPr>
        <w:t>D</w:t>
      </w:r>
      <w:r w:rsidR="00212AA3" w:rsidRPr="00212AA3">
        <w:rPr>
          <w:rFonts w:ascii="Arial" w:hAnsi="Arial" w:cs="Arial"/>
        </w:rPr>
        <w:t xml:space="preserve">esarrollo </w:t>
      </w:r>
      <w:r>
        <w:rPr>
          <w:rFonts w:ascii="Arial" w:hAnsi="Arial" w:cs="Arial"/>
        </w:rPr>
        <w:t>O</w:t>
      </w:r>
      <w:r w:rsidR="00212AA3" w:rsidRPr="00212AA3">
        <w:rPr>
          <w:rFonts w:ascii="Arial" w:hAnsi="Arial" w:cs="Arial"/>
        </w:rPr>
        <w:t xml:space="preserve">racle </w:t>
      </w:r>
      <w:r>
        <w:rPr>
          <w:rFonts w:ascii="Arial" w:hAnsi="Arial" w:cs="Arial"/>
        </w:rPr>
        <w:t>SQL D</w:t>
      </w:r>
      <w:r w:rsidR="00212AA3" w:rsidRPr="00212AA3">
        <w:rPr>
          <w:rFonts w:ascii="Arial" w:hAnsi="Arial" w:cs="Arial"/>
        </w:rPr>
        <w:t>eveloper,  deberá construir sentencias en le</w:t>
      </w:r>
      <w:r>
        <w:rPr>
          <w:rFonts w:ascii="Arial" w:hAnsi="Arial" w:cs="Arial"/>
        </w:rPr>
        <w:t>n</w:t>
      </w:r>
      <w:r w:rsidR="00212AA3" w:rsidRPr="00212AA3">
        <w:rPr>
          <w:rFonts w:ascii="Arial" w:hAnsi="Arial" w:cs="Arial"/>
        </w:rPr>
        <w:t xml:space="preserve">guaje </w:t>
      </w:r>
      <w:r>
        <w:rPr>
          <w:rFonts w:ascii="Arial" w:hAnsi="Arial" w:cs="Arial"/>
        </w:rPr>
        <w:t>SQL</w:t>
      </w:r>
      <w:r w:rsidR="00212AA3" w:rsidRPr="00212AA3">
        <w:rPr>
          <w:rFonts w:ascii="Arial" w:hAnsi="Arial" w:cs="Arial"/>
        </w:rPr>
        <w:t xml:space="preserve"> para visualizar información almacenada en las tablas de la base de datos según ciertas condiciones de búsqueda, considerando uso de: operadores de comparación (=, &gt;, &gt;=, &lt;=, &lt;&gt;), cláusulas de comparación (</w:t>
      </w:r>
      <w:r>
        <w:rPr>
          <w:rFonts w:ascii="Arial" w:hAnsi="Arial" w:cs="Arial"/>
        </w:rPr>
        <w:t>BETWEEN</w:t>
      </w:r>
      <w:r w:rsidR="00212AA3" w:rsidRPr="00212AA3">
        <w:rPr>
          <w:rFonts w:ascii="Arial" w:hAnsi="Arial" w:cs="Arial"/>
        </w:rPr>
        <w:t xml:space="preserve">, </w:t>
      </w:r>
      <w:r>
        <w:rPr>
          <w:rFonts w:ascii="Arial" w:hAnsi="Arial" w:cs="Arial"/>
        </w:rPr>
        <w:t>IN</w:t>
      </w:r>
      <w:r w:rsidR="00212AA3" w:rsidRPr="00212AA3">
        <w:rPr>
          <w:rFonts w:ascii="Arial" w:hAnsi="Arial" w:cs="Arial"/>
        </w:rPr>
        <w:t xml:space="preserve">, </w:t>
      </w:r>
      <w:r>
        <w:rPr>
          <w:rFonts w:ascii="Arial" w:hAnsi="Arial" w:cs="Arial"/>
        </w:rPr>
        <w:t>LIKE</w:t>
      </w:r>
      <w:r w:rsidR="00212AA3" w:rsidRPr="00212AA3">
        <w:rPr>
          <w:rFonts w:ascii="Arial" w:hAnsi="Arial" w:cs="Arial"/>
        </w:rPr>
        <w:t xml:space="preserve">, </w:t>
      </w:r>
      <w:r>
        <w:rPr>
          <w:rFonts w:ascii="Arial" w:hAnsi="Arial" w:cs="Arial"/>
        </w:rPr>
        <w:t>IS NULL</w:t>
      </w:r>
      <w:r w:rsidR="00212AA3" w:rsidRPr="00212AA3">
        <w:rPr>
          <w:rFonts w:ascii="Arial" w:hAnsi="Arial" w:cs="Arial"/>
        </w:rPr>
        <w:t>) y operadores lógicos (</w:t>
      </w:r>
      <w:r>
        <w:rPr>
          <w:rFonts w:ascii="Arial" w:hAnsi="Arial" w:cs="Arial"/>
        </w:rPr>
        <w:t>AND, OR, NOT</w:t>
      </w:r>
      <w:r w:rsidR="00212AA3" w:rsidRPr="00212AA3">
        <w:rPr>
          <w:rFonts w:ascii="Arial" w:hAnsi="Arial" w:cs="Arial"/>
        </w:rPr>
        <w:t xml:space="preserve">); </w:t>
      </w:r>
      <w:r w:rsidR="00EB5B61" w:rsidRPr="00212AA3">
        <w:rPr>
          <w:rFonts w:ascii="Arial" w:hAnsi="Arial" w:cs="Arial"/>
        </w:rPr>
        <w:t>de acuerdo con</w:t>
      </w:r>
      <w:r w:rsidR="00212AA3" w:rsidRPr="00212AA3">
        <w:rPr>
          <w:rFonts w:ascii="Arial" w:hAnsi="Arial" w:cs="Arial"/>
        </w:rPr>
        <w:t xml:space="preserve"> los requerimientos de información planteados en cada caso.</w:t>
      </w:r>
    </w:p>
    <w:p w14:paraId="67A1E142" w14:textId="77777777" w:rsidR="00B13046" w:rsidRDefault="00B13046" w:rsidP="00B13046">
      <w:pPr>
        <w:jc w:val="both"/>
        <w:rPr>
          <w:rFonts w:ascii="Arial" w:eastAsia="Arial" w:hAnsi="Arial" w:cs="Arial"/>
          <w:b/>
          <w:color w:val="808080"/>
          <w:sz w:val="24"/>
          <w:szCs w:val="24"/>
        </w:rPr>
      </w:pPr>
    </w:p>
    <w:p w14:paraId="3F017A95" w14:textId="77777777" w:rsidR="00B13046" w:rsidRDefault="00B13046" w:rsidP="00B13046">
      <w:pPr>
        <w:jc w:val="both"/>
        <w:rPr>
          <w:rFonts w:ascii="Arial" w:eastAsia="Arial" w:hAnsi="Arial" w:cs="Arial"/>
          <w:b/>
          <w:color w:val="808080"/>
          <w:sz w:val="24"/>
          <w:szCs w:val="24"/>
        </w:rPr>
      </w:pPr>
    </w:p>
    <w:p w14:paraId="4363CFF7" w14:textId="77777777" w:rsidR="00B13046" w:rsidRDefault="00B13046" w:rsidP="00B13046">
      <w:pPr>
        <w:jc w:val="both"/>
        <w:rPr>
          <w:rFonts w:ascii="Arial" w:eastAsia="Arial" w:hAnsi="Arial" w:cs="Arial"/>
          <w:b/>
          <w:color w:val="808080"/>
          <w:sz w:val="24"/>
          <w:szCs w:val="24"/>
        </w:rPr>
      </w:pPr>
    </w:p>
    <w:p w14:paraId="6ED3D079" w14:textId="77777777" w:rsidR="00B13046" w:rsidRDefault="00B13046" w:rsidP="00B13046">
      <w:pPr>
        <w:jc w:val="both"/>
        <w:rPr>
          <w:rFonts w:ascii="Arial" w:eastAsia="Arial" w:hAnsi="Arial" w:cs="Arial"/>
          <w:b/>
          <w:color w:val="808080"/>
          <w:sz w:val="24"/>
          <w:szCs w:val="24"/>
        </w:rPr>
      </w:pPr>
    </w:p>
    <w:p w14:paraId="24F64EDA" w14:textId="77777777" w:rsidR="00B13046" w:rsidRDefault="00B13046" w:rsidP="00B13046">
      <w:pPr>
        <w:jc w:val="both"/>
        <w:rPr>
          <w:rFonts w:ascii="Arial" w:eastAsia="Arial" w:hAnsi="Arial" w:cs="Arial"/>
          <w:b/>
          <w:color w:val="808080"/>
          <w:sz w:val="24"/>
          <w:szCs w:val="24"/>
        </w:rPr>
      </w:pPr>
    </w:p>
    <w:p w14:paraId="4AA241B3" w14:textId="77777777" w:rsidR="00B13046" w:rsidRDefault="00B13046" w:rsidP="00B13046">
      <w:pPr>
        <w:jc w:val="both"/>
        <w:rPr>
          <w:rFonts w:ascii="Arial" w:eastAsia="Arial" w:hAnsi="Arial" w:cs="Arial"/>
          <w:b/>
          <w:color w:val="808080"/>
          <w:sz w:val="24"/>
          <w:szCs w:val="24"/>
        </w:rPr>
      </w:pPr>
    </w:p>
    <w:p w14:paraId="40FFBE9C" w14:textId="77777777" w:rsidR="00B13046" w:rsidRDefault="00B13046" w:rsidP="00B13046">
      <w:pPr>
        <w:jc w:val="both"/>
        <w:rPr>
          <w:rFonts w:ascii="Arial" w:eastAsia="Arial" w:hAnsi="Arial" w:cs="Arial"/>
          <w:b/>
          <w:color w:val="808080"/>
          <w:sz w:val="24"/>
          <w:szCs w:val="24"/>
        </w:rPr>
      </w:pPr>
    </w:p>
    <w:p w14:paraId="72C6A9F3" w14:textId="77777777" w:rsidR="00B13046" w:rsidRDefault="00B13046" w:rsidP="00B13046">
      <w:pPr>
        <w:jc w:val="both"/>
        <w:rPr>
          <w:rFonts w:ascii="Arial" w:eastAsia="Arial" w:hAnsi="Arial" w:cs="Arial"/>
          <w:b/>
          <w:color w:val="808080"/>
          <w:sz w:val="24"/>
          <w:szCs w:val="24"/>
        </w:rPr>
      </w:pPr>
    </w:p>
    <w:p w14:paraId="2D4464D6" w14:textId="77777777" w:rsidR="00B13046" w:rsidRDefault="00B13046" w:rsidP="00B13046">
      <w:pPr>
        <w:jc w:val="both"/>
        <w:rPr>
          <w:rFonts w:ascii="Arial" w:eastAsia="Arial" w:hAnsi="Arial" w:cs="Arial"/>
          <w:b/>
          <w:color w:val="808080"/>
          <w:sz w:val="24"/>
          <w:szCs w:val="24"/>
        </w:rPr>
      </w:pPr>
    </w:p>
    <w:p w14:paraId="454B1D70" w14:textId="77777777" w:rsidR="00B13046" w:rsidRDefault="00B13046" w:rsidP="00B13046">
      <w:pPr>
        <w:jc w:val="both"/>
        <w:rPr>
          <w:rFonts w:ascii="Arial" w:eastAsia="Arial" w:hAnsi="Arial" w:cs="Arial"/>
          <w:b/>
          <w:color w:val="808080"/>
          <w:sz w:val="24"/>
          <w:szCs w:val="24"/>
        </w:rPr>
      </w:pPr>
    </w:p>
    <w:p w14:paraId="58A75EFC" w14:textId="77777777" w:rsidR="00B13046" w:rsidRDefault="00B13046" w:rsidP="00B13046">
      <w:pPr>
        <w:jc w:val="both"/>
        <w:rPr>
          <w:rFonts w:ascii="Arial" w:eastAsia="Arial" w:hAnsi="Arial" w:cs="Arial"/>
          <w:b/>
          <w:color w:val="808080"/>
          <w:sz w:val="24"/>
          <w:szCs w:val="24"/>
        </w:rPr>
      </w:pPr>
    </w:p>
    <w:p w14:paraId="4D95BEE5" w14:textId="77777777" w:rsidR="00B13046" w:rsidRDefault="00B13046" w:rsidP="00B13046">
      <w:pPr>
        <w:jc w:val="both"/>
        <w:rPr>
          <w:rFonts w:ascii="Arial" w:eastAsia="Arial" w:hAnsi="Arial" w:cs="Arial"/>
          <w:b/>
          <w:color w:val="808080"/>
          <w:sz w:val="24"/>
          <w:szCs w:val="24"/>
        </w:rPr>
      </w:pPr>
    </w:p>
    <w:p w14:paraId="3695C421" w14:textId="77777777" w:rsidR="00B13046" w:rsidRDefault="00B13046" w:rsidP="00B13046">
      <w:pPr>
        <w:jc w:val="both"/>
        <w:rPr>
          <w:rFonts w:ascii="Arial" w:eastAsia="Arial" w:hAnsi="Arial" w:cs="Arial"/>
          <w:b/>
          <w:color w:val="808080"/>
          <w:sz w:val="24"/>
          <w:szCs w:val="24"/>
        </w:rPr>
      </w:pPr>
    </w:p>
    <w:p w14:paraId="2E1598F3" w14:textId="77777777" w:rsidR="00EB5B61" w:rsidRDefault="00EB5B61" w:rsidP="00B13046">
      <w:pPr>
        <w:jc w:val="both"/>
        <w:rPr>
          <w:rFonts w:ascii="Arial" w:eastAsia="Arial" w:hAnsi="Arial" w:cs="Arial"/>
          <w:b/>
          <w:color w:val="808080"/>
          <w:sz w:val="24"/>
          <w:szCs w:val="24"/>
        </w:rPr>
      </w:pPr>
    </w:p>
    <w:p w14:paraId="3D0205D8" w14:textId="77777777" w:rsidR="00B13046" w:rsidRDefault="00B13046" w:rsidP="00B13046">
      <w:pPr>
        <w:jc w:val="both"/>
        <w:rPr>
          <w:rFonts w:ascii="Arial" w:eastAsia="Arial" w:hAnsi="Arial" w:cs="Arial"/>
          <w:b/>
          <w:color w:val="808080"/>
          <w:sz w:val="24"/>
          <w:szCs w:val="24"/>
        </w:rPr>
      </w:pPr>
    </w:p>
    <w:p w14:paraId="17E6722F" w14:textId="009D04C1" w:rsidR="00EB5B61" w:rsidRPr="00EB5B61" w:rsidRDefault="00EB5B61" w:rsidP="00EB5B61">
      <w:pPr>
        <w:jc w:val="both"/>
        <w:rPr>
          <w:rFonts w:ascii="Arial" w:hAnsi="Arial" w:cs="Arial"/>
          <w:lang w:val="es-MX"/>
        </w:rPr>
      </w:pPr>
      <w:r w:rsidRPr="00EB5B61">
        <w:rPr>
          <w:rFonts w:ascii="Arial" w:hAnsi="Arial" w:cs="Arial"/>
          <w:lang w:val="es-MX"/>
        </w:rPr>
        <w:t xml:space="preserve">La cadena de supermercados </w:t>
      </w:r>
      <w:r w:rsidRPr="00EB5B61">
        <w:rPr>
          <w:rFonts w:ascii="Arial" w:hAnsi="Arial" w:cs="Arial"/>
          <w:b/>
          <w:lang w:val="es-MX"/>
        </w:rPr>
        <w:t xml:space="preserve">“LOS </w:t>
      </w:r>
      <w:r>
        <w:rPr>
          <w:rFonts w:ascii="Arial" w:hAnsi="Arial" w:cs="Arial"/>
          <w:b/>
          <w:lang w:val="es-MX"/>
        </w:rPr>
        <w:t>ÁLAMOS</w:t>
      </w:r>
      <w:r w:rsidRPr="00EB5B61">
        <w:rPr>
          <w:rFonts w:ascii="Arial" w:hAnsi="Arial" w:cs="Arial"/>
          <w:b/>
          <w:lang w:val="es-MX"/>
        </w:rPr>
        <w:t>”</w:t>
      </w:r>
      <w:r w:rsidRPr="00EB5B61">
        <w:rPr>
          <w:rFonts w:ascii="Arial" w:hAnsi="Arial" w:cs="Arial"/>
          <w:lang w:val="es-MX"/>
        </w:rPr>
        <w:t xml:space="preserve"> ha visto incrementado sus ventas durante este año. Debido a esto, se contrató a una empresa informática para que les diseñara una Base de Datos que permita almacenar la información necesaria para automatizar el proceso de ventas de productos, obteniendo el siguiente Modelo:</w:t>
      </w:r>
    </w:p>
    <w:p w14:paraId="530EA13B" w14:textId="0BBDD7EC" w:rsidR="00EB5B61" w:rsidRPr="009D69FC" w:rsidRDefault="00EB5B61" w:rsidP="00EB5B61">
      <w:pPr>
        <w:rPr>
          <w:rFonts w:ascii="Times New Roman" w:hAnsi="Times New Roman"/>
          <w:b/>
          <w:u w:val="single"/>
        </w:rPr>
      </w:pPr>
      <w:r>
        <w:rPr>
          <w:rFonts w:ascii="Times New Roman" w:hAnsi="Times New Roman"/>
          <w:b/>
          <w:noProof/>
          <w:u w:val="single"/>
        </w:rPr>
        <w:drawing>
          <wp:inline distT="0" distB="0" distL="0" distR="0" wp14:anchorId="645AAEA9" wp14:editId="57E10A6A">
            <wp:extent cx="5608320" cy="4518660"/>
            <wp:effectExtent l="57150" t="57150" r="106680" b="110490"/>
            <wp:docPr id="16464411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451866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CA559E" w14:textId="7DEF4471" w:rsidR="00EB5B61" w:rsidRPr="00EB5B61" w:rsidRDefault="00EB5B61" w:rsidP="00EB5B61">
      <w:pPr>
        <w:jc w:val="both"/>
        <w:rPr>
          <w:rFonts w:ascii="Arial" w:hAnsi="Arial" w:cs="Arial"/>
        </w:rPr>
      </w:pPr>
      <w:r w:rsidRPr="00EB5B61">
        <w:rPr>
          <w:rFonts w:ascii="Arial" w:hAnsi="Arial" w:cs="Arial"/>
        </w:rPr>
        <w:t xml:space="preserve">Para esta segunda etapa, la empresa lo ha contratado a Ud. para comenzar a desarrollar algunas consultas que permitan mostrar información que será relevante para sus procesos. Para ello, conéctese a la Base de Datos y ejecute el archivo </w:t>
      </w:r>
      <w:r w:rsidR="000041E6">
        <w:rPr>
          <w:rFonts w:ascii="Arial" w:hAnsi="Arial" w:cs="Arial"/>
          <w:b/>
        </w:rPr>
        <w:t>M</w:t>
      </w:r>
      <w:r w:rsidRPr="00EB5B61">
        <w:rPr>
          <w:rFonts w:ascii="Arial" w:hAnsi="Arial" w:cs="Arial"/>
          <w:b/>
        </w:rPr>
        <w:t>odelo_</w:t>
      </w:r>
      <w:r w:rsidR="000041E6">
        <w:rPr>
          <w:rFonts w:ascii="Arial" w:hAnsi="Arial" w:cs="Arial"/>
          <w:b/>
        </w:rPr>
        <w:t>A</w:t>
      </w:r>
      <w:r>
        <w:rPr>
          <w:rFonts w:ascii="Arial" w:hAnsi="Arial" w:cs="Arial"/>
          <w:b/>
        </w:rPr>
        <w:t>lamo</w:t>
      </w:r>
      <w:r w:rsidRPr="00EB5B61">
        <w:rPr>
          <w:rFonts w:ascii="Arial" w:hAnsi="Arial" w:cs="Arial"/>
          <w:b/>
        </w:rPr>
        <w:t>.sql</w:t>
      </w:r>
      <w:r w:rsidRPr="00EB5B61">
        <w:rPr>
          <w:rFonts w:ascii="Arial" w:hAnsi="Arial" w:cs="Arial"/>
        </w:rPr>
        <w:t xml:space="preserve"> que contiene el scripts para crear y poblar las tablas del Modelo y efectuar lo que se solicita en cada caso.</w:t>
      </w:r>
    </w:p>
    <w:p w14:paraId="33438D54" w14:textId="77777777" w:rsidR="00EB5B61" w:rsidRDefault="00EB5B61" w:rsidP="00EB5B61">
      <w:pPr>
        <w:rPr>
          <w:rFonts w:ascii="Times New Roman" w:hAnsi="Times New Roman"/>
        </w:rPr>
      </w:pPr>
    </w:p>
    <w:p w14:paraId="41919DF7" w14:textId="77777777" w:rsidR="00EB5B61" w:rsidRDefault="00EB5B61" w:rsidP="00EB5B61">
      <w:pPr>
        <w:rPr>
          <w:rFonts w:ascii="Times New Roman" w:hAnsi="Times New Roman"/>
        </w:rPr>
      </w:pPr>
    </w:p>
    <w:p w14:paraId="0A65ED64" w14:textId="77777777" w:rsidR="00EB5B61" w:rsidRDefault="00EB5B61" w:rsidP="00EB5B61">
      <w:pPr>
        <w:rPr>
          <w:rFonts w:ascii="Times New Roman" w:hAnsi="Times New Roman"/>
        </w:rPr>
      </w:pPr>
    </w:p>
    <w:p w14:paraId="0350D4F2" w14:textId="77777777" w:rsidR="00EB5B61" w:rsidRPr="00EB5B61" w:rsidRDefault="00EB5B61" w:rsidP="00EB5B61">
      <w:pPr>
        <w:jc w:val="both"/>
        <w:rPr>
          <w:rFonts w:ascii="Arial" w:hAnsi="Arial" w:cs="Arial"/>
        </w:rPr>
      </w:pPr>
      <w:r w:rsidRPr="00EB5B61">
        <w:rPr>
          <w:rFonts w:ascii="Arial" w:hAnsi="Arial" w:cs="Arial"/>
          <w:b/>
        </w:rPr>
        <w:t>1.-</w:t>
      </w:r>
      <w:r w:rsidRPr="00EB5B61">
        <w:rPr>
          <w:rFonts w:ascii="Arial" w:hAnsi="Arial" w:cs="Arial"/>
        </w:rPr>
        <w:t xml:space="preserve"> El departamento de Adquisición, desea saber que productos se han vendido hasta la fecha y así poder efectuar un cuadro comparativo de los productos vendidos versus los productos que existen en bodega. Para ello, se  requiere saber los diferentes productos vendidos a la fecha. La información se debe mostrar en el formato del ejemplo:</w:t>
      </w:r>
    </w:p>
    <w:p w14:paraId="34C34EE8" w14:textId="77777777" w:rsidR="00EB5B61" w:rsidRPr="00EB5B61" w:rsidRDefault="00EB5B61" w:rsidP="00EB5B61">
      <w:pPr>
        <w:jc w:val="center"/>
        <w:rPr>
          <w:rFonts w:ascii="Arial" w:hAnsi="Arial" w:cs="Arial"/>
        </w:rPr>
      </w:pPr>
      <w:r w:rsidRPr="00EB5B61">
        <w:rPr>
          <w:rFonts w:ascii="Arial" w:hAnsi="Arial" w:cs="Arial"/>
          <w:noProof/>
        </w:rPr>
        <w:drawing>
          <wp:inline distT="0" distB="0" distL="0" distR="0" wp14:anchorId="6247FD89" wp14:editId="4B088403">
            <wp:extent cx="1343660" cy="938530"/>
            <wp:effectExtent l="57150" t="57150" r="123190" b="109220"/>
            <wp:docPr id="3" name="Imagen 3" descr="Screenshot - 12_08_2013 , 16_40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 12_08_2013 , 16_40_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660" cy="93853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C58D14" w14:textId="77777777" w:rsidR="00EB5B61" w:rsidRPr="00EB5B61" w:rsidRDefault="00EB5B61" w:rsidP="00EB5B61">
      <w:pPr>
        <w:jc w:val="both"/>
        <w:rPr>
          <w:rFonts w:ascii="Arial" w:hAnsi="Arial" w:cs="Arial"/>
        </w:rPr>
      </w:pPr>
      <w:r w:rsidRPr="00EB5B61">
        <w:rPr>
          <w:rFonts w:ascii="Arial" w:hAnsi="Arial" w:cs="Arial"/>
          <w:b/>
        </w:rPr>
        <w:t>2.-</w:t>
      </w:r>
      <w:r w:rsidRPr="00EB5B61">
        <w:rPr>
          <w:rFonts w:ascii="Arial" w:hAnsi="Arial" w:cs="Arial"/>
        </w:rPr>
        <w:t xml:space="preserve"> Por orden de Gerencia,  se debe regularizar la situación de los vendedores que hasta la fecha no se les asignado porcentaje de comisión. Por lo tanto se requiere saber el rut y fecha de contrato de los empleados que se encuentran en esta situación. La información se debe mostrar ordenada en forma ascendente por fecha de contrato y en el formato que se muestra en el ejemplo:</w:t>
      </w:r>
    </w:p>
    <w:p w14:paraId="689F7A1A" w14:textId="77777777" w:rsidR="00EB5B61" w:rsidRPr="00EB5B61" w:rsidRDefault="00EB5B61" w:rsidP="00EB5B61">
      <w:pPr>
        <w:jc w:val="center"/>
        <w:rPr>
          <w:rFonts w:ascii="Arial" w:hAnsi="Arial" w:cs="Arial"/>
        </w:rPr>
      </w:pPr>
      <w:r w:rsidRPr="00EB5B61">
        <w:rPr>
          <w:rFonts w:ascii="Arial" w:hAnsi="Arial" w:cs="Arial"/>
          <w:noProof/>
        </w:rPr>
        <w:drawing>
          <wp:inline distT="0" distB="0" distL="0" distR="0" wp14:anchorId="009C95F5" wp14:editId="3778B1F8">
            <wp:extent cx="3768725" cy="652145"/>
            <wp:effectExtent l="57150" t="57150" r="117475" b="109855"/>
            <wp:docPr id="4" name="Imagen 4" descr="Screenshot - 22-08-2013 , 16_03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 22-08-2013 , 16_03_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8725" cy="65214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97E5E9" w14:textId="77777777" w:rsidR="00EB5B61" w:rsidRPr="00EB5B61" w:rsidRDefault="00EB5B61" w:rsidP="00EB5B61">
      <w:pPr>
        <w:jc w:val="both"/>
        <w:rPr>
          <w:rFonts w:ascii="Arial" w:hAnsi="Arial" w:cs="Arial"/>
        </w:rPr>
      </w:pPr>
      <w:r w:rsidRPr="00EB5B61">
        <w:rPr>
          <w:rFonts w:ascii="Arial" w:hAnsi="Arial" w:cs="Arial"/>
          <w:b/>
        </w:rPr>
        <w:t>3.-</w:t>
      </w:r>
      <w:r w:rsidRPr="00EB5B61">
        <w:rPr>
          <w:rFonts w:ascii="Arial" w:hAnsi="Arial" w:cs="Arial"/>
        </w:rPr>
        <w:t>La Gerencia desea incentivar a los vendedores que poseen un sueldo base menor a $200.000 a través del pago de un bono especial y que corresponderá al 6,6% del sueldo base que poseen. Para ello, se requiere saber el código, nombre (primer nombre y apellido paterno), valor del sueldo base  y valor del bono que le correspondería a estos empleados. La información se debe mostrar ordenada en forma descendente por valor del bono y en el formato que se muestra en el ejemplo:</w:t>
      </w:r>
    </w:p>
    <w:p w14:paraId="1202FFFB" w14:textId="77777777" w:rsidR="00EB5B61" w:rsidRPr="00EB5B61" w:rsidRDefault="00EB5B61" w:rsidP="00EB5B61">
      <w:pPr>
        <w:jc w:val="both"/>
        <w:rPr>
          <w:rFonts w:ascii="Arial" w:hAnsi="Arial" w:cs="Arial"/>
        </w:rPr>
      </w:pPr>
      <w:r w:rsidRPr="00EB5B61">
        <w:rPr>
          <w:rFonts w:ascii="Arial" w:hAnsi="Arial" w:cs="Arial"/>
          <w:noProof/>
        </w:rPr>
        <w:drawing>
          <wp:inline distT="0" distB="0" distL="0" distR="0" wp14:anchorId="104B102C" wp14:editId="0D0BA9B4">
            <wp:extent cx="6209665" cy="842645"/>
            <wp:effectExtent l="57150" t="57150" r="114935" b="109855"/>
            <wp:docPr id="5" name="Imagen 5" descr="Screenshot - 23-08-2013 , 09_40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 23-08-2013 , 09_40_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9665" cy="84264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22E8CC" w14:textId="77777777" w:rsidR="00EB5B61" w:rsidRDefault="00EB5B61" w:rsidP="00EB5B61">
      <w:pPr>
        <w:jc w:val="both"/>
        <w:rPr>
          <w:rFonts w:ascii="Arial" w:hAnsi="Arial" w:cs="Arial"/>
        </w:rPr>
      </w:pPr>
    </w:p>
    <w:p w14:paraId="4C00EF59" w14:textId="77777777" w:rsidR="00EB5B61" w:rsidRDefault="00EB5B61" w:rsidP="00EB5B61">
      <w:pPr>
        <w:jc w:val="both"/>
        <w:rPr>
          <w:rFonts w:ascii="Arial" w:hAnsi="Arial" w:cs="Arial"/>
        </w:rPr>
      </w:pPr>
    </w:p>
    <w:p w14:paraId="04C5E215" w14:textId="77777777" w:rsidR="00EB5B61" w:rsidRPr="00EB5B61" w:rsidRDefault="00EB5B61" w:rsidP="00EB5B61">
      <w:pPr>
        <w:jc w:val="both"/>
        <w:rPr>
          <w:rFonts w:ascii="Arial" w:hAnsi="Arial" w:cs="Arial"/>
        </w:rPr>
      </w:pPr>
    </w:p>
    <w:p w14:paraId="0E499ED2" w14:textId="77777777" w:rsidR="00EB5B61" w:rsidRPr="00EB5B61" w:rsidRDefault="00EB5B61" w:rsidP="00EB5B61">
      <w:pPr>
        <w:jc w:val="both"/>
        <w:rPr>
          <w:rFonts w:ascii="Arial" w:hAnsi="Arial" w:cs="Arial"/>
        </w:rPr>
      </w:pPr>
    </w:p>
    <w:p w14:paraId="395EA76B" w14:textId="77777777" w:rsidR="00EB5B61" w:rsidRPr="00EB5B61" w:rsidRDefault="00EB5B61" w:rsidP="00EB5B61">
      <w:pPr>
        <w:jc w:val="both"/>
        <w:rPr>
          <w:rFonts w:ascii="Arial" w:hAnsi="Arial" w:cs="Arial"/>
          <w:lang w:val="es-ES"/>
        </w:rPr>
      </w:pPr>
      <w:r w:rsidRPr="00EB5B61">
        <w:rPr>
          <w:rFonts w:ascii="Arial" w:hAnsi="Arial" w:cs="Arial"/>
          <w:b/>
          <w:lang w:val="es-ES"/>
        </w:rPr>
        <w:t>4.-</w:t>
      </w:r>
      <w:r w:rsidRPr="00EB5B61">
        <w:rPr>
          <w:rFonts w:ascii="Arial" w:hAnsi="Arial" w:cs="Arial"/>
          <w:lang w:val="es-ES"/>
        </w:rPr>
        <w:t xml:space="preserve"> Por un error de contrato, se les asignó en forma equivocada el sueldo base a los vendedores que fueron contratados en el mes de Enero del año 2001 y en el mes de Julio del año 2013. Para poder corregir este error, se requiere saber el rut del empleado, nombre (primer nombre y apellido paterno), fecha de contrato y sueldo base de estos empleados. La información se debe mostrar en el formato que se muestra en el ejemplo y ordenado por fecha de contrato en forma ascendente. </w:t>
      </w:r>
    </w:p>
    <w:p w14:paraId="456C3E2B" w14:textId="77777777" w:rsidR="00EB5B61" w:rsidRPr="00EB5B61" w:rsidRDefault="00EB5B61" w:rsidP="00EB5B61">
      <w:pPr>
        <w:jc w:val="both"/>
        <w:rPr>
          <w:rFonts w:ascii="Arial" w:hAnsi="Arial" w:cs="Arial"/>
          <w:lang w:val="es-ES"/>
        </w:rPr>
      </w:pPr>
      <w:r w:rsidRPr="00EB5B61">
        <w:rPr>
          <w:rFonts w:ascii="Arial" w:hAnsi="Arial" w:cs="Arial"/>
          <w:noProof/>
        </w:rPr>
        <w:drawing>
          <wp:inline distT="0" distB="0" distL="0" distR="0" wp14:anchorId="75768ECA" wp14:editId="04B532E6">
            <wp:extent cx="6212840" cy="480821"/>
            <wp:effectExtent l="57150" t="57150" r="111760" b="109855"/>
            <wp:docPr id="6" name="Imagen 6" descr="Screenshot - 12_08_2013 , 14_31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 12_08_2013 , 14_31_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8629" cy="49442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2B3333" w14:textId="77777777" w:rsidR="00EB5B61" w:rsidRPr="00EB5B61" w:rsidRDefault="00EB5B61" w:rsidP="00EB5B61">
      <w:pPr>
        <w:jc w:val="both"/>
        <w:rPr>
          <w:rFonts w:ascii="Arial" w:hAnsi="Arial" w:cs="Arial"/>
        </w:rPr>
      </w:pPr>
      <w:r w:rsidRPr="00EB5B61">
        <w:rPr>
          <w:rFonts w:ascii="Arial" w:hAnsi="Arial" w:cs="Arial"/>
          <w:b/>
        </w:rPr>
        <w:t>5.-</w:t>
      </w:r>
      <w:r w:rsidRPr="00EB5B61">
        <w:rPr>
          <w:rFonts w:ascii="Arial" w:hAnsi="Arial" w:cs="Arial"/>
        </w:rPr>
        <w:t xml:space="preserve">El departamento de Bodega requiere tener un listado actualizado a la fecha de los Productos que en su penúltima letra poseen una </w:t>
      </w:r>
      <w:r w:rsidRPr="00EB5B61">
        <w:rPr>
          <w:rFonts w:ascii="Arial" w:hAnsi="Arial" w:cs="Arial"/>
          <w:b/>
        </w:rPr>
        <w:t>E</w:t>
      </w:r>
      <w:r w:rsidRPr="00EB5B61">
        <w:rPr>
          <w:rFonts w:ascii="Arial" w:hAnsi="Arial" w:cs="Arial"/>
        </w:rPr>
        <w:t xml:space="preserve"> (descripción del producto). Se requiere saber el código y descripción del producto. La información se requiere en el formato que se muestra en el ejemplo:</w:t>
      </w:r>
    </w:p>
    <w:p w14:paraId="4DA463DE" w14:textId="77777777" w:rsidR="00EB5B61" w:rsidRPr="00EB5B61" w:rsidRDefault="00EB5B61" w:rsidP="00EB5B61">
      <w:pPr>
        <w:jc w:val="both"/>
        <w:rPr>
          <w:rFonts w:ascii="Arial" w:hAnsi="Arial" w:cs="Arial"/>
        </w:rPr>
      </w:pPr>
      <w:r w:rsidRPr="00EB5B61">
        <w:rPr>
          <w:rFonts w:ascii="Arial" w:hAnsi="Arial" w:cs="Arial"/>
          <w:noProof/>
        </w:rPr>
        <w:drawing>
          <wp:inline distT="0" distB="0" distL="0" distR="0" wp14:anchorId="16968747" wp14:editId="2808E723">
            <wp:extent cx="6304915" cy="529068"/>
            <wp:effectExtent l="57150" t="57150" r="114935" b="118745"/>
            <wp:docPr id="1639354101" name="Imagen 1639354101" descr="Screenshot - 12_08_2013 , 15_52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 12_08_2013 , 15_52_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4584" cy="53407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09B363" w14:textId="77777777" w:rsidR="00EB5B61" w:rsidRPr="00EB5B61" w:rsidRDefault="00EB5B61" w:rsidP="00EB5B61">
      <w:pPr>
        <w:jc w:val="both"/>
        <w:rPr>
          <w:rFonts w:ascii="Arial" w:hAnsi="Arial" w:cs="Arial"/>
        </w:rPr>
      </w:pPr>
      <w:r w:rsidRPr="00EB5B61">
        <w:rPr>
          <w:rFonts w:ascii="Arial" w:hAnsi="Arial" w:cs="Arial"/>
          <w:b/>
        </w:rPr>
        <w:t>6.-</w:t>
      </w:r>
      <w:r w:rsidRPr="00EB5B61">
        <w:rPr>
          <w:rFonts w:ascii="Arial" w:hAnsi="Arial" w:cs="Arial"/>
        </w:rPr>
        <w:t xml:space="preserve">En un acuerdo llegado entre la empresa y los vendedores, se modificará el cálculo de las remuneraciones de los empleados cuyo sueldo base esté entre los $180000 y $250000 y que poseen un porcentaje de comisión asignado. Por esta situación, se desea saber el primer nombre y apellido paterno (concatenado) además del sueldo base de estos empleados. La información debe ser mostrada en el formato que se muestra en el ejemplo: </w:t>
      </w:r>
    </w:p>
    <w:p w14:paraId="46FBAE61" w14:textId="77777777" w:rsidR="00EB5B61" w:rsidRPr="00EB5B61" w:rsidRDefault="00EB5B61" w:rsidP="00EB5B61">
      <w:pPr>
        <w:jc w:val="center"/>
        <w:rPr>
          <w:rFonts w:ascii="Arial" w:hAnsi="Arial" w:cs="Arial"/>
        </w:rPr>
      </w:pPr>
      <w:r w:rsidRPr="00EB5B61">
        <w:rPr>
          <w:rFonts w:ascii="Arial" w:hAnsi="Arial" w:cs="Arial"/>
          <w:noProof/>
        </w:rPr>
        <w:drawing>
          <wp:inline distT="0" distB="0" distL="0" distR="0" wp14:anchorId="03508079" wp14:editId="4C3C942C">
            <wp:extent cx="4460875" cy="842645"/>
            <wp:effectExtent l="57150" t="57150" r="111125" b="109855"/>
            <wp:docPr id="1822963086" name="Imagen 1822963086" descr="Screenshot - 22-08-2013 , 15_27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 22-08-2013 , 15_27_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0875" cy="84264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D9482" w14:textId="77777777" w:rsidR="00EB5B61" w:rsidRPr="00EB5B61" w:rsidRDefault="00EB5B61" w:rsidP="00EB5B61">
      <w:pPr>
        <w:jc w:val="both"/>
        <w:rPr>
          <w:rFonts w:ascii="Arial" w:hAnsi="Arial" w:cs="Arial"/>
        </w:rPr>
      </w:pPr>
    </w:p>
    <w:p w14:paraId="61170DD3" w14:textId="77777777" w:rsidR="00EB5B61" w:rsidRPr="00EB5B61" w:rsidRDefault="00EB5B61" w:rsidP="00EB5B61">
      <w:pPr>
        <w:jc w:val="both"/>
        <w:rPr>
          <w:rFonts w:ascii="Arial" w:hAnsi="Arial" w:cs="Arial"/>
        </w:rPr>
      </w:pPr>
    </w:p>
    <w:p w14:paraId="4C7A463F" w14:textId="77777777" w:rsidR="00EB5B61" w:rsidRPr="00EB5B61" w:rsidRDefault="00EB5B61" w:rsidP="00EB5B61">
      <w:pPr>
        <w:jc w:val="both"/>
        <w:rPr>
          <w:rFonts w:ascii="Arial" w:hAnsi="Arial" w:cs="Arial"/>
          <w:lang w:val="en-US"/>
        </w:rPr>
      </w:pPr>
    </w:p>
    <w:p w14:paraId="09E5BCA0" w14:textId="77777777" w:rsidR="00EB5B61" w:rsidRPr="00EB5B61" w:rsidRDefault="00EB5B61" w:rsidP="00EB5B61">
      <w:pPr>
        <w:jc w:val="both"/>
        <w:rPr>
          <w:rFonts w:ascii="Arial" w:hAnsi="Arial" w:cs="Arial"/>
          <w:lang w:val="en-US"/>
        </w:rPr>
      </w:pPr>
    </w:p>
    <w:p w14:paraId="4D820284" w14:textId="77777777" w:rsidR="00EB5B61" w:rsidRPr="00EB5B61" w:rsidRDefault="00EB5B61" w:rsidP="00EB5B61">
      <w:pPr>
        <w:jc w:val="both"/>
        <w:rPr>
          <w:rFonts w:ascii="Arial" w:hAnsi="Arial" w:cs="Arial"/>
          <w:lang w:val="en-US"/>
        </w:rPr>
      </w:pPr>
    </w:p>
    <w:p w14:paraId="0FA76B3B" w14:textId="77777777" w:rsidR="00EB5B61" w:rsidRPr="00EB5B61" w:rsidRDefault="00EB5B61" w:rsidP="00EB5B61">
      <w:pPr>
        <w:jc w:val="both"/>
        <w:rPr>
          <w:rFonts w:ascii="Arial" w:hAnsi="Arial" w:cs="Arial"/>
          <w:lang w:val="en-US"/>
        </w:rPr>
      </w:pPr>
    </w:p>
    <w:p w14:paraId="171B804C" w14:textId="77777777" w:rsidR="00EB5B61" w:rsidRPr="00EB5B61" w:rsidRDefault="00EB5B61" w:rsidP="00EB5B61">
      <w:pPr>
        <w:jc w:val="both"/>
        <w:rPr>
          <w:rFonts w:ascii="Arial" w:hAnsi="Arial" w:cs="Arial"/>
        </w:rPr>
      </w:pPr>
      <w:r w:rsidRPr="00EB5B61">
        <w:rPr>
          <w:rFonts w:ascii="Arial" w:hAnsi="Arial" w:cs="Arial"/>
          <w:b/>
        </w:rPr>
        <w:t>7.-</w:t>
      </w:r>
      <w:r w:rsidRPr="00EB5B61">
        <w:rPr>
          <w:rFonts w:ascii="Arial" w:hAnsi="Arial" w:cs="Arial"/>
        </w:rPr>
        <w:t xml:space="preserve">Se desea mejorar el salario de los vendedores cuyo sueldo base es menor al valor del sueldo base promedio de la empresa que es de </w:t>
      </w:r>
      <w:r w:rsidRPr="00EB5B61">
        <w:rPr>
          <w:rFonts w:ascii="Arial" w:hAnsi="Arial" w:cs="Arial"/>
          <w:b/>
        </w:rPr>
        <w:t>$204.860.</w:t>
      </w:r>
      <w:r w:rsidRPr="00EB5B61">
        <w:rPr>
          <w:rFonts w:ascii="Arial" w:hAnsi="Arial" w:cs="Arial"/>
        </w:rPr>
        <w:t xml:space="preserve">Para ello, se le solicita a Ud. que pueda generar esta información mostrando el código, sueldo base actual y en cuánto se debería aumentar el salario de cada uno de estos vendedores para ganar un sueldo base igual al promedio de </w:t>
      </w:r>
      <w:r w:rsidRPr="00EB5B61">
        <w:rPr>
          <w:rFonts w:ascii="Arial" w:hAnsi="Arial" w:cs="Arial"/>
          <w:b/>
        </w:rPr>
        <w:t>$204.860</w:t>
      </w:r>
      <w:r w:rsidRPr="00EB5B61">
        <w:rPr>
          <w:rFonts w:ascii="Arial" w:hAnsi="Arial" w:cs="Arial"/>
        </w:rPr>
        <w:t>. La información se requiere en el formato que se muestra en el ejemplo y ordenada por salario en forma descendente:</w:t>
      </w:r>
    </w:p>
    <w:p w14:paraId="7774A29E" w14:textId="77777777" w:rsidR="00EB5B61" w:rsidRPr="00EB5B61" w:rsidRDefault="00EB5B61" w:rsidP="00131CE2">
      <w:pPr>
        <w:jc w:val="center"/>
        <w:rPr>
          <w:rFonts w:ascii="Arial" w:hAnsi="Arial" w:cs="Arial"/>
        </w:rPr>
      </w:pPr>
      <w:r w:rsidRPr="00EB5B61">
        <w:rPr>
          <w:rFonts w:ascii="Arial" w:hAnsi="Arial" w:cs="Arial"/>
          <w:noProof/>
        </w:rPr>
        <w:drawing>
          <wp:inline distT="0" distB="0" distL="0" distR="0" wp14:anchorId="0EE314B0" wp14:editId="2CD5A7BF">
            <wp:extent cx="3315970" cy="819150"/>
            <wp:effectExtent l="57150" t="57150" r="113030" b="114300"/>
            <wp:docPr id="9" name="Imagen 9" descr="Screenshot - 22-08-2013 , 16_08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 22-08-2013 , 16_08_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5970" cy="81915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0"/>
    <w:p w14:paraId="508F9191" w14:textId="77777777" w:rsidR="00EB5B61" w:rsidRPr="00EB5B61" w:rsidRDefault="00EB5B61" w:rsidP="00EB5B61">
      <w:pPr>
        <w:jc w:val="both"/>
        <w:rPr>
          <w:rFonts w:ascii="Arial" w:hAnsi="Arial" w:cs="Arial"/>
        </w:rPr>
      </w:pPr>
    </w:p>
    <w:sectPr w:rsidR="00EB5B61" w:rsidRPr="00EB5B61">
      <w:headerReference w:type="even" r:id="rId16"/>
      <w:headerReference w:type="default" r:id="rId17"/>
      <w:footerReference w:type="even" r:id="rId18"/>
      <w:footerReference w:type="default" r:id="rId19"/>
      <w:headerReference w:type="first" r:id="rId20"/>
      <w:footerReference w:type="first" r:id="rId2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6126A" w14:textId="77777777" w:rsidR="002F6313" w:rsidRDefault="002F6313">
      <w:pPr>
        <w:spacing w:after="0" w:line="240" w:lineRule="auto"/>
      </w:pPr>
      <w:r>
        <w:separator/>
      </w:r>
    </w:p>
  </w:endnote>
  <w:endnote w:type="continuationSeparator" w:id="0">
    <w:p w14:paraId="03521BB3" w14:textId="77777777" w:rsidR="002F6313" w:rsidRDefault="002F6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9074"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4F2A" w14:textId="77777777" w:rsidR="00B50D82" w:rsidRDefault="00000000">
    <w:pPr>
      <w:pBdr>
        <w:top w:val="nil"/>
        <w:left w:val="nil"/>
        <w:bottom w:val="nil"/>
        <w:right w:val="nil"/>
        <w:between w:val="nil"/>
      </w:pBdr>
      <w:tabs>
        <w:tab w:val="center" w:pos="4419"/>
        <w:tab w:val="right" w:pos="8838"/>
      </w:tabs>
      <w:spacing w:after="0" w:line="240" w:lineRule="auto"/>
      <w:rPr>
        <w:rFonts w:eastAsia="Calibri"/>
        <w:color w:val="000000"/>
      </w:rPr>
    </w:pPr>
    <w:r>
      <w:rPr>
        <w:rFonts w:eastAsia="Calibri"/>
        <w:noProof/>
        <w:color w:val="000000"/>
      </w:rPr>
      <w:drawing>
        <wp:inline distT="0" distB="0" distL="0" distR="0" wp14:anchorId="0DF9CB94" wp14:editId="4303A69C">
          <wp:extent cx="5612130" cy="2132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2130" cy="21320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BE4A0"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F453B" w14:textId="77777777" w:rsidR="002F6313" w:rsidRDefault="002F6313">
      <w:pPr>
        <w:spacing w:after="0" w:line="240" w:lineRule="auto"/>
      </w:pPr>
      <w:r>
        <w:separator/>
      </w:r>
    </w:p>
  </w:footnote>
  <w:footnote w:type="continuationSeparator" w:id="0">
    <w:p w14:paraId="159E1F09" w14:textId="77777777" w:rsidR="002F6313" w:rsidRDefault="002F6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0DDD"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2239" w14:textId="78867C1D" w:rsidR="00B50D82" w:rsidRDefault="00000000">
    <w:pPr>
      <w:rPr>
        <w:rFonts w:ascii="Arial" w:eastAsia="Arial" w:hAnsi="Arial" w:cs="Arial"/>
        <w:color w:val="808080"/>
        <w:sz w:val="24"/>
        <w:szCs w:val="24"/>
      </w:rPr>
    </w:pPr>
    <w:r>
      <w:rPr>
        <w:rFonts w:ascii="Arial" w:eastAsia="Arial" w:hAnsi="Arial" w:cs="Arial"/>
        <w:noProof/>
        <w:color w:val="808080"/>
        <w:sz w:val="24"/>
        <w:szCs w:val="24"/>
      </w:rPr>
      <w:drawing>
        <wp:inline distT="0" distB="0" distL="0" distR="0" wp14:anchorId="3FEA4574" wp14:editId="19773A07">
          <wp:extent cx="1295598" cy="403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5598" cy="403075"/>
                  </a:xfrm>
                  <a:prstGeom prst="rect">
                    <a:avLst/>
                  </a:prstGeom>
                  <a:ln/>
                </pic:spPr>
              </pic:pic>
            </a:graphicData>
          </a:graphic>
        </wp:inline>
      </w:drawing>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t xml:space="preserve">          </w:t>
    </w:r>
    <w:r>
      <w:rPr>
        <w:rFonts w:ascii="Arial" w:eastAsia="Arial" w:hAnsi="Arial" w:cs="Arial"/>
        <w:color w:val="808080"/>
        <w:sz w:val="24"/>
        <w:szCs w:val="24"/>
      </w:rPr>
      <w:tab/>
    </w:r>
    <w:r>
      <w:rPr>
        <w:rFonts w:ascii="Arial" w:eastAsia="Arial" w:hAnsi="Arial" w:cs="Arial"/>
        <w:b/>
        <w:color w:val="808080"/>
        <w:sz w:val="24"/>
        <w:szCs w:val="24"/>
      </w:rPr>
      <w:t xml:space="preserve">Semana </w:t>
    </w:r>
    <w:r w:rsidR="00212AA3">
      <w:rPr>
        <w:rFonts w:ascii="Arial" w:eastAsia="Arial" w:hAnsi="Arial" w:cs="Arial"/>
        <w:b/>
        <w:color w:val="808080"/>
        <w:sz w:val="24"/>
        <w:szCs w:val="24"/>
      </w:rPr>
      <w:t>2</w:t>
    </w:r>
    <w:r>
      <w:rPr>
        <w:rFonts w:ascii="Arial" w:eastAsia="Arial" w:hAnsi="Arial" w:cs="Arial"/>
        <w:b/>
        <w:color w:val="808080"/>
        <w:sz w:val="24"/>
        <w:szCs w:val="24"/>
      </w:rPr>
      <w:t xml:space="preserve"> /Unidad I</w:t>
    </w:r>
  </w:p>
  <w:p w14:paraId="531EB94D" w14:textId="77777777" w:rsidR="00B50D82" w:rsidRDefault="00B50D82">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D91B"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55248"/>
    <w:multiLevelType w:val="hybridMultilevel"/>
    <w:tmpl w:val="653AC64C"/>
    <w:lvl w:ilvl="0" w:tplc="B406E3F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739CB"/>
    <w:multiLevelType w:val="multilevel"/>
    <w:tmpl w:val="A0C89C6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AC40A7"/>
    <w:multiLevelType w:val="hybridMultilevel"/>
    <w:tmpl w:val="32926462"/>
    <w:lvl w:ilvl="0" w:tplc="7646D75E">
      <w:start w:val="1"/>
      <w:numFmt w:val="decimal"/>
      <w:lvlText w:val="%1."/>
      <w:lvlJc w:val="left"/>
      <w:pPr>
        <w:ind w:left="720" w:hanging="360"/>
      </w:pPr>
      <w:rPr>
        <w:rFonts w:ascii="Arial" w:hAnsi="Arial" w:cs="Arial" w:hint="default"/>
        <w:color w:val="auto"/>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2B62E58"/>
    <w:multiLevelType w:val="hybridMultilevel"/>
    <w:tmpl w:val="134C9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50C501D"/>
    <w:multiLevelType w:val="hybridMultilevel"/>
    <w:tmpl w:val="F330F9B4"/>
    <w:lvl w:ilvl="0" w:tplc="211EE2A2">
      <w:start w:val="1"/>
      <w:numFmt w:val="decimal"/>
      <w:lvlText w:val="%1."/>
      <w:lvlJc w:val="left"/>
      <w:pPr>
        <w:ind w:left="1080" w:hanging="360"/>
      </w:pPr>
      <w:rPr>
        <w:rFonts w:hint="default"/>
        <w:b/>
        <w:color w:val="80808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762B5D"/>
    <w:multiLevelType w:val="hybridMultilevel"/>
    <w:tmpl w:val="9800E7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A6485E"/>
    <w:multiLevelType w:val="multilevel"/>
    <w:tmpl w:val="264E077A"/>
    <w:lvl w:ilvl="0">
      <w:start w:val="1"/>
      <w:numFmt w:val="decimal"/>
      <w:lvlText w:val="%1."/>
      <w:lvlJc w:val="left"/>
      <w:pPr>
        <w:ind w:left="360" w:hanging="360"/>
      </w:pPr>
      <w:rPr>
        <w:color w:val="80808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6C97B0B"/>
    <w:multiLevelType w:val="hybridMultilevel"/>
    <w:tmpl w:val="08F4F1C4"/>
    <w:lvl w:ilvl="0" w:tplc="340A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27534808">
    <w:abstractNumId w:val="1"/>
  </w:num>
  <w:num w:numId="2" w16cid:durableId="492255507">
    <w:abstractNumId w:val="6"/>
  </w:num>
  <w:num w:numId="3" w16cid:durableId="985426837">
    <w:abstractNumId w:val="3"/>
  </w:num>
  <w:num w:numId="4" w16cid:durableId="164563485">
    <w:abstractNumId w:val="4"/>
  </w:num>
  <w:num w:numId="5" w16cid:durableId="864175489">
    <w:abstractNumId w:val="2"/>
  </w:num>
  <w:num w:numId="6" w16cid:durableId="572081064">
    <w:abstractNumId w:val="0"/>
  </w:num>
  <w:num w:numId="7" w16cid:durableId="1191265578">
    <w:abstractNumId w:val="5"/>
  </w:num>
  <w:num w:numId="8" w16cid:durableId="795296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82"/>
    <w:rsid w:val="000041E6"/>
    <w:rsid w:val="00131CE2"/>
    <w:rsid w:val="00185B47"/>
    <w:rsid w:val="00212AA3"/>
    <w:rsid w:val="00296A4A"/>
    <w:rsid w:val="002E3D18"/>
    <w:rsid w:val="002F6313"/>
    <w:rsid w:val="003337E1"/>
    <w:rsid w:val="004036D2"/>
    <w:rsid w:val="004A21A2"/>
    <w:rsid w:val="00505C1D"/>
    <w:rsid w:val="006D1CD9"/>
    <w:rsid w:val="007F6A06"/>
    <w:rsid w:val="00873C94"/>
    <w:rsid w:val="009C0925"/>
    <w:rsid w:val="00A362D0"/>
    <w:rsid w:val="00B13046"/>
    <w:rsid w:val="00B2583D"/>
    <w:rsid w:val="00B50D82"/>
    <w:rsid w:val="00C83560"/>
    <w:rsid w:val="00D13E38"/>
    <w:rsid w:val="00DC2292"/>
    <w:rsid w:val="00E85A8D"/>
    <w:rsid w:val="00EB5B61"/>
    <w:rsid w:val="00EF439F"/>
    <w:rsid w:val="00F57A2F"/>
    <w:rsid w:val="00FD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C44"/>
  <w15:docId w15:val="{923BDDAE-DDC1-462C-81A0-6304F90C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DCD"/>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F7FF2"/>
    <w:pPr>
      <w:spacing w:after="0" w:line="240" w:lineRule="auto"/>
      <w:contextualSpacing/>
    </w:pPr>
    <w:rPr>
      <w:rFonts w:asciiTheme="majorHAnsi" w:eastAsiaTheme="majorEastAsia" w:hAnsiTheme="majorHAnsi" w:cstheme="majorBidi"/>
      <w:spacing w:val="-10"/>
      <w:kern w:val="28"/>
      <w:sz w:val="56"/>
      <w:szCs w:val="56"/>
    </w:rPr>
  </w:style>
  <w:style w:type="paragraph" w:styleId="Prrafodelista">
    <w:name w:val="List Paragraph"/>
    <w:basedOn w:val="Normal"/>
    <w:uiPriority w:val="1"/>
    <w:qFormat/>
    <w:rsid w:val="00C80DCD"/>
    <w:pPr>
      <w:ind w:left="720"/>
      <w:contextualSpacing/>
    </w:pPr>
  </w:style>
  <w:style w:type="paragraph" w:styleId="Piedepgina">
    <w:name w:val="footer"/>
    <w:basedOn w:val="Normal"/>
    <w:link w:val="PiedepginaCar"/>
    <w:uiPriority w:val="99"/>
    <w:unhideWhenUsed/>
    <w:rsid w:val="00C80D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0DCD"/>
    <w:rPr>
      <w:rFonts w:eastAsiaTheme="minorEastAsia"/>
      <w:lang w:eastAsia="es-CL"/>
    </w:rPr>
  </w:style>
  <w:style w:type="paragraph" w:styleId="Textodeglobo">
    <w:name w:val="Balloon Text"/>
    <w:basedOn w:val="Normal"/>
    <w:link w:val="TextodegloboCar"/>
    <w:uiPriority w:val="99"/>
    <w:semiHidden/>
    <w:unhideWhenUsed/>
    <w:rsid w:val="00C80D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0DCD"/>
    <w:rPr>
      <w:rFonts w:ascii="Tahoma" w:eastAsiaTheme="minorEastAsia" w:hAnsi="Tahoma" w:cs="Tahoma"/>
      <w:sz w:val="16"/>
      <w:szCs w:val="16"/>
      <w:lang w:eastAsia="es-CL"/>
    </w:rPr>
  </w:style>
  <w:style w:type="paragraph" w:styleId="Encabezado">
    <w:name w:val="header"/>
    <w:basedOn w:val="Normal"/>
    <w:link w:val="EncabezadoCar"/>
    <w:uiPriority w:val="99"/>
    <w:unhideWhenUsed/>
    <w:rsid w:val="00C80D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0DCD"/>
    <w:rPr>
      <w:rFonts w:eastAsiaTheme="minorEastAsia"/>
      <w:lang w:eastAsia="es-CL"/>
    </w:rPr>
  </w:style>
  <w:style w:type="character" w:styleId="Hipervnculo">
    <w:name w:val="Hyperlink"/>
    <w:basedOn w:val="Fuentedeprrafopredeter"/>
    <w:uiPriority w:val="99"/>
    <w:unhideWhenUsed/>
    <w:rsid w:val="00E71E87"/>
    <w:rPr>
      <w:color w:val="0000FF" w:themeColor="hyperlink"/>
      <w:u w:val="single"/>
    </w:rPr>
  </w:style>
  <w:style w:type="character" w:styleId="Refdecomentario">
    <w:name w:val="annotation reference"/>
    <w:basedOn w:val="Fuentedeprrafopredeter"/>
    <w:uiPriority w:val="99"/>
    <w:semiHidden/>
    <w:unhideWhenUsed/>
    <w:rsid w:val="005F7FF2"/>
    <w:rPr>
      <w:sz w:val="16"/>
      <w:szCs w:val="16"/>
    </w:rPr>
  </w:style>
  <w:style w:type="paragraph" w:styleId="Textocomentario">
    <w:name w:val="annotation text"/>
    <w:basedOn w:val="Normal"/>
    <w:link w:val="TextocomentarioCar"/>
    <w:uiPriority w:val="99"/>
    <w:unhideWhenUsed/>
    <w:rsid w:val="005F7FF2"/>
    <w:pPr>
      <w:spacing w:line="240" w:lineRule="auto"/>
    </w:pPr>
    <w:rPr>
      <w:sz w:val="20"/>
      <w:szCs w:val="20"/>
    </w:rPr>
  </w:style>
  <w:style w:type="character" w:customStyle="1" w:styleId="TextocomentarioCar">
    <w:name w:val="Texto comentario Car"/>
    <w:basedOn w:val="Fuentedeprrafopredeter"/>
    <w:link w:val="Textocomentario"/>
    <w:uiPriority w:val="99"/>
    <w:rsid w:val="005F7FF2"/>
    <w:rPr>
      <w:rFonts w:eastAsiaTheme="minorEastAsia"/>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F7FF2"/>
    <w:rPr>
      <w:b/>
      <w:bCs/>
    </w:rPr>
  </w:style>
  <w:style w:type="character" w:customStyle="1" w:styleId="AsuntodelcomentarioCar">
    <w:name w:val="Asunto del comentario Car"/>
    <w:basedOn w:val="TextocomentarioCar"/>
    <w:link w:val="Asuntodelcomentario"/>
    <w:uiPriority w:val="99"/>
    <w:semiHidden/>
    <w:rsid w:val="005F7FF2"/>
    <w:rPr>
      <w:rFonts w:eastAsiaTheme="minorEastAsia"/>
      <w:b/>
      <w:bCs/>
      <w:sz w:val="20"/>
      <w:szCs w:val="20"/>
      <w:lang w:eastAsia="es-CL"/>
    </w:rPr>
  </w:style>
  <w:style w:type="character" w:customStyle="1" w:styleId="TtuloCar">
    <w:name w:val="Título Car"/>
    <w:basedOn w:val="Fuentedeprrafopredeter"/>
    <w:link w:val="Ttulo"/>
    <w:uiPriority w:val="10"/>
    <w:rsid w:val="005F7FF2"/>
    <w:rPr>
      <w:rFonts w:asciiTheme="majorHAnsi" w:eastAsiaTheme="majorEastAsia" w:hAnsiTheme="majorHAnsi" w:cstheme="majorBidi"/>
      <w:spacing w:val="-10"/>
      <w:kern w:val="28"/>
      <w:sz w:val="56"/>
      <w:szCs w:val="56"/>
      <w:lang w:eastAsia="es-CL"/>
    </w:rPr>
  </w:style>
  <w:style w:type="table" w:styleId="Tablaconcuadrcula">
    <w:name w:val="Table Grid"/>
    <w:basedOn w:val="Tablanormal"/>
    <w:uiPriority w:val="59"/>
    <w:rsid w:val="001B7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345120"/>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08" w:type="dxa"/>
        <w:right w:w="108" w:type="dxa"/>
      </w:tblCellMar>
    </w:tblPr>
  </w:style>
  <w:style w:type="character" w:styleId="nfasis">
    <w:name w:val="Emphasis"/>
    <w:basedOn w:val="Fuentedeprrafopredeter"/>
    <w:qFormat/>
    <w:rsid w:val="00873C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n5yY1W0UQcZECgoVwJ03Oe27XA==">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791</Words>
  <Characters>4352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Guajardo N.</dc:creator>
  <cp:lastModifiedBy>Hardy Rojas Cárdenas</cp:lastModifiedBy>
  <cp:revision>9</cp:revision>
  <cp:lastPrinted>2022-09-13T15:46:00Z</cp:lastPrinted>
  <dcterms:created xsi:type="dcterms:W3CDTF">2023-07-22T02:01:00Z</dcterms:created>
  <dcterms:modified xsi:type="dcterms:W3CDTF">2023-07-27T22:38:00Z</dcterms:modified>
</cp:coreProperties>
</file>