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EAAE" w14:textId="77777777" w:rsidR="00B26551" w:rsidRDefault="001E2024">
      <w:pPr>
        <w:spacing w:before="2880" w:after="480"/>
        <w:jc w:val="center"/>
      </w:pPr>
      <w:r>
        <w:rPr>
          <w:b/>
          <w:bCs/>
          <w:sz w:val="48"/>
          <w:szCs w:val="48"/>
        </w:rPr>
        <w:t>CyberSentinel</w:t>
      </w:r>
    </w:p>
    <w:p w14:paraId="554F0C6C" w14:textId="77777777" w:rsidR="00B26551" w:rsidRDefault="001E2024">
      <w:pPr>
        <w:spacing w:after="240"/>
        <w:jc w:val="center"/>
      </w:pPr>
      <w:r>
        <w:rPr>
          <w:sz w:val="36"/>
          <w:szCs w:val="36"/>
        </w:rPr>
        <w:t>Threat Intelligence Dashboard</w:t>
      </w:r>
    </w:p>
    <w:p w14:paraId="549C64C6" w14:textId="77777777" w:rsidR="00B26551" w:rsidRDefault="001E2024">
      <w:pPr>
        <w:spacing w:after="1440"/>
        <w:jc w:val="center"/>
      </w:pPr>
      <w:r>
        <w:rPr>
          <w:b/>
          <w:bCs/>
          <w:sz w:val="32"/>
          <w:szCs w:val="32"/>
        </w:rPr>
        <w:t>Risk Management Plan</w:t>
      </w:r>
    </w:p>
    <w:p w14:paraId="0ED2DC18" w14:textId="77777777" w:rsidR="00B26551" w:rsidRDefault="001E2024">
      <w:pPr>
        <w:spacing w:after="120"/>
        <w:jc w:val="center"/>
      </w:pPr>
      <w:r>
        <w:t>ITMS 548 - Cybersecurity Technologies</w:t>
      </w:r>
    </w:p>
    <w:p w14:paraId="4A52483B" w14:textId="77777777" w:rsidR="00B26551" w:rsidRDefault="001E2024">
      <w:pPr>
        <w:spacing w:after="240"/>
        <w:jc w:val="center"/>
      </w:pPr>
      <w:r>
        <w:t>Illinois Institute of Technology</w:t>
      </w:r>
    </w:p>
    <w:p w14:paraId="51A9CC29" w14:textId="44C460F3" w:rsidR="00B26551" w:rsidRDefault="001E2024">
      <w:pPr>
        <w:spacing w:after="480"/>
        <w:jc w:val="center"/>
      </w:pPr>
      <w:r>
        <w:t xml:space="preserve">April </w:t>
      </w:r>
      <w:r w:rsidR="00A83A70">
        <w:t>28</w:t>
      </w:r>
      <w:r>
        <w:t>, 2026</w:t>
      </w:r>
    </w:p>
    <w:p w14:paraId="7A0A1ABB" w14:textId="77777777" w:rsidR="00B26551" w:rsidRDefault="001E2024">
      <w:pPr>
        <w:spacing w:after="120"/>
        <w:jc w:val="center"/>
      </w:pPr>
      <w:r>
        <w:rPr>
          <w:b/>
          <w:bCs/>
        </w:rPr>
        <w:t>Team Members:</w:t>
      </w:r>
    </w:p>
    <w:p w14:paraId="70B06FF7" w14:textId="3ACB0839" w:rsidR="00B26551" w:rsidRDefault="001E2024">
      <w:pPr>
        <w:spacing w:after="60"/>
        <w:jc w:val="center"/>
      </w:pPr>
      <w:r>
        <w:rPr>
          <w:sz w:val="22"/>
          <w:szCs w:val="22"/>
        </w:rPr>
        <w:t>Dennis Osei Tutu - Project Lead Developer</w:t>
      </w:r>
    </w:p>
    <w:p w14:paraId="3BC456A2" w14:textId="6914E814" w:rsidR="00B26551" w:rsidRDefault="001E2024">
      <w:pPr>
        <w:spacing w:after="60"/>
        <w:jc w:val="center"/>
      </w:pPr>
      <w:r>
        <w:rPr>
          <w:sz w:val="22"/>
          <w:szCs w:val="22"/>
        </w:rPr>
        <w:t>Akinyemi Aremu - Security Researcher &amp; Developer</w:t>
      </w:r>
    </w:p>
    <w:p w14:paraId="763C6116" w14:textId="09E2B123" w:rsidR="00B26551" w:rsidRDefault="001E2024">
      <w:pPr>
        <w:spacing w:after="60"/>
        <w:jc w:val="center"/>
      </w:pPr>
      <w:r>
        <w:rPr>
          <w:sz w:val="22"/>
          <w:szCs w:val="22"/>
        </w:rPr>
        <w:t>William Smith - Network Security Specialist &amp; Developer</w:t>
      </w:r>
    </w:p>
    <w:p w14:paraId="056579D7" w14:textId="77777777" w:rsidR="00B26551" w:rsidRDefault="001E2024">
      <w:r>
        <w:br w:type="page"/>
      </w:r>
    </w:p>
    <w:p w14:paraId="20FFCF80" w14:textId="77777777" w:rsidR="00B26551" w:rsidRDefault="001E2024">
      <w:pPr>
        <w:pStyle w:val="Heading1"/>
      </w:pPr>
      <w:r>
        <w:lastRenderedPageBreak/>
        <w:t>1. Introduction</w:t>
      </w:r>
    </w:p>
    <w:p w14:paraId="10C8234A" w14:textId="77777777" w:rsidR="00B26551" w:rsidRDefault="001E2024">
      <w:pPr>
        <w:spacing w:after="240"/>
      </w:pPr>
      <w:r>
        <w:t>This Risk Management Plan identifies potential risks that may impact the successful completion of the CyberSentinel Threat Intelligence Dashboard project. Each risk is assessed for probability and impact, with comprehensive mitigation, monitoring, and response strategies outlined to ensure project success within the 12-day timeline.</w:t>
      </w:r>
    </w:p>
    <w:p w14:paraId="68FE93CA" w14:textId="77777777" w:rsidR="00B26551" w:rsidRDefault="001E2024">
      <w:pPr>
        <w:pStyle w:val="Heading2"/>
      </w:pPr>
      <w:r>
        <w:t>1.1 Risk Assessment Matrix</w:t>
      </w:r>
    </w:p>
    <w:p w14:paraId="09789849" w14:textId="77777777" w:rsidR="00B26551" w:rsidRDefault="001E2024">
      <w:pPr>
        <w:spacing w:after="120"/>
      </w:pPr>
      <w:r>
        <w:t>Risks are categorized using the following criteria:</w:t>
      </w:r>
    </w:p>
    <w:p w14:paraId="7276CB35" w14:textId="77777777" w:rsidR="00B26551" w:rsidRDefault="001E2024">
      <w:pPr>
        <w:spacing w:after="60"/>
      </w:pPr>
      <w:r>
        <w:rPr>
          <w:b/>
          <w:bCs/>
        </w:rPr>
        <w:t>Probability Scale:</w:t>
      </w:r>
    </w:p>
    <w:p w14:paraId="525EB447" w14:textId="77777777" w:rsidR="00B26551" w:rsidRDefault="001E2024">
      <w:pPr>
        <w:pStyle w:val="ListParagraph"/>
        <w:numPr>
          <w:ilvl w:val="0"/>
          <w:numId w:val="2"/>
        </w:numPr>
      </w:pPr>
      <w:r>
        <w:t>Low (1): 0-30% chance of occurrence</w:t>
      </w:r>
    </w:p>
    <w:p w14:paraId="1636E3BC" w14:textId="77777777" w:rsidR="00B26551" w:rsidRDefault="001E2024">
      <w:pPr>
        <w:pStyle w:val="ListParagraph"/>
        <w:numPr>
          <w:ilvl w:val="0"/>
          <w:numId w:val="2"/>
        </w:numPr>
      </w:pPr>
      <w:r>
        <w:t>Medium (2): 31-60% chance of occurrence</w:t>
      </w:r>
    </w:p>
    <w:p w14:paraId="52CB51E7" w14:textId="77777777" w:rsidR="00B26551" w:rsidRDefault="001E2024">
      <w:pPr>
        <w:pStyle w:val="ListParagraph"/>
        <w:numPr>
          <w:ilvl w:val="0"/>
          <w:numId w:val="2"/>
        </w:numPr>
        <w:spacing w:after="180"/>
      </w:pPr>
      <w:r>
        <w:t>High (3): 61-100% chance of occurrence</w:t>
      </w:r>
    </w:p>
    <w:p w14:paraId="5D11E402" w14:textId="77777777" w:rsidR="00B26551" w:rsidRDefault="001E2024">
      <w:pPr>
        <w:spacing w:after="60"/>
      </w:pPr>
      <w:r>
        <w:rPr>
          <w:b/>
          <w:bCs/>
        </w:rPr>
        <w:t>Impact Scale:</w:t>
      </w:r>
    </w:p>
    <w:p w14:paraId="1264F972" w14:textId="77777777" w:rsidR="00B26551" w:rsidRDefault="001E2024">
      <w:pPr>
        <w:pStyle w:val="ListParagraph"/>
        <w:numPr>
          <w:ilvl w:val="0"/>
          <w:numId w:val="2"/>
        </w:numPr>
      </w:pPr>
      <w:r>
        <w:t>Low (1): Minor impact, easily recoverable</w:t>
      </w:r>
    </w:p>
    <w:p w14:paraId="46C2404A" w14:textId="77777777" w:rsidR="00B26551" w:rsidRDefault="001E2024">
      <w:pPr>
        <w:pStyle w:val="ListParagraph"/>
        <w:numPr>
          <w:ilvl w:val="0"/>
          <w:numId w:val="2"/>
        </w:numPr>
      </w:pPr>
      <w:r>
        <w:t>Medium (2): Moderate impact, requires significant effort to recover</w:t>
      </w:r>
    </w:p>
    <w:p w14:paraId="2529215D" w14:textId="77777777" w:rsidR="00B26551" w:rsidRDefault="001E2024">
      <w:pPr>
        <w:pStyle w:val="ListParagraph"/>
        <w:numPr>
          <w:ilvl w:val="0"/>
          <w:numId w:val="2"/>
        </w:numPr>
        <w:spacing w:after="180"/>
      </w:pPr>
      <w:r>
        <w:t>High (3): Severe impact, may jeopardize project success</w:t>
      </w:r>
    </w:p>
    <w:p w14:paraId="35F1B564" w14:textId="77777777" w:rsidR="00B26551" w:rsidRDefault="001E2024">
      <w:pPr>
        <w:spacing w:after="240"/>
      </w:pPr>
      <w:r>
        <w:rPr>
          <w:b/>
          <w:bCs/>
        </w:rPr>
        <w:t>Risk Score = Probability × Impact</w:t>
      </w:r>
    </w:p>
    <w:p w14:paraId="14C8978B" w14:textId="77777777" w:rsidR="00B26551" w:rsidRDefault="001E2024">
      <w:r>
        <w:br w:type="page"/>
      </w:r>
    </w:p>
    <w:p w14:paraId="6E6A7DA5" w14:textId="77777777" w:rsidR="00B26551" w:rsidRDefault="001E2024">
      <w:pPr>
        <w:pStyle w:val="Heading1"/>
      </w:pPr>
      <w:r>
        <w:lastRenderedPageBreak/>
        <w:t>2. Risk Register</w:t>
      </w:r>
    </w:p>
    <w:p w14:paraId="06630E18" w14:textId="77777777" w:rsidR="00B26551" w:rsidRDefault="001E2024">
      <w:pPr>
        <w:pStyle w:val="Heading2"/>
      </w:pPr>
      <w:r>
        <w:t>2.1 Risk #1: API Rate Limiting and Access Restrictions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5AD99E20" w14:textId="77777777">
        <w:tc>
          <w:tcPr>
            <w:tcW w:w="2340" w:type="dxa"/>
            <w:shd w:val="clear" w:color="auto" w:fill="E8F4F8"/>
            <w:tcMar>
              <w:top w:w="80" w:type="dxa"/>
              <w:left w:w="120" w:type="dxa"/>
              <w:bottom w:w="80" w:type="dxa"/>
              <w:right w:w="120" w:type="dxa"/>
            </w:tcMar>
          </w:tcPr>
          <w:p w14:paraId="2120589B" w14:textId="77777777" w:rsidR="00B26551" w:rsidRDefault="001E2024">
            <w:r>
              <w:rPr>
                <w:b/>
                <w:bCs/>
              </w:rPr>
              <w:t>Category</w:t>
            </w:r>
          </w:p>
        </w:tc>
        <w:tc>
          <w:tcPr>
            <w:tcW w:w="7020" w:type="dxa"/>
            <w:tcMar>
              <w:top w:w="80" w:type="dxa"/>
              <w:left w:w="120" w:type="dxa"/>
              <w:bottom w:w="80" w:type="dxa"/>
              <w:right w:w="120" w:type="dxa"/>
            </w:tcMar>
          </w:tcPr>
          <w:p w14:paraId="70F3FA63" w14:textId="77777777" w:rsidR="00B26551" w:rsidRDefault="001E2024">
            <w:r>
              <w:t>Technical</w:t>
            </w:r>
          </w:p>
        </w:tc>
      </w:tr>
      <w:tr w:rsidR="00B26551" w14:paraId="7B948B28" w14:textId="77777777">
        <w:tc>
          <w:tcPr>
            <w:tcW w:w="2340" w:type="dxa"/>
            <w:shd w:val="clear" w:color="auto" w:fill="E8F4F8"/>
            <w:tcMar>
              <w:top w:w="80" w:type="dxa"/>
              <w:left w:w="120" w:type="dxa"/>
              <w:bottom w:w="80" w:type="dxa"/>
              <w:right w:w="120" w:type="dxa"/>
            </w:tcMar>
          </w:tcPr>
          <w:p w14:paraId="69941CB2" w14:textId="77777777" w:rsidR="00B26551" w:rsidRDefault="001E2024">
            <w:r>
              <w:rPr>
                <w:b/>
                <w:bCs/>
              </w:rPr>
              <w:t>Description</w:t>
            </w:r>
          </w:p>
        </w:tc>
        <w:tc>
          <w:tcPr>
            <w:tcW w:w="7020" w:type="dxa"/>
            <w:tcMar>
              <w:top w:w="80" w:type="dxa"/>
              <w:left w:w="120" w:type="dxa"/>
              <w:bottom w:w="80" w:type="dxa"/>
              <w:right w:w="120" w:type="dxa"/>
            </w:tcMar>
          </w:tcPr>
          <w:p w14:paraId="721DC828" w14:textId="77777777" w:rsidR="00B26551" w:rsidRDefault="001E2024">
            <w:r>
              <w:t>Third-party APIs may impose rate limits or require authentication that could delay or prevent data retrieval during development and testing.</w:t>
            </w:r>
          </w:p>
        </w:tc>
      </w:tr>
      <w:tr w:rsidR="00B26551" w14:paraId="4FE15C6A" w14:textId="77777777">
        <w:tc>
          <w:tcPr>
            <w:tcW w:w="2340" w:type="dxa"/>
            <w:shd w:val="clear" w:color="auto" w:fill="E8F4F8"/>
            <w:tcMar>
              <w:top w:w="80" w:type="dxa"/>
              <w:left w:w="120" w:type="dxa"/>
              <w:bottom w:w="80" w:type="dxa"/>
              <w:right w:w="120" w:type="dxa"/>
            </w:tcMar>
          </w:tcPr>
          <w:p w14:paraId="0CAB7BA4" w14:textId="77777777" w:rsidR="00B26551" w:rsidRDefault="001E2024">
            <w:r>
              <w:rPr>
                <w:b/>
                <w:bCs/>
              </w:rPr>
              <w:t>Probability</w:t>
            </w:r>
          </w:p>
        </w:tc>
        <w:tc>
          <w:tcPr>
            <w:tcW w:w="7020" w:type="dxa"/>
            <w:tcMar>
              <w:top w:w="80" w:type="dxa"/>
              <w:left w:w="120" w:type="dxa"/>
              <w:bottom w:w="80" w:type="dxa"/>
              <w:right w:w="120" w:type="dxa"/>
            </w:tcMar>
          </w:tcPr>
          <w:p w14:paraId="29B2EAAB" w14:textId="77777777" w:rsidR="00B26551" w:rsidRDefault="001E2024">
            <w:r>
              <w:t>Medium (2)</w:t>
            </w:r>
          </w:p>
        </w:tc>
      </w:tr>
      <w:tr w:rsidR="00B26551" w14:paraId="55AEF20A" w14:textId="77777777">
        <w:tc>
          <w:tcPr>
            <w:tcW w:w="2340" w:type="dxa"/>
            <w:shd w:val="clear" w:color="auto" w:fill="E8F4F8"/>
            <w:tcMar>
              <w:top w:w="80" w:type="dxa"/>
              <w:left w:w="120" w:type="dxa"/>
              <w:bottom w:w="80" w:type="dxa"/>
              <w:right w:w="120" w:type="dxa"/>
            </w:tcMar>
          </w:tcPr>
          <w:p w14:paraId="13A3347D" w14:textId="77777777" w:rsidR="00B26551" w:rsidRDefault="001E2024">
            <w:r>
              <w:rPr>
                <w:b/>
                <w:bCs/>
              </w:rPr>
              <w:t>Impact</w:t>
            </w:r>
          </w:p>
        </w:tc>
        <w:tc>
          <w:tcPr>
            <w:tcW w:w="7020" w:type="dxa"/>
            <w:tcMar>
              <w:top w:w="80" w:type="dxa"/>
              <w:left w:w="120" w:type="dxa"/>
              <w:bottom w:w="80" w:type="dxa"/>
              <w:right w:w="120" w:type="dxa"/>
            </w:tcMar>
          </w:tcPr>
          <w:p w14:paraId="77215B0D" w14:textId="77777777" w:rsidR="00B26551" w:rsidRDefault="001E2024">
            <w:r>
              <w:t>High (3)</w:t>
            </w:r>
          </w:p>
        </w:tc>
      </w:tr>
      <w:tr w:rsidR="00B26551" w14:paraId="21846C23" w14:textId="77777777">
        <w:tc>
          <w:tcPr>
            <w:tcW w:w="2340" w:type="dxa"/>
            <w:shd w:val="clear" w:color="auto" w:fill="FFE5E5"/>
            <w:tcMar>
              <w:top w:w="80" w:type="dxa"/>
              <w:left w:w="120" w:type="dxa"/>
              <w:bottom w:w="80" w:type="dxa"/>
              <w:right w:w="120" w:type="dxa"/>
            </w:tcMar>
          </w:tcPr>
          <w:p w14:paraId="33884E43" w14:textId="77777777" w:rsidR="00B26551" w:rsidRDefault="001E2024">
            <w:r>
              <w:rPr>
                <w:b/>
                <w:bCs/>
              </w:rPr>
              <w:t>Risk Score</w:t>
            </w:r>
          </w:p>
        </w:tc>
        <w:tc>
          <w:tcPr>
            <w:tcW w:w="7020" w:type="dxa"/>
            <w:shd w:val="clear" w:color="auto" w:fill="FFE5E5"/>
            <w:tcMar>
              <w:top w:w="80" w:type="dxa"/>
              <w:left w:w="120" w:type="dxa"/>
              <w:bottom w:w="80" w:type="dxa"/>
              <w:right w:w="120" w:type="dxa"/>
            </w:tcMar>
          </w:tcPr>
          <w:p w14:paraId="0F2F3802" w14:textId="77777777" w:rsidR="00B26551" w:rsidRDefault="001E2024">
            <w:r>
              <w:rPr>
                <w:b/>
                <w:bCs/>
              </w:rPr>
              <w:t>6 (High)</w:t>
            </w:r>
          </w:p>
        </w:tc>
      </w:tr>
    </w:tbl>
    <w:p w14:paraId="70353229" w14:textId="77777777" w:rsidR="00B26551" w:rsidRDefault="001E2024">
      <w:pPr>
        <w:spacing w:before="180" w:after="60"/>
      </w:pPr>
      <w:r>
        <w:rPr>
          <w:b/>
          <w:bCs/>
        </w:rPr>
        <w:t>Mitigation Strategies:</w:t>
      </w:r>
    </w:p>
    <w:p w14:paraId="43D2389E" w14:textId="77777777" w:rsidR="00B26551" w:rsidRDefault="001E2024">
      <w:pPr>
        <w:pStyle w:val="ListParagraph"/>
        <w:numPr>
          <w:ilvl w:val="0"/>
          <w:numId w:val="2"/>
        </w:numPr>
      </w:pPr>
      <w:r>
        <w:t>Register for API keys immediately on Day 1</w:t>
      </w:r>
    </w:p>
    <w:p w14:paraId="72D2EAA0" w14:textId="77777777" w:rsidR="00B26551" w:rsidRDefault="001E2024">
      <w:pPr>
        <w:pStyle w:val="ListParagraph"/>
        <w:numPr>
          <w:ilvl w:val="0"/>
          <w:numId w:val="2"/>
        </w:numPr>
      </w:pPr>
      <w:r>
        <w:t>Implement caching mechanisms to reduce API call frequency</w:t>
      </w:r>
    </w:p>
    <w:p w14:paraId="207FE52D" w14:textId="77777777" w:rsidR="00B26551" w:rsidRDefault="001E2024">
      <w:pPr>
        <w:pStyle w:val="ListParagraph"/>
        <w:numPr>
          <w:ilvl w:val="0"/>
          <w:numId w:val="2"/>
        </w:numPr>
      </w:pPr>
      <w:r>
        <w:t>Design application with rate limiting awareness (request throttling)</w:t>
      </w:r>
    </w:p>
    <w:p w14:paraId="6587BC4C" w14:textId="77777777" w:rsidR="00B26551" w:rsidRDefault="001E2024">
      <w:pPr>
        <w:pStyle w:val="ListParagraph"/>
        <w:numPr>
          <w:ilvl w:val="0"/>
          <w:numId w:val="2"/>
        </w:numPr>
      </w:pPr>
      <w:r>
        <w:t>Create mock data generators for testing without API calls</w:t>
      </w:r>
    </w:p>
    <w:p w14:paraId="234F9E5B" w14:textId="77777777" w:rsidR="00B26551" w:rsidRDefault="001E2024">
      <w:pPr>
        <w:pStyle w:val="ListParagraph"/>
        <w:numPr>
          <w:ilvl w:val="0"/>
          <w:numId w:val="2"/>
        </w:numPr>
        <w:spacing w:after="120"/>
      </w:pPr>
      <w:r>
        <w:t>Identify backup APIs for each data source category</w:t>
      </w:r>
    </w:p>
    <w:p w14:paraId="407ACE5E" w14:textId="77777777" w:rsidR="00B26551" w:rsidRDefault="001E2024">
      <w:pPr>
        <w:spacing w:after="60"/>
      </w:pPr>
      <w:r>
        <w:rPr>
          <w:b/>
          <w:bCs/>
        </w:rPr>
        <w:t>Monitoring Plan:</w:t>
      </w:r>
    </w:p>
    <w:p w14:paraId="424BC6A9" w14:textId="77777777" w:rsidR="00B26551" w:rsidRDefault="001E2024">
      <w:pPr>
        <w:pStyle w:val="ListParagraph"/>
        <w:numPr>
          <w:ilvl w:val="0"/>
          <w:numId w:val="2"/>
        </w:numPr>
      </w:pPr>
      <w:r>
        <w:t>Test all API connections within first 24 hours</w:t>
      </w:r>
    </w:p>
    <w:p w14:paraId="70112B6A" w14:textId="77777777" w:rsidR="00B26551" w:rsidRDefault="001E2024">
      <w:pPr>
        <w:pStyle w:val="ListParagraph"/>
        <w:numPr>
          <w:ilvl w:val="0"/>
          <w:numId w:val="2"/>
        </w:numPr>
      </w:pPr>
      <w:r>
        <w:t>Track daily API usage against rate limits</w:t>
      </w:r>
    </w:p>
    <w:p w14:paraId="5DBB8288" w14:textId="77777777" w:rsidR="00B26551" w:rsidRDefault="001E2024">
      <w:pPr>
        <w:pStyle w:val="ListParagraph"/>
        <w:numPr>
          <w:ilvl w:val="0"/>
          <w:numId w:val="2"/>
        </w:numPr>
        <w:spacing w:after="120"/>
      </w:pPr>
      <w:r>
        <w:t>Log all API errors and response codes</w:t>
      </w:r>
    </w:p>
    <w:p w14:paraId="7D8B9383" w14:textId="77777777" w:rsidR="00B26551" w:rsidRDefault="001E2024">
      <w:pPr>
        <w:spacing w:after="60"/>
      </w:pPr>
      <w:r>
        <w:rPr>
          <w:b/>
          <w:bCs/>
        </w:rPr>
        <w:t>Response Plan:</w:t>
      </w:r>
    </w:p>
    <w:p w14:paraId="6EA70F4F" w14:textId="77777777" w:rsidR="00B26551" w:rsidRDefault="001E2024">
      <w:pPr>
        <w:pStyle w:val="ListParagraph"/>
        <w:numPr>
          <w:ilvl w:val="0"/>
          <w:numId w:val="2"/>
        </w:numPr>
      </w:pPr>
      <w:r>
        <w:t>If rate limits hit: Switch to cached data or backup API</w:t>
      </w:r>
    </w:p>
    <w:p w14:paraId="1A033A52" w14:textId="77777777" w:rsidR="00B26551" w:rsidRDefault="001E2024">
      <w:pPr>
        <w:pStyle w:val="ListParagraph"/>
        <w:numPr>
          <w:ilvl w:val="0"/>
          <w:numId w:val="2"/>
        </w:numPr>
      </w:pPr>
      <w:r>
        <w:t>If authentication fails: Contact API support immediately</w:t>
      </w:r>
    </w:p>
    <w:p w14:paraId="08E10F91" w14:textId="77777777" w:rsidR="00B26551" w:rsidRDefault="001E2024">
      <w:pPr>
        <w:pStyle w:val="ListParagraph"/>
        <w:numPr>
          <w:ilvl w:val="0"/>
          <w:numId w:val="2"/>
        </w:numPr>
        <w:spacing w:after="240"/>
      </w:pPr>
      <w:r>
        <w:t>If API unavailable: Use pre-downloaded sample datasets for demonstration</w:t>
      </w:r>
    </w:p>
    <w:p w14:paraId="3D1EF4DC" w14:textId="77777777" w:rsidR="00B26551" w:rsidRDefault="001E2024">
      <w:r>
        <w:br w:type="page"/>
      </w:r>
    </w:p>
    <w:p w14:paraId="67A464D3" w14:textId="77777777" w:rsidR="00B26551" w:rsidRDefault="001E2024">
      <w:pPr>
        <w:pStyle w:val="Heading2"/>
      </w:pPr>
      <w:r>
        <w:lastRenderedPageBreak/>
        <w:t>2.2 Risk #2: Tight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22BE1296" w14:textId="77777777">
        <w:tc>
          <w:tcPr>
            <w:tcW w:w="2340" w:type="dxa"/>
            <w:shd w:val="clear" w:color="auto" w:fill="E8F4F8"/>
            <w:tcMar>
              <w:top w:w="80" w:type="dxa"/>
              <w:left w:w="120" w:type="dxa"/>
              <w:bottom w:w="80" w:type="dxa"/>
              <w:right w:w="120" w:type="dxa"/>
            </w:tcMar>
          </w:tcPr>
          <w:p w14:paraId="28BCE8BE" w14:textId="77777777" w:rsidR="00B26551" w:rsidRDefault="001E2024">
            <w:r>
              <w:rPr>
                <w:b/>
                <w:bCs/>
              </w:rPr>
              <w:t>Category</w:t>
            </w:r>
          </w:p>
        </w:tc>
        <w:tc>
          <w:tcPr>
            <w:tcW w:w="7020" w:type="dxa"/>
            <w:tcMar>
              <w:top w:w="80" w:type="dxa"/>
              <w:left w:w="120" w:type="dxa"/>
              <w:bottom w:w="80" w:type="dxa"/>
              <w:right w:w="120" w:type="dxa"/>
            </w:tcMar>
          </w:tcPr>
          <w:p w14:paraId="72397EB0" w14:textId="77777777" w:rsidR="00B26551" w:rsidRDefault="001E2024">
            <w:r>
              <w:t>Schedule</w:t>
            </w:r>
          </w:p>
        </w:tc>
      </w:tr>
      <w:tr w:rsidR="00B26551" w14:paraId="311B2950" w14:textId="77777777">
        <w:tc>
          <w:tcPr>
            <w:tcW w:w="2340" w:type="dxa"/>
            <w:shd w:val="clear" w:color="auto" w:fill="E8F4F8"/>
            <w:tcMar>
              <w:top w:w="80" w:type="dxa"/>
              <w:left w:w="120" w:type="dxa"/>
              <w:bottom w:w="80" w:type="dxa"/>
              <w:right w:w="120" w:type="dxa"/>
            </w:tcMar>
          </w:tcPr>
          <w:p w14:paraId="70DBC6A7" w14:textId="77777777" w:rsidR="00B26551" w:rsidRDefault="001E2024">
            <w:r>
              <w:rPr>
                <w:b/>
                <w:bCs/>
              </w:rPr>
              <w:t>Description</w:t>
            </w:r>
          </w:p>
        </w:tc>
        <w:tc>
          <w:tcPr>
            <w:tcW w:w="7020" w:type="dxa"/>
            <w:tcMar>
              <w:top w:w="80" w:type="dxa"/>
              <w:left w:w="120" w:type="dxa"/>
              <w:bottom w:w="80" w:type="dxa"/>
              <w:right w:w="120" w:type="dxa"/>
            </w:tcMar>
          </w:tcPr>
          <w:p w14:paraId="3A60DD6B" w14:textId="699FE541" w:rsidR="00B26551" w:rsidRDefault="000A74B4">
            <w:r>
              <w:t xml:space="preserve">A 12-day development window is aggressive for a full-featured application with multiple integrations, a </w:t>
            </w:r>
            <w:r w:rsidR="001E2024">
              <w:t>GUI, and comprehensive documentation.</w:t>
            </w:r>
          </w:p>
        </w:tc>
      </w:tr>
      <w:tr w:rsidR="00B26551" w14:paraId="2B533FBE" w14:textId="77777777">
        <w:tc>
          <w:tcPr>
            <w:tcW w:w="2340" w:type="dxa"/>
            <w:shd w:val="clear" w:color="auto" w:fill="E8F4F8"/>
            <w:tcMar>
              <w:top w:w="80" w:type="dxa"/>
              <w:left w:w="120" w:type="dxa"/>
              <w:bottom w:w="80" w:type="dxa"/>
              <w:right w:w="120" w:type="dxa"/>
            </w:tcMar>
          </w:tcPr>
          <w:p w14:paraId="7A0CBAED" w14:textId="77777777" w:rsidR="00B26551" w:rsidRDefault="001E2024">
            <w:r>
              <w:rPr>
                <w:b/>
                <w:bCs/>
              </w:rPr>
              <w:t>Probability</w:t>
            </w:r>
          </w:p>
        </w:tc>
        <w:tc>
          <w:tcPr>
            <w:tcW w:w="7020" w:type="dxa"/>
            <w:tcMar>
              <w:top w:w="80" w:type="dxa"/>
              <w:left w:w="120" w:type="dxa"/>
              <w:bottom w:w="80" w:type="dxa"/>
              <w:right w:w="120" w:type="dxa"/>
            </w:tcMar>
          </w:tcPr>
          <w:p w14:paraId="556C0045" w14:textId="77777777" w:rsidR="00B26551" w:rsidRDefault="001E2024">
            <w:r>
              <w:t>High (3)</w:t>
            </w:r>
          </w:p>
        </w:tc>
      </w:tr>
      <w:tr w:rsidR="00B26551" w14:paraId="69407847" w14:textId="77777777">
        <w:tc>
          <w:tcPr>
            <w:tcW w:w="2340" w:type="dxa"/>
            <w:shd w:val="clear" w:color="auto" w:fill="E8F4F8"/>
            <w:tcMar>
              <w:top w:w="80" w:type="dxa"/>
              <w:left w:w="120" w:type="dxa"/>
              <w:bottom w:w="80" w:type="dxa"/>
              <w:right w:w="120" w:type="dxa"/>
            </w:tcMar>
          </w:tcPr>
          <w:p w14:paraId="33C12C59" w14:textId="77777777" w:rsidR="00B26551" w:rsidRDefault="001E2024">
            <w:r>
              <w:rPr>
                <w:b/>
                <w:bCs/>
              </w:rPr>
              <w:t>Impact</w:t>
            </w:r>
          </w:p>
        </w:tc>
        <w:tc>
          <w:tcPr>
            <w:tcW w:w="7020" w:type="dxa"/>
            <w:tcMar>
              <w:top w:w="80" w:type="dxa"/>
              <w:left w:w="120" w:type="dxa"/>
              <w:bottom w:w="80" w:type="dxa"/>
              <w:right w:w="120" w:type="dxa"/>
            </w:tcMar>
          </w:tcPr>
          <w:p w14:paraId="14CF2162" w14:textId="77777777" w:rsidR="00B26551" w:rsidRDefault="001E2024">
            <w:r>
              <w:t>High (3)</w:t>
            </w:r>
          </w:p>
        </w:tc>
      </w:tr>
      <w:tr w:rsidR="00B26551" w14:paraId="7943ED7B" w14:textId="77777777">
        <w:tc>
          <w:tcPr>
            <w:tcW w:w="2340" w:type="dxa"/>
            <w:shd w:val="clear" w:color="auto" w:fill="FFE5E5"/>
            <w:tcMar>
              <w:top w:w="80" w:type="dxa"/>
              <w:left w:w="120" w:type="dxa"/>
              <w:bottom w:w="80" w:type="dxa"/>
              <w:right w:w="120" w:type="dxa"/>
            </w:tcMar>
          </w:tcPr>
          <w:p w14:paraId="6953272A" w14:textId="77777777" w:rsidR="00B26551" w:rsidRDefault="001E2024">
            <w:r>
              <w:rPr>
                <w:b/>
                <w:bCs/>
              </w:rPr>
              <w:t>Risk Score</w:t>
            </w:r>
          </w:p>
        </w:tc>
        <w:tc>
          <w:tcPr>
            <w:tcW w:w="7020" w:type="dxa"/>
            <w:shd w:val="clear" w:color="auto" w:fill="FFE5E5"/>
            <w:tcMar>
              <w:top w:w="80" w:type="dxa"/>
              <w:left w:w="120" w:type="dxa"/>
              <w:bottom w:w="80" w:type="dxa"/>
              <w:right w:w="120" w:type="dxa"/>
            </w:tcMar>
          </w:tcPr>
          <w:p w14:paraId="36125B43" w14:textId="77777777" w:rsidR="00B26551" w:rsidRDefault="001E2024">
            <w:r>
              <w:rPr>
                <w:b/>
                <w:bCs/>
              </w:rPr>
              <w:t>9 (Critical)</w:t>
            </w:r>
          </w:p>
        </w:tc>
      </w:tr>
    </w:tbl>
    <w:p w14:paraId="3DFA8736" w14:textId="77777777" w:rsidR="00B26551" w:rsidRDefault="001E2024">
      <w:pPr>
        <w:spacing w:before="180" w:after="60"/>
      </w:pPr>
      <w:r>
        <w:rPr>
          <w:b/>
          <w:bCs/>
        </w:rPr>
        <w:t>Mitigation Strategies:</w:t>
      </w:r>
    </w:p>
    <w:p w14:paraId="4F220273" w14:textId="77777777" w:rsidR="00B26551" w:rsidRDefault="001E2024">
      <w:pPr>
        <w:pStyle w:val="ListParagraph"/>
        <w:numPr>
          <w:ilvl w:val="0"/>
          <w:numId w:val="2"/>
        </w:numPr>
      </w:pPr>
      <w:r>
        <w:t>Prioritize MVP (Minimum Viable Product) features first</w:t>
      </w:r>
    </w:p>
    <w:p w14:paraId="66C4DBD4" w14:textId="77777777" w:rsidR="00B26551" w:rsidRDefault="001E2024">
      <w:pPr>
        <w:pStyle w:val="ListParagraph"/>
        <w:numPr>
          <w:ilvl w:val="0"/>
          <w:numId w:val="2"/>
        </w:numPr>
      </w:pPr>
      <w:r>
        <w:t>Use agile daily sprints with clear deliverables</w:t>
      </w:r>
    </w:p>
    <w:p w14:paraId="29323CFE" w14:textId="77777777" w:rsidR="00B26551" w:rsidRDefault="001E2024">
      <w:pPr>
        <w:pStyle w:val="ListParagraph"/>
        <w:numPr>
          <w:ilvl w:val="0"/>
          <w:numId w:val="2"/>
        </w:numPr>
      </w:pPr>
      <w:r>
        <w:t>Leverage existing libraries and frameworks (no custom implementations)</w:t>
      </w:r>
    </w:p>
    <w:p w14:paraId="075AA21C" w14:textId="77777777" w:rsidR="00B26551" w:rsidRDefault="001E2024">
      <w:pPr>
        <w:pStyle w:val="ListParagraph"/>
        <w:numPr>
          <w:ilvl w:val="0"/>
          <w:numId w:val="2"/>
        </w:numPr>
      </w:pPr>
      <w:r>
        <w:t>Work extended hours if necessary (4-6 hours daily minimum)</w:t>
      </w:r>
    </w:p>
    <w:p w14:paraId="3B09CABD" w14:textId="77777777" w:rsidR="00B26551" w:rsidRDefault="001E2024">
      <w:pPr>
        <w:pStyle w:val="ListParagraph"/>
        <w:numPr>
          <w:ilvl w:val="0"/>
          <w:numId w:val="2"/>
        </w:numPr>
        <w:spacing w:after="120"/>
      </w:pPr>
      <w:r>
        <w:t>Build documentation incrementally alongside code</w:t>
      </w:r>
    </w:p>
    <w:p w14:paraId="01B381D7" w14:textId="77777777" w:rsidR="00B26551" w:rsidRDefault="001E2024">
      <w:pPr>
        <w:spacing w:after="60"/>
      </w:pPr>
      <w:r>
        <w:rPr>
          <w:b/>
          <w:bCs/>
        </w:rPr>
        <w:t>Monitoring Plan:</w:t>
      </w:r>
    </w:p>
    <w:p w14:paraId="5E88CC07" w14:textId="362AEB25" w:rsidR="00B26551" w:rsidRDefault="001E2024">
      <w:pPr>
        <w:pStyle w:val="ListParagraph"/>
        <w:numPr>
          <w:ilvl w:val="0"/>
          <w:numId w:val="2"/>
        </w:numPr>
      </w:pPr>
      <w:r>
        <w:t xml:space="preserve">Daily progress review against </w:t>
      </w:r>
      <w:r w:rsidR="000A74B4">
        <w:t xml:space="preserve">the </w:t>
      </w:r>
      <w:r>
        <w:t>earned value sheet</w:t>
      </w:r>
    </w:p>
    <w:p w14:paraId="410807DB" w14:textId="77777777" w:rsidR="00B26551" w:rsidRDefault="001E2024">
      <w:pPr>
        <w:pStyle w:val="ListParagraph"/>
        <w:numPr>
          <w:ilvl w:val="0"/>
          <w:numId w:val="2"/>
        </w:numPr>
      </w:pPr>
      <w:r>
        <w:t>Track milestone completion dates</w:t>
      </w:r>
    </w:p>
    <w:p w14:paraId="6C2228D5" w14:textId="77777777" w:rsidR="00B26551" w:rsidRDefault="001E2024">
      <w:pPr>
        <w:pStyle w:val="ListParagraph"/>
        <w:numPr>
          <w:ilvl w:val="0"/>
          <w:numId w:val="2"/>
        </w:numPr>
        <w:spacing w:after="120"/>
      </w:pPr>
      <w:r>
        <w:t>Identify scope creep immediately</w:t>
      </w:r>
    </w:p>
    <w:p w14:paraId="75857022" w14:textId="77777777" w:rsidR="00B26551" w:rsidRDefault="001E2024">
      <w:pPr>
        <w:spacing w:after="60"/>
      </w:pPr>
      <w:r>
        <w:rPr>
          <w:b/>
          <w:bCs/>
        </w:rPr>
        <w:t>Response Plan:</w:t>
      </w:r>
    </w:p>
    <w:p w14:paraId="1B2BB2D4" w14:textId="77777777" w:rsidR="00B26551" w:rsidRDefault="001E2024">
      <w:pPr>
        <w:pStyle w:val="ListParagraph"/>
        <w:numPr>
          <w:ilvl w:val="0"/>
          <w:numId w:val="2"/>
        </w:numPr>
      </w:pPr>
      <w:r>
        <w:t>If behind schedule: Cut non-essential features</w:t>
      </w:r>
    </w:p>
    <w:p w14:paraId="767826D6" w14:textId="0B7E4C5C" w:rsidR="00B26551" w:rsidRDefault="001E2024">
      <w:pPr>
        <w:pStyle w:val="ListParagraph"/>
        <w:numPr>
          <w:ilvl w:val="0"/>
          <w:numId w:val="2"/>
        </w:numPr>
      </w:pPr>
      <w:r>
        <w:t xml:space="preserve">If significantly behind: Simplify </w:t>
      </w:r>
      <w:r w:rsidR="000A74B4">
        <w:t xml:space="preserve">the </w:t>
      </w:r>
      <w:r>
        <w:t xml:space="preserve">GUI to </w:t>
      </w:r>
      <w:r w:rsidR="000A74B4">
        <w:t xml:space="preserve">a </w:t>
      </w:r>
      <w:r>
        <w:t>basic functional interface</w:t>
      </w:r>
    </w:p>
    <w:p w14:paraId="7A76C5F1" w14:textId="77777777" w:rsidR="00B26551" w:rsidRDefault="001E2024">
      <w:pPr>
        <w:pStyle w:val="ListParagraph"/>
        <w:numPr>
          <w:ilvl w:val="0"/>
          <w:numId w:val="2"/>
        </w:numPr>
        <w:spacing w:after="240"/>
      </w:pPr>
      <w:r>
        <w:t>Submit 1 day early (April 27) to avoid last-minute issues</w:t>
      </w:r>
    </w:p>
    <w:p w14:paraId="3994A576" w14:textId="77777777" w:rsidR="00B26551" w:rsidRDefault="001E2024">
      <w:r>
        <w:br w:type="page"/>
      </w:r>
    </w:p>
    <w:p w14:paraId="169C83E6" w14:textId="77777777" w:rsidR="00B26551" w:rsidRDefault="001E2024">
      <w:pPr>
        <w:pStyle w:val="Heading2"/>
      </w:pPr>
      <w:r>
        <w:lastRenderedPageBreak/>
        <w:t>2.3 Risk #3: Team Member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130A9FB7" w14:textId="77777777">
        <w:tc>
          <w:tcPr>
            <w:tcW w:w="2340" w:type="dxa"/>
            <w:shd w:val="clear" w:color="auto" w:fill="E8F4F8"/>
            <w:tcMar>
              <w:top w:w="80" w:type="dxa"/>
              <w:left w:w="120" w:type="dxa"/>
              <w:bottom w:w="80" w:type="dxa"/>
              <w:right w:w="120" w:type="dxa"/>
            </w:tcMar>
          </w:tcPr>
          <w:p w14:paraId="0D7CD4D7" w14:textId="77777777" w:rsidR="00B26551" w:rsidRDefault="001E2024">
            <w:r>
              <w:rPr>
                <w:b/>
                <w:bCs/>
              </w:rPr>
              <w:t>Category</w:t>
            </w:r>
          </w:p>
        </w:tc>
        <w:tc>
          <w:tcPr>
            <w:tcW w:w="7020" w:type="dxa"/>
            <w:tcMar>
              <w:top w:w="80" w:type="dxa"/>
              <w:left w:w="120" w:type="dxa"/>
              <w:bottom w:w="80" w:type="dxa"/>
              <w:right w:w="120" w:type="dxa"/>
            </w:tcMar>
          </w:tcPr>
          <w:p w14:paraId="08FDFE1F" w14:textId="77777777" w:rsidR="00B26551" w:rsidRDefault="001E2024">
            <w:r>
              <w:t>Resource</w:t>
            </w:r>
          </w:p>
        </w:tc>
      </w:tr>
      <w:tr w:rsidR="00B26551" w14:paraId="5E0D0FED" w14:textId="77777777">
        <w:tc>
          <w:tcPr>
            <w:tcW w:w="2340" w:type="dxa"/>
            <w:shd w:val="clear" w:color="auto" w:fill="E8F4F8"/>
            <w:tcMar>
              <w:top w:w="80" w:type="dxa"/>
              <w:left w:w="120" w:type="dxa"/>
              <w:bottom w:w="80" w:type="dxa"/>
              <w:right w:w="120" w:type="dxa"/>
            </w:tcMar>
          </w:tcPr>
          <w:p w14:paraId="199DE8A7" w14:textId="77777777" w:rsidR="00B26551" w:rsidRDefault="001E2024">
            <w:r>
              <w:rPr>
                <w:b/>
                <w:bCs/>
              </w:rPr>
              <w:t>Description</w:t>
            </w:r>
          </w:p>
        </w:tc>
        <w:tc>
          <w:tcPr>
            <w:tcW w:w="7020" w:type="dxa"/>
            <w:tcMar>
              <w:top w:w="80" w:type="dxa"/>
              <w:left w:w="120" w:type="dxa"/>
              <w:bottom w:w="80" w:type="dxa"/>
              <w:right w:w="120" w:type="dxa"/>
            </w:tcMar>
          </w:tcPr>
          <w:p w14:paraId="59F318D9" w14:textId="5C95890B" w:rsidR="00B26551" w:rsidRDefault="001E2024">
            <w:r>
              <w:t>Team members may have limited availability due to other coursework, work commitments, or personal circumstances (</w:t>
            </w:r>
            <w:r w:rsidR="000A74B4">
              <w:t xml:space="preserve">e.g., hospitalization or </w:t>
            </w:r>
            <w:r>
              <w:t>deployment).</w:t>
            </w:r>
          </w:p>
        </w:tc>
      </w:tr>
      <w:tr w:rsidR="00B26551" w14:paraId="7D14DAB5" w14:textId="77777777">
        <w:tc>
          <w:tcPr>
            <w:tcW w:w="2340" w:type="dxa"/>
            <w:shd w:val="clear" w:color="auto" w:fill="E8F4F8"/>
            <w:tcMar>
              <w:top w:w="80" w:type="dxa"/>
              <w:left w:w="120" w:type="dxa"/>
              <w:bottom w:w="80" w:type="dxa"/>
              <w:right w:w="120" w:type="dxa"/>
            </w:tcMar>
          </w:tcPr>
          <w:p w14:paraId="3628E1CC" w14:textId="77777777" w:rsidR="00B26551" w:rsidRDefault="001E2024">
            <w:r>
              <w:rPr>
                <w:b/>
                <w:bCs/>
              </w:rPr>
              <w:t>Probability</w:t>
            </w:r>
          </w:p>
        </w:tc>
        <w:tc>
          <w:tcPr>
            <w:tcW w:w="7020" w:type="dxa"/>
            <w:tcMar>
              <w:top w:w="80" w:type="dxa"/>
              <w:left w:w="120" w:type="dxa"/>
              <w:bottom w:w="80" w:type="dxa"/>
              <w:right w:w="120" w:type="dxa"/>
            </w:tcMar>
          </w:tcPr>
          <w:p w14:paraId="596B1BC3" w14:textId="77777777" w:rsidR="00B26551" w:rsidRDefault="001E2024">
            <w:r>
              <w:t>High (3)</w:t>
            </w:r>
          </w:p>
        </w:tc>
      </w:tr>
      <w:tr w:rsidR="00B26551" w14:paraId="0F995104" w14:textId="77777777">
        <w:tc>
          <w:tcPr>
            <w:tcW w:w="2340" w:type="dxa"/>
            <w:shd w:val="clear" w:color="auto" w:fill="E8F4F8"/>
            <w:tcMar>
              <w:top w:w="80" w:type="dxa"/>
              <w:left w:w="120" w:type="dxa"/>
              <w:bottom w:w="80" w:type="dxa"/>
              <w:right w:w="120" w:type="dxa"/>
            </w:tcMar>
          </w:tcPr>
          <w:p w14:paraId="24174DEA" w14:textId="77777777" w:rsidR="00B26551" w:rsidRDefault="001E2024">
            <w:r>
              <w:rPr>
                <w:b/>
                <w:bCs/>
              </w:rPr>
              <w:t>Impact</w:t>
            </w:r>
          </w:p>
        </w:tc>
        <w:tc>
          <w:tcPr>
            <w:tcW w:w="7020" w:type="dxa"/>
            <w:tcMar>
              <w:top w:w="80" w:type="dxa"/>
              <w:left w:w="120" w:type="dxa"/>
              <w:bottom w:w="80" w:type="dxa"/>
              <w:right w:w="120" w:type="dxa"/>
            </w:tcMar>
          </w:tcPr>
          <w:p w14:paraId="2D14BCBC" w14:textId="77777777" w:rsidR="00B26551" w:rsidRDefault="001E2024">
            <w:r>
              <w:t>Medium (2)</w:t>
            </w:r>
          </w:p>
        </w:tc>
      </w:tr>
      <w:tr w:rsidR="00B26551" w14:paraId="11B77B3F" w14:textId="77777777">
        <w:tc>
          <w:tcPr>
            <w:tcW w:w="2340" w:type="dxa"/>
            <w:shd w:val="clear" w:color="auto" w:fill="FFF8DC"/>
            <w:tcMar>
              <w:top w:w="80" w:type="dxa"/>
              <w:left w:w="120" w:type="dxa"/>
              <w:bottom w:w="80" w:type="dxa"/>
              <w:right w:w="120" w:type="dxa"/>
            </w:tcMar>
          </w:tcPr>
          <w:p w14:paraId="07C5BC55" w14:textId="77777777" w:rsidR="00B26551" w:rsidRDefault="001E2024">
            <w:r>
              <w:rPr>
                <w:b/>
                <w:bCs/>
              </w:rPr>
              <w:t>Risk Score</w:t>
            </w:r>
          </w:p>
        </w:tc>
        <w:tc>
          <w:tcPr>
            <w:tcW w:w="7020" w:type="dxa"/>
            <w:shd w:val="clear" w:color="auto" w:fill="FFF8DC"/>
            <w:tcMar>
              <w:top w:w="80" w:type="dxa"/>
              <w:left w:w="120" w:type="dxa"/>
              <w:bottom w:w="80" w:type="dxa"/>
              <w:right w:w="120" w:type="dxa"/>
            </w:tcMar>
          </w:tcPr>
          <w:p w14:paraId="47D6ACFF" w14:textId="77777777" w:rsidR="00B26551" w:rsidRDefault="001E2024">
            <w:r>
              <w:rPr>
                <w:b/>
                <w:bCs/>
              </w:rPr>
              <w:t>6 (High)</w:t>
            </w:r>
          </w:p>
        </w:tc>
      </w:tr>
    </w:tbl>
    <w:p w14:paraId="46FFD3BD" w14:textId="77777777" w:rsidR="00B26551" w:rsidRDefault="001E2024">
      <w:pPr>
        <w:spacing w:before="180" w:after="60"/>
      </w:pPr>
      <w:r>
        <w:rPr>
          <w:b/>
          <w:bCs/>
        </w:rPr>
        <w:t>Mitigation Strategies:</w:t>
      </w:r>
    </w:p>
    <w:p w14:paraId="5F6AC7CF" w14:textId="77777777" w:rsidR="00B26551" w:rsidRDefault="001E2024">
      <w:pPr>
        <w:pStyle w:val="ListParagraph"/>
        <w:numPr>
          <w:ilvl w:val="0"/>
          <w:numId w:val="2"/>
        </w:numPr>
      </w:pPr>
      <w:r>
        <w:t>Primary developer (Dennis) takes ownership of all critical path tasks</w:t>
      </w:r>
    </w:p>
    <w:p w14:paraId="1E803B59" w14:textId="77777777" w:rsidR="00B26551" w:rsidRDefault="001E2024">
      <w:pPr>
        <w:pStyle w:val="ListParagraph"/>
        <w:numPr>
          <w:ilvl w:val="0"/>
          <w:numId w:val="2"/>
        </w:numPr>
      </w:pPr>
      <w:r>
        <w:t>Assign clear, independent tasks that don't block other work</w:t>
      </w:r>
    </w:p>
    <w:p w14:paraId="3871956E" w14:textId="77777777" w:rsidR="00B26551" w:rsidRDefault="001E2024">
      <w:pPr>
        <w:pStyle w:val="ListParagraph"/>
        <w:numPr>
          <w:ilvl w:val="0"/>
          <w:numId w:val="2"/>
        </w:numPr>
      </w:pPr>
      <w:r>
        <w:t>Maintain comprehensive documentation so work can be handed off</w:t>
      </w:r>
    </w:p>
    <w:p w14:paraId="787E7D77" w14:textId="77777777" w:rsidR="00B26551" w:rsidRDefault="001E2024">
      <w:pPr>
        <w:pStyle w:val="ListParagraph"/>
        <w:numPr>
          <w:ilvl w:val="0"/>
          <w:numId w:val="2"/>
        </w:numPr>
      </w:pPr>
      <w:r>
        <w:t>Use asynchronous communication (GitHub issues, comments)</w:t>
      </w:r>
    </w:p>
    <w:p w14:paraId="27A03CA3" w14:textId="77777777" w:rsidR="00B26551" w:rsidRDefault="001E2024">
      <w:pPr>
        <w:pStyle w:val="ListParagraph"/>
        <w:numPr>
          <w:ilvl w:val="0"/>
          <w:numId w:val="2"/>
        </w:numPr>
        <w:spacing w:after="120"/>
      </w:pPr>
      <w:r>
        <w:t>Plan for solo execution while welcoming team contributions</w:t>
      </w:r>
    </w:p>
    <w:p w14:paraId="4942FD2D" w14:textId="77777777" w:rsidR="00B26551" w:rsidRDefault="001E2024">
      <w:pPr>
        <w:spacing w:after="60"/>
      </w:pPr>
      <w:r>
        <w:rPr>
          <w:b/>
          <w:bCs/>
        </w:rPr>
        <w:t>Monitoring Plan:</w:t>
      </w:r>
    </w:p>
    <w:p w14:paraId="29F77786" w14:textId="77777777" w:rsidR="00B26551" w:rsidRDefault="001E2024">
      <w:pPr>
        <w:pStyle w:val="ListParagraph"/>
        <w:numPr>
          <w:ilvl w:val="0"/>
          <w:numId w:val="2"/>
        </w:numPr>
      </w:pPr>
      <w:r>
        <w:t>Daily check-in via messaging</w:t>
      </w:r>
    </w:p>
    <w:p w14:paraId="15B110CC" w14:textId="77777777" w:rsidR="00B26551" w:rsidRDefault="001E2024">
      <w:pPr>
        <w:pStyle w:val="ListParagraph"/>
        <w:numPr>
          <w:ilvl w:val="0"/>
          <w:numId w:val="2"/>
        </w:numPr>
      </w:pPr>
      <w:r>
        <w:t>Track task completion by individual team members</w:t>
      </w:r>
    </w:p>
    <w:p w14:paraId="44DE0FAA" w14:textId="77777777" w:rsidR="00B26551" w:rsidRDefault="001E2024">
      <w:pPr>
        <w:pStyle w:val="ListParagraph"/>
        <w:numPr>
          <w:ilvl w:val="0"/>
          <w:numId w:val="2"/>
        </w:numPr>
        <w:spacing w:after="120"/>
      </w:pPr>
      <w:r>
        <w:t>Identify availability constraints early</w:t>
      </w:r>
    </w:p>
    <w:p w14:paraId="160BD762" w14:textId="77777777" w:rsidR="00B26551" w:rsidRDefault="001E2024">
      <w:pPr>
        <w:spacing w:after="60"/>
      </w:pPr>
      <w:r>
        <w:rPr>
          <w:b/>
          <w:bCs/>
        </w:rPr>
        <w:t>Response Plan:</w:t>
      </w:r>
    </w:p>
    <w:p w14:paraId="5F529049" w14:textId="77777777" w:rsidR="00B26551" w:rsidRDefault="001E2024">
      <w:pPr>
        <w:pStyle w:val="ListParagraph"/>
        <w:numPr>
          <w:ilvl w:val="0"/>
          <w:numId w:val="2"/>
        </w:numPr>
      </w:pPr>
      <w:r>
        <w:t>If member unavailable: Reassign tasks to Dennis</w:t>
      </w:r>
    </w:p>
    <w:p w14:paraId="7D761782" w14:textId="77777777" w:rsidR="00B26551" w:rsidRDefault="001E2024">
      <w:pPr>
        <w:pStyle w:val="ListParagraph"/>
        <w:numPr>
          <w:ilvl w:val="0"/>
          <w:numId w:val="2"/>
        </w:numPr>
      </w:pPr>
      <w:r>
        <w:t>If extended absence: Continue with reduced scope if necessary</w:t>
      </w:r>
    </w:p>
    <w:p w14:paraId="3670D202" w14:textId="77777777" w:rsidR="00B26551" w:rsidRDefault="001E2024">
      <w:pPr>
        <w:pStyle w:val="ListParagraph"/>
        <w:numPr>
          <w:ilvl w:val="0"/>
          <w:numId w:val="2"/>
        </w:numPr>
        <w:spacing w:after="240"/>
      </w:pPr>
      <w:r>
        <w:t>Maintain team member names in documentation regardless of contribution level</w:t>
      </w:r>
    </w:p>
    <w:p w14:paraId="21357344" w14:textId="77777777" w:rsidR="00B26551" w:rsidRDefault="001E2024">
      <w:r>
        <w:br w:type="page"/>
      </w:r>
    </w:p>
    <w:p w14:paraId="1A93B7B2" w14:textId="77777777" w:rsidR="00B26551" w:rsidRDefault="001E2024">
      <w:pPr>
        <w:pStyle w:val="Heading2"/>
      </w:pPr>
      <w:r>
        <w:lastRenderedPageBreak/>
        <w:t>2.4 Risk #4: Technical Integration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1E7DD55D" w14:textId="77777777">
        <w:tc>
          <w:tcPr>
            <w:tcW w:w="2340" w:type="dxa"/>
            <w:shd w:val="clear" w:color="auto" w:fill="E8F4F8"/>
            <w:tcMar>
              <w:top w:w="80" w:type="dxa"/>
              <w:left w:w="120" w:type="dxa"/>
              <w:bottom w:w="80" w:type="dxa"/>
              <w:right w:w="120" w:type="dxa"/>
            </w:tcMar>
          </w:tcPr>
          <w:p w14:paraId="2FFADFC9" w14:textId="77777777" w:rsidR="00B26551" w:rsidRDefault="001E2024">
            <w:r>
              <w:rPr>
                <w:b/>
                <w:bCs/>
              </w:rPr>
              <w:t>Category</w:t>
            </w:r>
          </w:p>
        </w:tc>
        <w:tc>
          <w:tcPr>
            <w:tcW w:w="7020" w:type="dxa"/>
            <w:tcMar>
              <w:top w:w="80" w:type="dxa"/>
              <w:left w:w="120" w:type="dxa"/>
              <w:bottom w:w="80" w:type="dxa"/>
              <w:right w:w="120" w:type="dxa"/>
            </w:tcMar>
          </w:tcPr>
          <w:p w14:paraId="4667FDBB" w14:textId="77777777" w:rsidR="00B26551" w:rsidRDefault="001E2024">
            <w:r>
              <w:t>Technical</w:t>
            </w:r>
          </w:p>
        </w:tc>
      </w:tr>
      <w:tr w:rsidR="00B26551" w14:paraId="20C37989" w14:textId="77777777">
        <w:tc>
          <w:tcPr>
            <w:tcW w:w="2340" w:type="dxa"/>
            <w:shd w:val="clear" w:color="auto" w:fill="E8F4F8"/>
            <w:tcMar>
              <w:top w:w="80" w:type="dxa"/>
              <w:left w:w="120" w:type="dxa"/>
              <w:bottom w:w="80" w:type="dxa"/>
              <w:right w:w="120" w:type="dxa"/>
            </w:tcMar>
          </w:tcPr>
          <w:p w14:paraId="5C6F0FE0" w14:textId="77777777" w:rsidR="00B26551" w:rsidRDefault="001E2024">
            <w:r>
              <w:rPr>
                <w:b/>
                <w:bCs/>
              </w:rPr>
              <w:t>Description</w:t>
            </w:r>
          </w:p>
        </w:tc>
        <w:tc>
          <w:tcPr>
            <w:tcW w:w="7020" w:type="dxa"/>
            <w:tcMar>
              <w:top w:w="80" w:type="dxa"/>
              <w:left w:w="120" w:type="dxa"/>
              <w:bottom w:w="80" w:type="dxa"/>
              <w:right w:w="120" w:type="dxa"/>
            </w:tcMar>
          </w:tcPr>
          <w:p w14:paraId="2BC0DBF8" w14:textId="77777777" w:rsidR="00B26551" w:rsidRDefault="001E2024">
            <w:r>
              <w:t>Different API response formats, data structures, and authentication methods may create integration complexity and unexpected bugs.</w:t>
            </w:r>
          </w:p>
        </w:tc>
      </w:tr>
      <w:tr w:rsidR="00B26551" w14:paraId="35B89D88" w14:textId="77777777">
        <w:tc>
          <w:tcPr>
            <w:tcW w:w="2340" w:type="dxa"/>
            <w:shd w:val="clear" w:color="auto" w:fill="E8F4F8"/>
            <w:tcMar>
              <w:top w:w="80" w:type="dxa"/>
              <w:left w:w="120" w:type="dxa"/>
              <w:bottom w:w="80" w:type="dxa"/>
              <w:right w:w="120" w:type="dxa"/>
            </w:tcMar>
          </w:tcPr>
          <w:p w14:paraId="061A3857" w14:textId="77777777" w:rsidR="00B26551" w:rsidRDefault="001E2024">
            <w:r>
              <w:rPr>
                <w:b/>
                <w:bCs/>
              </w:rPr>
              <w:t>Probability</w:t>
            </w:r>
          </w:p>
        </w:tc>
        <w:tc>
          <w:tcPr>
            <w:tcW w:w="7020" w:type="dxa"/>
            <w:tcMar>
              <w:top w:w="80" w:type="dxa"/>
              <w:left w:w="120" w:type="dxa"/>
              <w:bottom w:w="80" w:type="dxa"/>
              <w:right w:w="120" w:type="dxa"/>
            </w:tcMar>
          </w:tcPr>
          <w:p w14:paraId="36F02498" w14:textId="77777777" w:rsidR="00B26551" w:rsidRDefault="001E2024">
            <w:r>
              <w:t>Medium (2)</w:t>
            </w:r>
          </w:p>
        </w:tc>
      </w:tr>
      <w:tr w:rsidR="00B26551" w14:paraId="13FF1D3A" w14:textId="77777777">
        <w:tc>
          <w:tcPr>
            <w:tcW w:w="2340" w:type="dxa"/>
            <w:shd w:val="clear" w:color="auto" w:fill="E8F4F8"/>
            <w:tcMar>
              <w:top w:w="80" w:type="dxa"/>
              <w:left w:w="120" w:type="dxa"/>
              <w:bottom w:w="80" w:type="dxa"/>
              <w:right w:w="120" w:type="dxa"/>
            </w:tcMar>
          </w:tcPr>
          <w:p w14:paraId="06803ABC" w14:textId="77777777" w:rsidR="00B26551" w:rsidRDefault="001E2024">
            <w:r>
              <w:rPr>
                <w:b/>
                <w:bCs/>
              </w:rPr>
              <w:t>Impact</w:t>
            </w:r>
          </w:p>
        </w:tc>
        <w:tc>
          <w:tcPr>
            <w:tcW w:w="7020" w:type="dxa"/>
            <w:tcMar>
              <w:top w:w="80" w:type="dxa"/>
              <w:left w:w="120" w:type="dxa"/>
              <w:bottom w:w="80" w:type="dxa"/>
              <w:right w:w="120" w:type="dxa"/>
            </w:tcMar>
          </w:tcPr>
          <w:p w14:paraId="0059E6FD" w14:textId="77777777" w:rsidR="00B26551" w:rsidRDefault="001E2024">
            <w:r>
              <w:t>Medium (2)</w:t>
            </w:r>
          </w:p>
        </w:tc>
      </w:tr>
      <w:tr w:rsidR="00B26551" w14:paraId="0D77656F" w14:textId="77777777">
        <w:tc>
          <w:tcPr>
            <w:tcW w:w="2340" w:type="dxa"/>
            <w:shd w:val="clear" w:color="auto" w:fill="FFF8DC"/>
            <w:tcMar>
              <w:top w:w="80" w:type="dxa"/>
              <w:left w:w="120" w:type="dxa"/>
              <w:bottom w:w="80" w:type="dxa"/>
              <w:right w:w="120" w:type="dxa"/>
            </w:tcMar>
          </w:tcPr>
          <w:p w14:paraId="3D10FF15" w14:textId="77777777" w:rsidR="00B26551" w:rsidRDefault="001E2024">
            <w:r>
              <w:rPr>
                <w:b/>
                <w:bCs/>
              </w:rPr>
              <w:t>Risk Score</w:t>
            </w:r>
          </w:p>
        </w:tc>
        <w:tc>
          <w:tcPr>
            <w:tcW w:w="7020" w:type="dxa"/>
            <w:shd w:val="clear" w:color="auto" w:fill="FFF8DC"/>
            <w:tcMar>
              <w:top w:w="80" w:type="dxa"/>
              <w:left w:w="120" w:type="dxa"/>
              <w:bottom w:w="80" w:type="dxa"/>
              <w:right w:w="120" w:type="dxa"/>
            </w:tcMar>
          </w:tcPr>
          <w:p w14:paraId="501695A3" w14:textId="77777777" w:rsidR="00B26551" w:rsidRDefault="001E2024">
            <w:r>
              <w:rPr>
                <w:b/>
                <w:bCs/>
              </w:rPr>
              <w:t>4 (Medium)</w:t>
            </w:r>
          </w:p>
        </w:tc>
      </w:tr>
    </w:tbl>
    <w:p w14:paraId="387B1749" w14:textId="77777777" w:rsidR="00B26551" w:rsidRDefault="001E2024">
      <w:pPr>
        <w:spacing w:before="180" w:after="60"/>
      </w:pPr>
      <w:r>
        <w:rPr>
          <w:b/>
          <w:bCs/>
        </w:rPr>
        <w:t>Mitigation Strategies:</w:t>
      </w:r>
    </w:p>
    <w:p w14:paraId="65391BB1" w14:textId="77777777" w:rsidR="00B26551" w:rsidRDefault="001E2024">
      <w:pPr>
        <w:pStyle w:val="ListParagraph"/>
        <w:numPr>
          <w:ilvl w:val="0"/>
          <w:numId w:val="2"/>
        </w:numPr>
      </w:pPr>
      <w:r>
        <w:t>Build modular API wrapper classes for each data source</w:t>
      </w:r>
    </w:p>
    <w:p w14:paraId="5AE83CC7" w14:textId="77777777" w:rsidR="00B26551" w:rsidRDefault="001E2024">
      <w:pPr>
        <w:pStyle w:val="ListParagraph"/>
        <w:numPr>
          <w:ilvl w:val="0"/>
          <w:numId w:val="2"/>
        </w:numPr>
      </w:pPr>
      <w:r>
        <w:t>Implement comprehensive error handling and logging</w:t>
      </w:r>
    </w:p>
    <w:p w14:paraId="1A707237" w14:textId="6FB74103" w:rsidR="00B26551" w:rsidRDefault="001E2024">
      <w:pPr>
        <w:pStyle w:val="ListParagraph"/>
        <w:numPr>
          <w:ilvl w:val="0"/>
          <w:numId w:val="2"/>
        </w:numPr>
      </w:pPr>
      <w:r>
        <w:t xml:space="preserve">Create </w:t>
      </w:r>
      <w:r w:rsidR="000A74B4">
        <w:t xml:space="preserve">a </w:t>
      </w:r>
      <w:r>
        <w:t>data normalization layer to standardize different API formats</w:t>
      </w:r>
    </w:p>
    <w:p w14:paraId="66DA6C3D" w14:textId="77777777" w:rsidR="00B26551" w:rsidRDefault="001E2024">
      <w:pPr>
        <w:pStyle w:val="ListParagraph"/>
        <w:numPr>
          <w:ilvl w:val="0"/>
          <w:numId w:val="2"/>
        </w:numPr>
      </w:pPr>
      <w:r>
        <w:t>Use well-documented APIs with Python SDK support when available</w:t>
      </w:r>
    </w:p>
    <w:p w14:paraId="64774C34" w14:textId="77777777" w:rsidR="00B26551" w:rsidRDefault="001E2024">
      <w:pPr>
        <w:pStyle w:val="ListParagraph"/>
        <w:numPr>
          <w:ilvl w:val="0"/>
          <w:numId w:val="2"/>
        </w:numPr>
        <w:spacing w:after="120"/>
      </w:pPr>
      <w:r>
        <w:t>Test each API integration independently before combining</w:t>
      </w:r>
    </w:p>
    <w:p w14:paraId="4FB3643F" w14:textId="77777777" w:rsidR="00B26551" w:rsidRDefault="001E2024">
      <w:pPr>
        <w:spacing w:after="60"/>
      </w:pPr>
      <w:r>
        <w:rPr>
          <w:b/>
          <w:bCs/>
        </w:rPr>
        <w:t>Monitoring Plan:</w:t>
      </w:r>
    </w:p>
    <w:p w14:paraId="30199A4E" w14:textId="77777777" w:rsidR="00B26551" w:rsidRDefault="001E2024">
      <w:pPr>
        <w:pStyle w:val="ListParagraph"/>
        <w:numPr>
          <w:ilvl w:val="0"/>
          <w:numId w:val="2"/>
        </w:numPr>
      </w:pPr>
      <w:r>
        <w:t>Unit test each API wrapper function</w:t>
      </w:r>
    </w:p>
    <w:p w14:paraId="61417EDF" w14:textId="77777777" w:rsidR="00B26551" w:rsidRDefault="001E2024">
      <w:pPr>
        <w:pStyle w:val="ListParagraph"/>
        <w:numPr>
          <w:ilvl w:val="0"/>
          <w:numId w:val="2"/>
        </w:numPr>
      </w:pPr>
      <w:r>
        <w:t>Log all API responses for debugging</w:t>
      </w:r>
    </w:p>
    <w:p w14:paraId="28AD175E" w14:textId="77777777" w:rsidR="00B26551" w:rsidRDefault="001E2024">
      <w:pPr>
        <w:pStyle w:val="ListParagraph"/>
        <w:numPr>
          <w:ilvl w:val="0"/>
          <w:numId w:val="2"/>
        </w:numPr>
        <w:spacing w:after="120"/>
      </w:pPr>
      <w:r>
        <w:t>Track integration bugs in GitHub issues</w:t>
      </w:r>
    </w:p>
    <w:p w14:paraId="13662946" w14:textId="77777777" w:rsidR="00B26551" w:rsidRDefault="001E2024">
      <w:pPr>
        <w:spacing w:after="60"/>
      </w:pPr>
      <w:r>
        <w:rPr>
          <w:b/>
          <w:bCs/>
        </w:rPr>
        <w:t>Response Plan:</w:t>
      </w:r>
    </w:p>
    <w:p w14:paraId="514A17C7" w14:textId="77777777" w:rsidR="00B26551" w:rsidRDefault="001E2024">
      <w:pPr>
        <w:pStyle w:val="ListParagraph"/>
        <w:numPr>
          <w:ilvl w:val="0"/>
          <w:numId w:val="2"/>
        </w:numPr>
      </w:pPr>
      <w:r>
        <w:t>If API integration fails: Use alternative API or simulated data</w:t>
      </w:r>
    </w:p>
    <w:p w14:paraId="227F13B9" w14:textId="77777777" w:rsidR="00B26551" w:rsidRDefault="001E2024">
      <w:pPr>
        <w:pStyle w:val="ListParagraph"/>
        <w:numPr>
          <w:ilvl w:val="0"/>
          <w:numId w:val="2"/>
        </w:numPr>
      </w:pPr>
      <w:r>
        <w:t>If data format incompatible: Implement custom parser</w:t>
      </w:r>
    </w:p>
    <w:p w14:paraId="00245F4D" w14:textId="77777777" w:rsidR="00B26551" w:rsidRDefault="001E2024">
      <w:pPr>
        <w:pStyle w:val="ListParagraph"/>
        <w:numPr>
          <w:ilvl w:val="0"/>
          <w:numId w:val="2"/>
        </w:numPr>
        <w:spacing w:after="240"/>
      </w:pPr>
      <w:r>
        <w:t>If authentication complex: Simplify to basic API key authentication</w:t>
      </w:r>
    </w:p>
    <w:p w14:paraId="0E68BE34" w14:textId="77777777" w:rsidR="00B26551" w:rsidRDefault="001E2024">
      <w:r>
        <w:br w:type="page"/>
      </w:r>
    </w:p>
    <w:p w14:paraId="63559154" w14:textId="77777777" w:rsidR="00B26551" w:rsidRDefault="001E2024">
      <w:pPr>
        <w:pStyle w:val="Heading2"/>
      </w:pPr>
      <w:r>
        <w:lastRenderedPageBreak/>
        <w:t>2.5 Risk #5: Data Quality and Analysis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6B8CFD04" w14:textId="77777777">
        <w:tc>
          <w:tcPr>
            <w:tcW w:w="2340" w:type="dxa"/>
            <w:shd w:val="clear" w:color="auto" w:fill="E8F4F8"/>
            <w:tcMar>
              <w:top w:w="80" w:type="dxa"/>
              <w:left w:w="120" w:type="dxa"/>
              <w:bottom w:w="80" w:type="dxa"/>
              <w:right w:w="120" w:type="dxa"/>
            </w:tcMar>
          </w:tcPr>
          <w:p w14:paraId="64B533D0" w14:textId="77777777" w:rsidR="00B26551" w:rsidRDefault="001E2024">
            <w:r>
              <w:rPr>
                <w:b/>
                <w:bCs/>
              </w:rPr>
              <w:t>Category</w:t>
            </w:r>
          </w:p>
        </w:tc>
        <w:tc>
          <w:tcPr>
            <w:tcW w:w="7020" w:type="dxa"/>
            <w:tcMar>
              <w:top w:w="80" w:type="dxa"/>
              <w:left w:w="120" w:type="dxa"/>
              <w:bottom w:w="80" w:type="dxa"/>
              <w:right w:w="120" w:type="dxa"/>
            </w:tcMar>
          </w:tcPr>
          <w:p w14:paraId="16919EFD" w14:textId="77777777" w:rsidR="00B26551" w:rsidRDefault="001E2024">
            <w:r>
              <w:t>Quality</w:t>
            </w:r>
          </w:p>
        </w:tc>
      </w:tr>
      <w:tr w:rsidR="00B26551" w14:paraId="70D8E32B" w14:textId="77777777">
        <w:tc>
          <w:tcPr>
            <w:tcW w:w="2340" w:type="dxa"/>
            <w:shd w:val="clear" w:color="auto" w:fill="E8F4F8"/>
            <w:tcMar>
              <w:top w:w="80" w:type="dxa"/>
              <w:left w:w="120" w:type="dxa"/>
              <w:bottom w:w="80" w:type="dxa"/>
              <w:right w:w="120" w:type="dxa"/>
            </w:tcMar>
          </w:tcPr>
          <w:p w14:paraId="1AD369A2" w14:textId="77777777" w:rsidR="00B26551" w:rsidRDefault="001E2024">
            <w:r>
              <w:rPr>
                <w:b/>
                <w:bCs/>
              </w:rPr>
              <w:t>Description</w:t>
            </w:r>
          </w:p>
        </w:tc>
        <w:tc>
          <w:tcPr>
            <w:tcW w:w="7020" w:type="dxa"/>
            <w:tcMar>
              <w:top w:w="80" w:type="dxa"/>
              <w:left w:w="120" w:type="dxa"/>
              <w:bottom w:w="80" w:type="dxa"/>
              <w:right w:w="120" w:type="dxa"/>
            </w:tcMar>
          </w:tcPr>
          <w:p w14:paraId="3B8823F9" w14:textId="77777777" w:rsidR="00B26551" w:rsidRDefault="001E2024">
            <w:r>
              <w:t>Retrieved data may be incomplete, inconsistent, or require complex processing to generate meaningful insights.</w:t>
            </w:r>
          </w:p>
        </w:tc>
      </w:tr>
      <w:tr w:rsidR="00B26551" w14:paraId="0E87B707" w14:textId="77777777">
        <w:tc>
          <w:tcPr>
            <w:tcW w:w="2340" w:type="dxa"/>
            <w:shd w:val="clear" w:color="auto" w:fill="E8F4F8"/>
            <w:tcMar>
              <w:top w:w="80" w:type="dxa"/>
              <w:left w:w="120" w:type="dxa"/>
              <w:bottom w:w="80" w:type="dxa"/>
              <w:right w:w="120" w:type="dxa"/>
            </w:tcMar>
          </w:tcPr>
          <w:p w14:paraId="4B8FCF0C" w14:textId="77777777" w:rsidR="00B26551" w:rsidRDefault="001E2024">
            <w:r>
              <w:rPr>
                <w:b/>
                <w:bCs/>
              </w:rPr>
              <w:t>Probability</w:t>
            </w:r>
          </w:p>
        </w:tc>
        <w:tc>
          <w:tcPr>
            <w:tcW w:w="7020" w:type="dxa"/>
            <w:tcMar>
              <w:top w:w="80" w:type="dxa"/>
              <w:left w:w="120" w:type="dxa"/>
              <w:bottom w:w="80" w:type="dxa"/>
              <w:right w:w="120" w:type="dxa"/>
            </w:tcMar>
          </w:tcPr>
          <w:p w14:paraId="6706E4E3" w14:textId="77777777" w:rsidR="00B26551" w:rsidRDefault="001E2024">
            <w:r>
              <w:t>Medium (2)</w:t>
            </w:r>
          </w:p>
        </w:tc>
      </w:tr>
      <w:tr w:rsidR="00B26551" w14:paraId="103263E7" w14:textId="77777777">
        <w:tc>
          <w:tcPr>
            <w:tcW w:w="2340" w:type="dxa"/>
            <w:shd w:val="clear" w:color="auto" w:fill="E8F4F8"/>
            <w:tcMar>
              <w:top w:w="80" w:type="dxa"/>
              <w:left w:w="120" w:type="dxa"/>
              <w:bottom w:w="80" w:type="dxa"/>
              <w:right w:w="120" w:type="dxa"/>
            </w:tcMar>
          </w:tcPr>
          <w:p w14:paraId="078543DD" w14:textId="77777777" w:rsidR="00B26551" w:rsidRDefault="001E2024">
            <w:r>
              <w:rPr>
                <w:b/>
                <w:bCs/>
              </w:rPr>
              <w:t>Impact</w:t>
            </w:r>
          </w:p>
        </w:tc>
        <w:tc>
          <w:tcPr>
            <w:tcW w:w="7020" w:type="dxa"/>
            <w:tcMar>
              <w:top w:w="80" w:type="dxa"/>
              <w:left w:w="120" w:type="dxa"/>
              <w:bottom w:w="80" w:type="dxa"/>
              <w:right w:w="120" w:type="dxa"/>
            </w:tcMar>
          </w:tcPr>
          <w:p w14:paraId="1E89313B" w14:textId="77777777" w:rsidR="00B26551" w:rsidRDefault="001E2024">
            <w:r>
              <w:t>Medium (2)</w:t>
            </w:r>
          </w:p>
        </w:tc>
      </w:tr>
      <w:tr w:rsidR="00B26551" w14:paraId="6C941BAB" w14:textId="77777777">
        <w:tc>
          <w:tcPr>
            <w:tcW w:w="2340" w:type="dxa"/>
            <w:shd w:val="clear" w:color="auto" w:fill="FFF8DC"/>
            <w:tcMar>
              <w:top w:w="80" w:type="dxa"/>
              <w:left w:w="120" w:type="dxa"/>
              <w:bottom w:w="80" w:type="dxa"/>
              <w:right w:w="120" w:type="dxa"/>
            </w:tcMar>
          </w:tcPr>
          <w:p w14:paraId="782F429F" w14:textId="77777777" w:rsidR="00B26551" w:rsidRDefault="001E2024">
            <w:r>
              <w:rPr>
                <w:b/>
                <w:bCs/>
              </w:rPr>
              <w:t>Risk Score</w:t>
            </w:r>
          </w:p>
        </w:tc>
        <w:tc>
          <w:tcPr>
            <w:tcW w:w="7020" w:type="dxa"/>
            <w:shd w:val="clear" w:color="auto" w:fill="FFF8DC"/>
            <w:tcMar>
              <w:top w:w="80" w:type="dxa"/>
              <w:left w:w="120" w:type="dxa"/>
              <w:bottom w:w="80" w:type="dxa"/>
              <w:right w:w="120" w:type="dxa"/>
            </w:tcMar>
          </w:tcPr>
          <w:p w14:paraId="481BC652" w14:textId="77777777" w:rsidR="00B26551" w:rsidRDefault="001E2024">
            <w:r>
              <w:rPr>
                <w:b/>
                <w:bCs/>
              </w:rPr>
              <w:t>4 (Medium)</w:t>
            </w:r>
          </w:p>
        </w:tc>
      </w:tr>
    </w:tbl>
    <w:p w14:paraId="08F64DD6" w14:textId="77777777" w:rsidR="00B26551" w:rsidRDefault="001E2024">
      <w:pPr>
        <w:spacing w:before="180" w:after="60"/>
      </w:pPr>
      <w:r>
        <w:rPr>
          <w:b/>
          <w:bCs/>
        </w:rPr>
        <w:t>Mitigation Strategies:</w:t>
      </w:r>
    </w:p>
    <w:p w14:paraId="6C14AEA1" w14:textId="77777777" w:rsidR="00B26551" w:rsidRDefault="001E2024">
      <w:pPr>
        <w:pStyle w:val="ListParagraph"/>
        <w:numPr>
          <w:ilvl w:val="0"/>
          <w:numId w:val="2"/>
        </w:numPr>
      </w:pPr>
      <w:r>
        <w:t>Define clear, simple metrics for analysis (e.g., CVE counts, severity scores)</w:t>
      </w:r>
    </w:p>
    <w:p w14:paraId="707C56EA" w14:textId="77777777" w:rsidR="00B26551" w:rsidRDefault="001E2024">
      <w:pPr>
        <w:pStyle w:val="ListParagraph"/>
        <w:numPr>
          <w:ilvl w:val="0"/>
          <w:numId w:val="2"/>
        </w:numPr>
      </w:pPr>
      <w:r>
        <w:t>Implement data validation and cleaning procedures</w:t>
      </w:r>
    </w:p>
    <w:p w14:paraId="6D1F35BB" w14:textId="77777777" w:rsidR="00B26551" w:rsidRDefault="001E2024">
      <w:pPr>
        <w:pStyle w:val="ListParagraph"/>
        <w:numPr>
          <w:ilvl w:val="0"/>
          <w:numId w:val="2"/>
        </w:numPr>
      </w:pPr>
      <w:r>
        <w:t>Focus on visualizations over complex statistical analysis</w:t>
      </w:r>
    </w:p>
    <w:p w14:paraId="615D4855" w14:textId="77777777" w:rsidR="00B26551" w:rsidRDefault="001E2024">
      <w:pPr>
        <w:pStyle w:val="ListParagraph"/>
        <w:numPr>
          <w:ilvl w:val="0"/>
          <w:numId w:val="2"/>
        </w:numPr>
      </w:pPr>
      <w:r>
        <w:t>Use pandas for efficient data manipulation</w:t>
      </w:r>
    </w:p>
    <w:p w14:paraId="52ACD964" w14:textId="77777777" w:rsidR="00B26551" w:rsidRDefault="001E2024">
      <w:pPr>
        <w:pStyle w:val="ListParagraph"/>
        <w:numPr>
          <w:ilvl w:val="0"/>
          <w:numId w:val="2"/>
        </w:numPr>
        <w:spacing w:after="120"/>
      </w:pPr>
      <w:r>
        <w:t>Prepare fallback analysis based on sample datasets</w:t>
      </w:r>
    </w:p>
    <w:p w14:paraId="4C1CBC7A" w14:textId="77777777" w:rsidR="00B26551" w:rsidRDefault="001E2024">
      <w:pPr>
        <w:spacing w:after="60"/>
      </w:pPr>
      <w:r>
        <w:rPr>
          <w:b/>
          <w:bCs/>
        </w:rPr>
        <w:t>Monitoring Plan:</w:t>
      </w:r>
    </w:p>
    <w:p w14:paraId="0577646C" w14:textId="77777777" w:rsidR="00B26551" w:rsidRDefault="001E2024">
      <w:pPr>
        <w:pStyle w:val="ListParagraph"/>
        <w:numPr>
          <w:ilvl w:val="0"/>
          <w:numId w:val="2"/>
        </w:numPr>
      </w:pPr>
      <w:r>
        <w:t>Review data quality from each API during integration</w:t>
      </w:r>
    </w:p>
    <w:p w14:paraId="50543D61" w14:textId="77777777" w:rsidR="00B26551" w:rsidRDefault="001E2024">
      <w:pPr>
        <w:pStyle w:val="ListParagraph"/>
        <w:numPr>
          <w:ilvl w:val="0"/>
          <w:numId w:val="2"/>
        </w:numPr>
      </w:pPr>
      <w:r>
        <w:t>Validate analysis results make sense</w:t>
      </w:r>
    </w:p>
    <w:p w14:paraId="4AC38A47" w14:textId="77777777" w:rsidR="00B26551" w:rsidRDefault="001E2024">
      <w:pPr>
        <w:pStyle w:val="ListParagraph"/>
        <w:numPr>
          <w:ilvl w:val="0"/>
          <w:numId w:val="2"/>
        </w:numPr>
        <w:spacing w:after="120"/>
      </w:pPr>
      <w:r>
        <w:t>Test visualizations with real data early</w:t>
      </w:r>
    </w:p>
    <w:p w14:paraId="4A9CB00A" w14:textId="77777777" w:rsidR="00B26551" w:rsidRDefault="001E2024">
      <w:pPr>
        <w:spacing w:after="60"/>
      </w:pPr>
      <w:r>
        <w:rPr>
          <w:b/>
          <w:bCs/>
        </w:rPr>
        <w:t>Response Plan:</w:t>
      </w:r>
    </w:p>
    <w:p w14:paraId="781A5F33" w14:textId="77777777" w:rsidR="00B26551" w:rsidRDefault="001E2024">
      <w:pPr>
        <w:pStyle w:val="ListParagraph"/>
        <w:numPr>
          <w:ilvl w:val="0"/>
          <w:numId w:val="2"/>
        </w:numPr>
      </w:pPr>
      <w:r>
        <w:t>If data insufficient: Augment with additional API calls or sources</w:t>
      </w:r>
    </w:p>
    <w:p w14:paraId="26C31320" w14:textId="77777777" w:rsidR="00B26551" w:rsidRDefault="001E2024">
      <w:pPr>
        <w:pStyle w:val="ListParagraph"/>
        <w:numPr>
          <w:ilvl w:val="0"/>
          <w:numId w:val="2"/>
        </w:numPr>
      </w:pPr>
      <w:r>
        <w:t>If analysis too complex: Simplify to basic trends and counts</w:t>
      </w:r>
    </w:p>
    <w:p w14:paraId="24C1862C" w14:textId="77777777" w:rsidR="00B26551" w:rsidRDefault="001E2024">
      <w:pPr>
        <w:pStyle w:val="ListParagraph"/>
        <w:numPr>
          <w:ilvl w:val="0"/>
          <w:numId w:val="2"/>
        </w:numPr>
        <w:spacing w:after="240"/>
      </w:pPr>
      <w:r>
        <w:t>If visualizations unclear: Use standard chart types (bar, line, pie)</w:t>
      </w:r>
    </w:p>
    <w:p w14:paraId="2F450DC4" w14:textId="77777777" w:rsidR="00B26551" w:rsidRDefault="001E2024">
      <w:r>
        <w:br w:type="page"/>
      </w:r>
    </w:p>
    <w:p w14:paraId="072DF27F" w14:textId="77777777" w:rsidR="00B26551" w:rsidRDefault="001E2024">
      <w:pPr>
        <w:pStyle w:val="Heading2"/>
      </w:pPr>
      <w:r>
        <w:lastRenderedPageBreak/>
        <w:t>2.6 Risk #6: Software Dependencies and Environment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26551" w14:paraId="76066F07" w14:textId="77777777">
        <w:tc>
          <w:tcPr>
            <w:tcW w:w="2340" w:type="dxa"/>
            <w:shd w:val="clear" w:color="auto" w:fill="E8F4F8"/>
            <w:tcMar>
              <w:top w:w="80" w:type="dxa"/>
              <w:left w:w="120" w:type="dxa"/>
              <w:bottom w:w="80" w:type="dxa"/>
              <w:right w:w="120" w:type="dxa"/>
            </w:tcMar>
          </w:tcPr>
          <w:p w14:paraId="08BCA0E5" w14:textId="77777777" w:rsidR="00B26551" w:rsidRDefault="001E2024">
            <w:r>
              <w:rPr>
                <w:b/>
                <w:bCs/>
              </w:rPr>
              <w:t>Category</w:t>
            </w:r>
          </w:p>
        </w:tc>
        <w:tc>
          <w:tcPr>
            <w:tcW w:w="7020" w:type="dxa"/>
            <w:tcMar>
              <w:top w:w="80" w:type="dxa"/>
              <w:left w:w="120" w:type="dxa"/>
              <w:bottom w:w="80" w:type="dxa"/>
              <w:right w:w="120" w:type="dxa"/>
            </w:tcMar>
          </w:tcPr>
          <w:p w14:paraId="477531DB" w14:textId="77777777" w:rsidR="00B26551" w:rsidRDefault="001E2024">
            <w:r>
              <w:t>Technical</w:t>
            </w:r>
          </w:p>
        </w:tc>
      </w:tr>
      <w:tr w:rsidR="00B26551" w14:paraId="1A2EFC32" w14:textId="77777777">
        <w:tc>
          <w:tcPr>
            <w:tcW w:w="2340" w:type="dxa"/>
            <w:shd w:val="clear" w:color="auto" w:fill="E8F4F8"/>
            <w:tcMar>
              <w:top w:w="80" w:type="dxa"/>
              <w:left w:w="120" w:type="dxa"/>
              <w:bottom w:w="80" w:type="dxa"/>
              <w:right w:w="120" w:type="dxa"/>
            </w:tcMar>
          </w:tcPr>
          <w:p w14:paraId="6FDE62E4" w14:textId="77777777" w:rsidR="00B26551" w:rsidRDefault="001E2024">
            <w:r>
              <w:rPr>
                <w:b/>
                <w:bCs/>
              </w:rPr>
              <w:t>Description</w:t>
            </w:r>
          </w:p>
        </w:tc>
        <w:tc>
          <w:tcPr>
            <w:tcW w:w="7020" w:type="dxa"/>
            <w:tcMar>
              <w:top w:w="80" w:type="dxa"/>
              <w:left w:w="120" w:type="dxa"/>
              <w:bottom w:w="80" w:type="dxa"/>
              <w:right w:w="120" w:type="dxa"/>
            </w:tcMar>
          </w:tcPr>
          <w:p w14:paraId="4184AEB4" w14:textId="77777777" w:rsidR="00B26551" w:rsidRDefault="001E2024">
            <w:r>
              <w:t>Python library version conflicts, OS compatibility issues, or missing dependencies may prevent application from running on different systems.</w:t>
            </w:r>
          </w:p>
        </w:tc>
      </w:tr>
      <w:tr w:rsidR="00B26551" w14:paraId="3A10FE79" w14:textId="77777777">
        <w:tc>
          <w:tcPr>
            <w:tcW w:w="2340" w:type="dxa"/>
            <w:shd w:val="clear" w:color="auto" w:fill="E8F4F8"/>
            <w:tcMar>
              <w:top w:w="80" w:type="dxa"/>
              <w:left w:w="120" w:type="dxa"/>
              <w:bottom w:w="80" w:type="dxa"/>
              <w:right w:w="120" w:type="dxa"/>
            </w:tcMar>
          </w:tcPr>
          <w:p w14:paraId="178DC49C" w14:textId="77777777" w:rsidR="00B26551" w:rsidRDefault="001E2024">
            <w:r>
              <w:rPr>
                <w:b/>
                <w:bCs/>
              </w:rPr>
              <w:t>Probability</w:t>
            </w:r>
          </w:p>
        </w:tc>
        <w:tc>
          <w:tcPr>
            <w:tcW w:w="7020" w:type="dxa"/>
            <w:tcMar>
              <w:top w:w="80" w:type="dxa"/>
              <w:left w:w="120" w:type="dxa"/>
              <w:bottom w:w="80" w:type="dxa"/>
              <w:right w:w="120" w:type="dxa"/>
            </w:tcMar>
          </w:tcPr>
          <w:p w14:paraId="34BC6239" w14:textId="77777777" w:rsidR="00B26551" w:rsidRDefault="001E2024">
            <w:r>
              <w:t>Low (1)</w:t>
            </w:r>
          </w:p>
        </w:tc>
      </w:tr>
      <w:tr w:rsidR="00B26551" w14:paraId="19774422" w14:textId="77777777">
        <w:tc>
          <w:tcPr>
            <w:tcW w:w="2340" w:type="dxa"/>
            <w:shd w:val="clear" w:color="auto" w:fill="E8F4F8"/>
            <w:tcMar>
              <w:top w:w="80" w:type="dxa"/>
              <w:left w:w="120" w:type="dxa"/>
              <w:bottom w:w="80" w:type="dxa"/>
              <w:right w:w="120" w:type="dxa"/>
            </w:tcMar>
          </w:tcPr>
          <w:p w14:paraId="38FF32A9" w14:textId="77777777" w:rsidR="00B26551" w:rsidRDefault="001E2024">
            <w:r>
              <w:rPr>
                <w:b/>
                <w:bCs/>
              </w:rPr>
              <w:t>Impact</w:t>
            </w:r>
          </w:p>
        </w:tc>
        <w:tc>
          <w:tcPr>
            <w:tcW w:w="7020" w:type="dxa"/>
            <w:tcMar>
              <w:top w:w="80" w:type="dxa"/>
              <w:left w:w="120" w:type="dxa"/>
              <w:bottom w:w="80" w:type="dxa"/>
              <w:right w:w="120" w:type="dxa"/>
            </w:tcMar>
          </w:tcPr>
          <w:p w14:paraId="31475AE8" w14:textId="77777777" w:rsidR="00B26551" w:rsidRDefault="001E2024">
            <w:r>
              <w:t>Medium (2)</w:t>
            </w:r>
          </w:p>
        </w:tc>
      </w:tr>
      <w:tr w:rsidR="00B26551" w14:paraId="79F4E3C3" w14:textId="77777777">
        <w:tc>
          <w:tcPr>
            <w:tcW w:w="2340" w:type="dxa"/>
            <w:shd w:val="clear" w:color="auto" w:fill="D5F5E3"/>
            <w:tcMar>
              <w:top w:w="80" w:type="dxa"/>
              <w:left w:w="120" w:type="dxa"/>
              <w:bottom w:w="80" w:type="dxa"/>
              <w:right w:w="120" w:type="dxa"/>
            </w:tcMar>
          </w:tcPr>
          <w:p w14:paraId="0F7D9BA1" w14:textId="77777777" w:rsidR="00B26551" w:rsidRDefault="001E2024">
            <w:r>
              <w:rPr>
                <w:b/>
                <w:bCs/>
              </w:rPr>
              <w:t>Risk Score</w:t>
            </w:r>
          </w:p>
        </w:tc>
        <w:tc>
          <w:tcPr>
            <w:tcW w:w="7020" w:type="dxa"/>
            <w:shd w:val="clear" w:color="auto" w:fill="D5F5E3"/>
            <w:tcMar>
              <w:top w:w="80" w:type="dxa"/>
              <w:left w:w="120" w:type="dxa"/>
              <w:bottom w:w="80" w:type="dxa"/>
              <w:right w:w="120" w:type="dxa"/>
            </w:tcMar>
          </w:tcPr>
          <w:p w14:paraId="60C829B5" w14:textId="77777777" w:rsidR="00B26551" w:rsidRDefault="001E2024">
            <w:r>
              <w:rPr>
                <w:b/>
                <w:bCs/>
              </w:rPr>
              <w:t>2 (Low)</w:t>
            </w:r>
          </w:p>
        </w:tc>
      </w:tr>
    </w:tbl>
    <w:p w14:paraId="42D295F8" w14:textId="77777777" w:rsidR="00B26551" w:rsidRDefault="001E2024">
      <w:pPr>
        <w:spacing w:before="180" w:after="60"/>
      </w:pPr>
      <w:r>
        <w:rPr>
          <w:b/>
          <w:bCs/>
        </w:rPr>
        <w:t>Mitigation Strategies:</w:t>
      </w:r>
    </w:p>
    <w:p w14:paraId="23D014C0" w14:textId="77777777" w:rsidR="00B26551" w:rsidRDefault="001E2024">
      <w:pPr>
        <w:pStyle w:val="ListParagraph"/>
        <w:numPr>
          <w:ilvl w:val="0"/>
          <w:numId w:val="2"/>
        </w:numPr>
      </w:pPr>
      <w:r>
        <w:t>Use Python virtual environment (venv) for dependency isolation</w:t>
      </w:r>
    </w:p>
    <w:p w14:paraId="00B8D26F" w14:textId="77777777" w:rsidR="00B26551" w:rsidRDefault="001E2024">
      <w:pPr>
        <w:pStyle w:val="ListParagraph"/>
        <w:numPr>
          <w:ilvl w:val="0"/>
          <w:numId w:val="2"/>
        </w:numPr>
      </w:pPr>
      <w:r>
        <w:t>Create requirements.txt with exact version numbers</w:t>
      </w:r>
    </w:p>
    <w:p w14:paraId="4D6DA724" w14:textId="77777777" w:rsidR="00B26551" w:rsidRDefault="001E2024">
      <w:pPr>
        <w:pStyle w:val="ListParagraph"/>
        <w:numPr>
          <w:ilvl w:val="0"/>
          <w:numId w:val="2"/>
        </w:numPr>
      </w:pPr>
      <w:r>
        <w:t>Target Python 3.11 (widely available, stable)</w:t>
      </w:r>
    </w:p>
    <w:p w14:paraId="02B2007A" w14:textId="77777777" w:rsidR="00B26551" w:rsidRDefault="001E2024">
      <w:pPr>
        <w:pStyle w:val="ListParagraph"/>
        <w:numPr>
          <w:ilvl w:val="0"/>
          <w:numId w:val="2"/>
        </w:numPr>
      </w:pPr>
      <w:r>
        <w:t>Use standard library when possible (</w:t>
      </w:r>
      <w:proofErr w:type="spellStart"/>
      <w:r>
        <w:t>Tkinter</w:t>
      </w:r>
      <w:proofErr w:type="spellEnd"/>
      <w:r>
        <w:t>, sqlite3)</w:t>
      </w:r>
    </w:p>
    <w:p w14:paraId="01C8F296" w14:textId="77777777" w:rsidR="00B26551" w:rsidRDefault="001E2024">
      <w:pPr>
        <w:pStyle w:val="ListParagraph"/>
        <w:numPr>
          <w:ilvl w:val="0"/>
          <w:numId w:val="2"/>
        </w:numPr>
        <w:spacing w:after="120"/>
      </w:pPr>
      <w:r>
        <w:t>Document installation steps clearly in README</w:t>
      </w:r>
    </w:p>
    <w:p w14:paraId="150F02B2" w14:textId="77777777" w:rsidR="00B26551" w:rsidRDefault="001E2024">
      <w:pPr>
        <w:spacing w:after="60"/>
      </w:pPr>
      <w:r>
        <w:rPr>
          <w:b/>
          <w:bCs/>
        </w:rPr>
        <w:t>Monitoring Plan:</w:t>
      </w:r>
    </w:p>
    <w:p w14:paraId="7BE7127D" w14:textId="77777777" w:rsidR="00B26551" w:rsidRDefault="001E2024">
      <w:pPr>
        <w:pStyle w:val="ListParagraph"/>
        <w:numPr>
          <w:ilvl w:val="0"/>
          <w:numId w:val="2"/>
        </w:numPr>
      </w:pPr>
      <w:r>
        <w:t>Test on clean Python environment regularly</w:t>
      </w:r>
    </w:p>
    <w:p w14:paraId="6ABD47F4" w14:textId="77777777" w:rsidR="00B26551" w:rsidRDefault="001E2024">
      <w:pPr>
        <w:pStyle w:val="ListParagraph"/>
        <w:numPr>
          <w:ilvl w:val="0"/>
          <w:numId w:val="2"/>
        </w:numPr>
      </w:pPr>
      <w:r>
        <w:t>Verify all dependencies install correctly</w:t>
      </w:r>
    </w:p>
    <w:p w14:paraId="7A7E3DB8" w14:textId="77777777" w:rsidR="00B26551" w:rsidRDefault="001E2024">
      <w:pPr>
        <w:pStyle w:val="ListParagraph"/>
        <w:numPr>
          <w:ilvl w:val="0"/>
          <w:numId w:val="2"/>
        </w:numPr>
        <w:spacing w:after="120"/>
      </w:pPr>
      <w:r>
        <w:t>Test on both Windows and Linux if possible</w:t>
      </w:r>
    </w:p>
    <w:p w14:paraId="5812B321" w14:textId="77777777" w:rsidR="00B26551" w:rsidRDefault="001E2024">
      <w:pPr>
        <w:spacing w:after="60"/>
      </w:pPr>
      <w:r>
        <w:rPr>
          <w:b/>
          <w:bCs/>
        </w:rPr>
        <w:t>Response Plan:</w:t>
      </w:r>
    </w:p>
    <w:p w14:paraId="606ED96B" w14:textId="77777777" w:rsidR="00B26551" w:rsidRDefault="001E2024">
      <w:pPr>
        <w:pStyle w:val="ListParagraph"/>
        <w:numPr>
          <w:ilvl w:val="0"/>
          <w:numId w:val="2"/>
        </w:numPr>
      </w:pPr>
      <w:r>
        <w:t>If dependency conflict: Pin to compatible versions</w:t>
      </w:r>
    </w:p>
    <w:p w14:paraId="1797D54F" w14:textId="77777777" w:rsidR="00B26551" w:rsidRDefault="001E2024">
      <w:pPr>
        <w:pStyle w:val="ListParagraph"/>
        <w:numPr>
          <w:ilvl w:val="0"/>
          <w:numId w:val="2"/>
        </w:numPr>
      </w:pPr>
      <w:r>
        <w:t>If library unavailable: Find alternative or implement custom solution</w:t>
      </w:r>
    </w:p>
    <w:p w14:paraId="36DEFFB5" w14:textId="77777777" w:rsidR="00B26551" w:rsidRDefault="001E2024">
      <w:pPr>
        <w:pStyle w:val="ListParagraph"/>
        <w:numPr>
          <w:ilvl w:val="0"/>
          <w:numId w:val="2"/>
        </w:numPr>
        <w:spacing w:after="240"/>
      </w:pPr>
      <w:r>
        <w:t>If OS incompatibility: Document OS requirements clearly</w:t>
      </w:r>
    </w:p>
    <w:p w14:paraId="24048B96" w14:textId="77777777" w:rsidR="00B26551" w:rsidRDefault="001E2024">
      <w:r>
        <w:br w:type="page"/>
      </w:r>
    </w:p>
    <w:p w14:paraId="5D6BC23F" w14:textId="77777777" w:rsidR="00B26551" w:rsidRDefault="001E2024">
      <w:pPr>
        <w:pStyle w:val="Heading1"/>
      </w:pPr>
      <w:r>
        <w:lastRenderedPageBreak/>
        <w:t>3. Risk Summary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B26551" w14:paraId="47137007" w14:textId="77777777">
        <w:tc>
          <w:tcPr>
            <w:tcW w:w="4680" w:type="dxa"/>
            <w:shd w:val="clear" w:color="auto" w:fill="2E75B6"/>
            <w:tcMar>
              <w:top w:w="100" w:type="dxa"/>
              <w:left w:w="120" w:type="dxa"/>
              <w:bottom w:w="100" w:type="dxa"/>
              <w:right w:w="120" w:type="dxa"/>
            </w:tcMar>
          </w:tcPr>
          <w:p w14:paraId="0A07D30A" w14:textId="77777777" w:rsidR="00B26551" w:rsidRDefault="001E2024">
            <w:r>
              <w:rPr>
                <w:b/>
                <w:bCs/>
                <w:color w:val="FFFFFF"/>
              </w:rPr>
              <w:t>Risk</w:t>
            </w:r>
          </w:p>
        </w:tc>
        <w:tc>
          <w:tcPr>
            <w:tcW w:w="1560" w:type="dxa"/>
            <w:shd w:val="clear" w:color="auto" w:fill="2E75B6"/>
            <w:tcMar>
              <w:top w:w="100" w:type="dxa"/>
              <w:left w:w="120" w:type="dxa"/>
              <w:bottom w:w="100" w:type="dxa"/>
              <w:right w:w="120" w:type="dxa"/>
            </w:tcMar>
          </w:tcPr>
          <w:p w14:paraId="6937EC8A" w14:textId="77777777" w:rsidR="00B26551" w:rsidRDefault="001E2024">
            <w:r>
              <w:rPr>
                <w:b/>
                <w:bCs/>
                <w:color w:val="FFFFFF"/>
              </w:rPr>
              <w:t>Probability</w:t>
            </w:r>
          </w:p>
        </w:tc>
        <w:tc>
          <w:tcPr>
            <w:tcW w:w="1560" w:type="dxa"/>
            <w:shd w:val="clear" w:color="auto" w:fill="2E75B6"/>
            <w:tcMar>
              <w:top w:w="100" w:type="dxa"/>
              <w:left w:w="120" w:type="dxa"/>
              <w:bottom w:w="100" w:type="dxa"/>
              <w:right w:w="120" w:type="dxa"/>
            </w:tcMar>
          </w:tcPr>
          <w:p w14:paraId="217A5608" w14:textId="77777777" w:rsidR="00B26551" w:rsidRDefault="001E2024">
            <w:r>
              <w:rPr>
                <w:b/>
                <w:bCs/>
                <w:color w:val="FFFFFF"/>
              </w:rPr>
              <w:t>Impact</w:t>
            </w:r>
          </w:p>
        </w:tc>
        <w:tc>
          <w:tcPr>
            <w:tcW w:w="1560" w:type="dxa"/>
            <w:shd w:val="clear" w:color="auto" w:fill="2E75B6"/>
            <w:tcMar>
              <w:top w:w="100" w:type="dxa"/>
              <w:left w:w="120" w:type="dxa"/>
              <w:bottom w:w="100" w:type="dxa"/>
              <w:right w:w="120" w:type="dxa"/>
            </w:tcMar>
          </w:tcPr>
          <w:p w14:paraId="6D4339F5" w14:textId="77777777" w:rsidR="00B26551" w:rsidRDefault="001E2024">
            <w:r>
              <w:rPr>
                <w:b/>
                <w:bCs/>
                <w:color w:val="FFFFFF"/>
              </w:rPr>
              <w:t>Score</w:t>
            </w:r>
          </w:p>
        </w:tc>
      </w:tr>
      <w:tr w:rsidR="00B26551" w14:paraId="68751109" w14:textId="77777777">
        <w:tc>
          <w:tcPr>
            <w:tcW w:w="4680" w:type="dxa"/>
            <w:tcMar>
              <w:top w:w="100" w:type="dxa"/>
              <w:left w:w="120" w:type="dxa"/>
              <w:bottom w:w="100" w:type="dxa"/>
              <w:right w:w="120" w:type="dxa"/>
            </w:tcMar>
          </w:tcPr>
          <w:p w14:paraId="4FBD987B" w14:textId="77777777" w:rsidR="00B26551" w:rsidRDefault="001E2024">
            <w:r>
              <w:t>Tight Project Timeline</w:t>
            </w:r>
          </w:p>
        </w:tc>
        <w:tc>
          <w:tcPr>
            <w:tcW w:w="1560" w:type="dxa"/>
            <w:tcMar>
              <w:top w:w="100" w:type="dxa"/>
              <w:left w:w="120" w:type="dxa"/>
              <w:bottom w:w="100" w:type="dxa"/>
              <w:right w:w="120" w:type="dxa"/>
            </w:tcMar>
          </w:tcPr>
          <w:p w14:paraId="378F7BA7" w14:textId="77777777" w:rsidR="00B26551" w:rsidRDefault="001E2024">
            <w:r>
              <w:t>3</w:t>
            </w:r>
          </w:p>
        </w:tc>
        <w:tc>
          <w:tcPr>
            <w:tcW w:w="1560" w:type="dxa"/>
            <w:tcMar>
              <w:top w:w="100" w:type="dxa"/>
              <w:left w:w="120" w:type="dxa"/>
              <w:bottom w:w="100" w:type="dxa"/>
              <w:right w:w="120" w:type="dxa"/>
            </w:tcMar>
          </w:tcPr>
          <w:p w14:paraId="16878EC3" w14:textId="77777777" w:rsidR="00B26551" w:rsidRDefault="001E2024">
            <w:r>
              <w:t>3</w:t>
            </w:r>
          </w:p>
        </w:tc>
        <w:tc>
          <w:tcPr>
            <w:tcW w:w="1560" w:type="dxa"/>
            <w:shd w:val="clear" w:color="auto" w:fill="FFE5E5"/>
            <w:tcMar>
              <w:top w:w="100" w:type="dxa"/>
              <w:left w:w="120" w:type="dxa"/>
              <w:bottom w:w="100" w:type="dxa"/>
              <w:right w:w="120" w:type="dxa"/>
            </w:tcMar>
          </w:tcPr>
          <w:p w14:paraId="697C8131" w14:textId="77777777" w:rsidR="00B26551" w:rsidRDefault="001E2024">
            <w:r>
              <w:rPr>
                <w:b/>
                <w:bCs/>
              </w:rPr>
              <w:t>9</w:t>
            </w:r>
          </w:p>
        </w:tc>
      </w:tr>
      <w:tr w:rsidR="00B26551" w14:paraId="1B01B9BB" w14:textId="77777777">
        <w:tc>
          <w:tcPr>
            <w:tcW w:w="4680" w:type="dxa"/>
            <w:shd w:val="clear" w:color="auto" w:fill="F2F2F2"/>
            <w:tcMar>
              <w:top w:w="100" w:type="dxa"/>
              <w:left w:w="120" w:type="dxa"/>
              <w:bottom w:w="100" w:type="dxa"/>
              <w:right w:w="120" w:type="dxa"/>
            </w:tcMar>
          </w:tcPr>
          <w:p w14:paraId="6E1B771C" w14:textId="77777777" w:rsidR="00B26551" w:rsidRDefault="001E2024">
            <w:r>
              <w:t>API Rate Limiting</w:t>
            </w:r>
          </w:p>
        </w:tc>
        <w:tc>
          <w:tcPr>
            <w:tcW w:w="1560" w:type="dxa"/>
            <w:shd w:val="clear" w:color="auto" w:fill="F2F2F2"/>
            <w:tcMar>
              <w:top w:w="100" w:type="dxa"/>
              <w:left w:w="120" w:type="dxa"/>
              <w:bottom w:w="100" w:type="dxa"/>
              <w:right w:w="120" w:type="dxa"/>
            </w:tcMar>
          </w:tcPr>
          <w:p w14:paraId="2EB55C24" w14:textId="77777777" w:rsidR="00B26551" w:rsidRDefault="001E2024">
            <w:r>
              <w:t>2</w:t>
            </w:r>
          </w:p>
        </w:tc>
        <w:tc>
          <w:tcPr>
            <w:tcW w:w="1560" w:type="dxa"/>
            <w:shd w:val="clear" w:color="auto" w:fill="F2F2F2"/>
            <w:tcMar>
              <w:top w:w="100" w:type="dxa"/>
              <w:left w:w="120" w:type="dxa"/>
              <w:bottom w:w="100" w:type="dxa"/>
              <w:right w:w="120" w:type="dxa"/>
            </w:tcMar>
          </w:tcPr>
          <w:p w14:paraId="7E9CAB5D" w14:textId="77777777" w:rsidR="00B26551" w:rsidRDefault="001E2024">
            <w:r>
              <w:t>3</w:t>
            </w:r>
          </w:p>
        </w:tc>
        <w:tc>
          <w:tcPr>
            <w:tcW w:w="1560" w:type="dxa"/>
            <w:shd w:val="clear" w:color="auto" w:fill="FFF8DC"/>
            <w:tcMar>
              <w:top w:w="100" w:type="dxa"/>
              <w:left w:w="120" w:type="dxa"/>
              <w:bottom w:w="100" w:type="dxa"/>
              <w:right w:w="120" w:type="dxa"/>
            </w:tcMar>
          </w:tcPr>
          <w:p w14:paraId="5B670A44" w14:textId="77777777" w:rsidR="00B26551" w:rsidRDefault="001E2024">
            <w:r>
              <w:rPr>
                <w:b/>
                <w:bCs/>
              </w:rPr>
              <w:t>6</w:t>
            </w:r>
          </w:p>
        </w:tc>
      </w:tr>
      <w:tr w:rsidR="00B26551" w14:paraId="7066C538" w14:textId="77777777">
        <w:tc>
          <w:tcPr>
            <w:tcW w:w="4680" w:type="dxa"/>
            <w:tcMar>
              <w:top w:w="100" w:type="dxa"/>
              <w:left w:w="120" w:type="dxa"/>
              <w:bottom w:w="100" w:type="dxa"/>
              <w:right w:w="120" w:type="dxa"/>
            </w:tcMar>
          </w:tcPr>
          <w:p w14:paraId="2C3F0B68" w14:textId="77777777" w:rsidR="00B26551" w:rsidRDefault="001E2024">
            <w:r>
              <w:t>Team Member Availability</w:t>
            </w:r>
          </w:p>
        </w:tc>
        <w:tc>
          <w:tcPr>
            <w:tcW w:w="1560" w:type="dxa"/>
            <w:tcMar>
              <w:top w:w="100" w:type="dxa"/>
              <w:left w:w="120" w:type="dxa"/>
              <w:bottom w:w="100" w:type="dxa"/>
              <w:right w:w="120" w:type="dxa"/>
            </w:tcMar>
          </w:tcPr>
          <w:p w14:paraId="09A571C5" w14:textId="77777777" w:rsidR="00B26551" w:rsidRDefault="001E2024">
            <w:r>
              <w:t>3</w:t>
            </w:r>
          </w:p>
        </w:tc>
        <w:tc>
          <w:tcPr>
            <w:tcW w:w="1560" w:type="dxa"/>
            <w:tcMar>
              <w:top w:w="100" w:type="dxa"/>
              <w:left w:w="120" w:type="dxa"/>
              <w:bottom w:w="100" w:type="dxa"/>
              <w:right w:w="120" w:type="dxa"/>
            </w:tcMar>
          </w:tcPr>
          <w:p w14:paraId="2B0A5601" w14:textId="77777777" w:rsidR="00B26551" w:rsidRDefault="001E2024">
            <w:r>
              <w:t>2</w:t>
            </w:r>
          </w:p>
        </w:tc>
        <w:tc>
          <w:tcPr>
            <w:tcW w:w="1560" w:type="dxa"/>
            <w:shd w:val="clear" w:color="auto" w:fill="FFF8DC"/>
            <w:tcMar>
              <w:top w:w="100" w:type="dxa"/>
              <w:left w:w="120" w:type="dxa"/>
              <w:bottom w:w="100" w:type="dxa"/>
              <w:right w:w="120" w:type="dxa"/>
            </w:tcMar>
          </w:tcPr>
          <w:p w14:paraId="46922A1F" w14:textId="77777777" w:rsidR="00B26551" w:rsidRDefault="001E2024">
            <w:r>
              <w:rPr>
                <w:b/>
                <w:bCs/>
              </w:rPr>
              <w:t>6</w:t>
            </w:r>
          </w:p>
        </w:tc>
      </w:tr>
      <w:tr w:rsidR="00B26551" w14:paraId="4D3C8222" w14:textId="77777777">
        <w:tc>
          <w:tcPr>
            <w:tcW w:w="4680" w:type="dxa"/>
            <w:shd w:val="clear" w:color="auto" w:fill="F2F2F2"/>
            <w:tcMar>
              <w:top w:w="100" w:type="dxa"/>
              <w:left w:w="120" w:type="dxa"/>
              <w:bottom w:w="100" w:type="dxa"/>
              <w:right w:w="120" w:type="dxa"/>
            </w:tcMar>
          </w:tcPr>
          <w:p w14:paraId="31A8ED01" w14:textId="77777777" w:rsidR="00B26551" w:rsidRDefault="001E2024">
            <w:r>
              <w:t>Technical Integration Challenges</w:t>
            </w:r>
          </w:p>
        </w:tc>
        <w:tc>
          <w:tcPr>
            <w:tcW w:w="1560" w:type="dxa"/>
            <w:shd w:val="clear" w:color="auto" w:fill="F2F2F2"/>
            <w:tcMar>
              <w:top w:w="100" w:type="dxa"/>
              <w:left w:w="120" w:type="dxa"/>
              <w:bottom w:w="100" w:type="dxa"/>
              <w:right w:w="120" w:type="dxa"/>
            </w:tcMar>
          </w:tcPr>
          <w:p w14:paraId="38991C5A" w14:textId="77777777" w:rsidR="00B26551" w:rsidRDefault="001E2024">
            <w:r>
              <w:t>2</w:t>
            </w:r>
          </w:p>
        </w:tc>
        <w:tc>
          <w:tcPr>
            <w:tcW w:w="1560" w:type="dxa"/>
            <w:shd w:val="clear" w:color="auto" w:fill="F2F2F2"/>
            <w:tcMar>
              <w:top w:w="100" w:type="dxa"/>
              <w:left w:w="120" w:type="dxa"/>
              <w:bottom w:w="100" w:type="dxa"/>
              <w:right w:w="120" w:type="dxa"/>
            </w:tcMar>
          </w:tcPr>
          <w:p w14:paraId="64E16C21" w14:textId="77777777" w:rsidR="00B26551" w:rsidRDefault="001E2024">
            <w:r>
              <w:t>2</w:t>
            </w:r>
          </w:p>
        </w:tc>
        <w:tc>
          <w:tcPr>
            <w:tcW w:w="1560" w:type="dxa"/>
            <w:shd w:val="clear" w:color="auto" w:fill="D5F5E3"/>
            <w:tcMar>
              <w:top w:w="100" w:type="dxa"/>
              <w:left w:w="120" w:type="dxa"/>
              <w:bottom w:w="100" w:type="dxa"/>
              <w:right w:w="120" w:type="dxa"/>
            </w:tcMar>
          </w:tcPr>
          <w:p w14:paraId="36FE1A1C" w14:textId="77777777" w:rsidR="00B26551" w:rsidRDefault="001E2024">
            <w:r>
              <w:rPr>
                <w:b/>
                <w:bCs/>
              </w:rPr>
              <w:t>4</w:t>
            </w:r>
          </w:p>
        </w:tc>
      </w:tr>
      <w:tr w:rsidR="00B26551" w14:paraId="41E931A3" w14:textId="77777777">
        <w:tc>
          <w:tcPr>
            <w:tcW w:w="4680" w:type="dxa"/>
            <w:tcMar>
              <w:top w:w="100" w:type="dxa"/>
              <w:left w:w="120" w:type="dxa"/>
              <w:bottom w:w="100" w:type="dxa"/>
              <w:right w:w="120" w:type="dxa"/>
            </w:tcMar>
          </w:tcPr>
          <w:p w14:paraId="255923A7" w14:textId="77777777" w:rsidR="00B26551" w:rsidRDefault="001E2024">
            <w:r>
              <w:t>Data Quality and Analysis</w:t>
            </w:r>
          </w:p>
        </w:tc>
        <w:tc>
          <w:tcPr>
            <w:tcW w:w="1560" w:type="dxa"/>
            <w:tcMar>
              <w:top w:w="100" w:type="dxa"/>
              <w:left w:w="120" w:type="dxa"/>
              <w:bottom w:w="100" w:type="dxa"/>
              <w:right w:w="120" w:type="dxa"/>
            </w:tcMar>
          </w:tcPr>
          <w:p w14:paraId="67B97437" w14:textId="77777777" w:rsidR="00B26551" w:rsidRDefault="001E2024">
            <w:r>
              <w:t>2</w:t>
            </w:r>
          </w:p>
        </w:tc>
        <w:tc>
          <w:tcPr>
            <w:tcW w:w="1560" w:type="dxa"/>
            <w:tcMar>
              <w:top w:w="100" w:type="dxa"/>
              <w:left w:w="120" w:type="dxa"/>
              <w:bottom w:w="100" w:type="dxa"/>
              <w:right w:w="120" w:type="dxa"/>
            </w:tcMar>
          </w:tcPr>
          <w:p w14:paraId="50AC44CF" w14:textId="77777777" w:rsidR="00B26551" w:rsidRDefault="001E2024">
            <w:r>
              <w:t>2</w:t>
            </w:r>
          </w:p>
        </w:tc>
        <w:tc>
          <w:tcPr>
            <w:tcW w:w="1560" w:type="dxa"/>
            <w:shd w:val="clear" w:color="auto" w:fill="D5F5E3"/>
            <w:tcMar>
              <w:top w:w="100" w:type="dxa"/>
              <w:left w:w="120" w:type="dxa"/>
              <w:bottom w:w="100" w:type="dxa"/>
              <w:right w:w="120" w:type="dxa"/>
            </w:tcMar>
          </w:tcPr>
          <w:p w14:paraId="7BD8A970" w14:textId="77777777" w:rsidR="00B26551" w:rsidRDefault="001E2024">
            <w:r>
              <w:rPr>
                <w:b/>
                <w:bCs/>
              </w:rPr>
              <w:t>4</w:t>
            </w:r>
          </w:p>
        </w:tc>
      </w:tr>
      <w:tr w:rsidR="00B26551" w14:paraId="5F83A9A5" w14:textId="77777777">
        <w:tc>
          <w:tcPr>
            <w:tcW w:w="4680" w:type="dxa"/>
            <w:shd w:val="clear" w:color="auto" w:fill="F2F2F2"/>
            <w:tcMar>
              <w:top w:w="100" w:type="dxa"/>
              <w:left w:w="120" w:type="dxa"/>
              <w:bottom w:w="100" w:type="dxa"/>
              <w:right w:w="120" w:type="dxa"/>
            </w:tcMar>
          </w:tcPr>
          <w:p w14:paraId="2A220F1C" w14:textId="77777777" w:rsidR="00B26551" w:rsidRDefault="001E2024">
            <w:r>
              <w:t>Software Dependencies</w:t>
            </w:r>
          </w:p>
        </w:tc>
        <w:tc>
          <w:tcPr>
            <w:tcW w:w="1560" w:type="dxa"/>
            <w:shd w:val="clear" w:color="auto" w:fill="F2F2F2"/>
            <w:tcMar>
              <w:top w:w="100" w:type="dxa"/>
              <w:left w:w="120" w:type="dxa"/>
              <w:bottom w:w="100" w:type="dxa"/>
              <w:right w:w="120" w:type="dxa"/>
            </w:tcMar>
          </w:tcPr>
          <w:p w14:paraId="77AA774A" w14:textId="77777777" w:rsidR="00B26551" w:rsidRDefault="001E2024">
            <w:r>
              <w:t>1</w:t>
            </w:r>
          </w:p>
        </w:tc>
        <w:tc>
          <w:tcPr>
            <w:tcW w:w="1560" w:type="dxa"/>
            <w:shd w:val="clear" w:color="auto" w:fill="F2F2F2"/>
            <w:tcMar>
              <w:top w:w="100" w:type="dxa"/>
              <w:left w:w="120" w:type="dxa"/>
              <w:bottom w:w="100" w:type="dxa"/>
              <w:right w:w="120" w:type="dxa"/>
            </w:tcMar>
          </w:tcPr>
          <w:p w14:paraId="61AF5515" w14:textId="77777777" w:rsidR="00B26551" w:rsidRDefault="001E2024">
            <w:r>
              <w:t>2</w:t>
            </w:r>
          </w:p>
        </w:tc>
        <w:tc>
          <w:tcPr>
            <w:tcW w:w="1560" w:type="dxa"/>
            <w:shd w:val="clear" w:color="auto" w:fill="D5F5E3"/>
            <w:tcMar>
              <w:top w:w="100" w:type="dxa"/>
              <w:left w:w="120" w:type="dxa"/>
              <w:bottom w:w="100" w:type="dxa"/>
              <w:right w:w="120" w:type="dxa"/>
            </w:tcMar>
          </w:tcPr>
          <w:p w14:paraId="1E5FE291" w14:textId="77777777" w:rsidR="00B26551" w:rsidRDefault="001E2024">
            <w:r>
              <w:rPr>
                <w:b/>
                <w:bCs/>
              </w:rPr>
              <w:t>2</w:t>
            </w:r>
          </w:p>
        </w:tc>
      </w:tr>
    </w:tbl>
    <w:p w14:paraId="590FF808" w14:textId="77777777" w:rsidR="00B26551" w:rsidRDefault="001E2024">
      <w:pPr>
        <w:spacing w:before="240"/>
      </w:pPr>
      <w:r>
        <w:rPr>
          <w:b/>
          <w:bCs/>
        </w:rPr>
        <w:t>Risk Priority:</w:t>
      </w:r>
    </w:p>
    <w:p w14:paraId="54AB239F" w14:textId="77777777" w:rsidR="00B26551" w:rsidRDefault="001E2024">
      <w:pPr>
        <w:pStyle w:val="ListParagraph"/>
        <w:numPr>
          <w:ilvl w:val="0"/>
          <w:numId w:val="2"/>
        </w:numPr>
      </w:pPr>
      <w:r>
        <w:rPr>
          <w:b/>
          <w:bCs/>
        </w:rPr>
        <w:t xml:space="preserve">Critical (9): </w:t>
      </w:r>
      <w:r>
        <w:t>Tight Project Timeline - Requires daily monitoring</w:t>
      </w:r>
    </w:p>
    <w:p w14:paraId="44826700" w14:textId="77777777" w:rsidR="00B26551" w:rsidRDefault="001E2024">
      <w:pPr>
        <w:pStyle w:val="ListParagraph"/>
        <w:numPr>
          <w:ilvl w:val="0"/>
          <w:numId w:val="2"/>
        </w:numPr>
      </w:pPr>
      <w:r>
        <w:rPr>
          <w:b/>
          <w:bCs/>
        </w:rPr>
        <w:t xml:space="preserve">High (6): </w:t>
      </w:r>
      <w:r>
        <w:t>API Rate Limiting, Team Availability - Active mitigation needed</w:t>
      </w:r>
    </w:p>
    <w:p w14:paraId="59B6357A" w14:textId="77777777" w:rsidR="00B26551" w:rsidRDefault="001E2024">
      <w:pPr>
        <w:pStyle w:val="ListParagraph"/>
        <w:numPr>
          <w:ilvl w:val="0"/>
          <w:numId w:val="2"/>
        </w:numPr>
      </w:pPr>
      <w:r>
        <w:rPr>
          <w:b/>
          <w:bCs/>
        </w:rPr>
        <w:t xml:space="preserve">Medium (4): </w:t>
      </w:r>
      <w:r>
        <w:t>Technical Integration, Data Quality - Standard precautions</w:t>
      </w:r>
    </w:p>
    <w:p w14:paraId="3E2E784A" w14:textId="77777777" w:rsidR="00B26551" w:rsidRDefault="001E2024">
      <w:pPr>
        <w:pStyle w:val="ListParagraph"/>
        <w:numPr>
          <w:ilvl w:val="0"/>
          <w:numId w:val="2"/>
        </w:numPr>
        <w:spacing w:after="240"/>
      </w:pPr>
      <w:r>
        <w:rPr>
          <w:b/>
          <w:bCs/>
        </w:rPr>
        <w:t xml:space="preserve">Low (2): </w:t>
      </w:r>
      <w:r>
        <w:t>Software Dependencies - Minimal concern</w:t>
      </w:r>
    </w:p>
    <w:p w14:paraId="17C98919" w14:textId="77777777" w:rsidR="00B26551" w:rsidRDefault="001E2024">
      <w:pPr>
        <w:pStyle w:val="Heading1"/>
      </w:pPr>
      <w:r>
        <w:t>4. Conclusion</w:t>
      </w:r>
    </w:p>
    <w:p w14:paraId="299D523C" w14:textId="77777777" w:rsidR="00B26551" w:rsidRDefault="001E2024">
      <w:pPr>
        <w:spacing w:after="240"/>
      </w:pPr>
      <w:r>
        <w:t>This Risk Management Plan provides a comprehensive framework for identifying, assessing, and mitigating potential risks throughout the CyberSentinel project lifecycle. The primary risk driver is the aggressive 12-day timeline, which requires proactive daily monitoring and agile response strategies. By implementing the outlined mitigation strategies and maintaining vigilant monitoring, the project team can navigate these challenges successfully and deliver a high-quality threat intelligence dashboard that meets all assignment requirements.</w:t>
      </w:r>
    </w:p>
    <w:p w14:paraId="13688C96" w14:textId="77777777" w:rsidR="00B26551" w:rsidRDefault="001E2024">
      <w:pPr>
        <w:spacing w:after="240"/>
      </w:pPr>
      <w:r>
        <w:t>This plan will be reviewed and updated as needed throughout the project duration, with particular attention to emerging risks or changes in team availability.</w:t>
      </w:r>
    </w:p>
    <w:sectPr w:rsidR="00B265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42D"/>
    <w:multiLevelType w:val="hybridMultilevel"/>
    <w:tmpl w:val="C2CED362"/>
    <w:lvl w:ilvl="0" w:tplc="E8B2B890">
      <w:start w:val="1"/>
      <w:numFmt w:val="bullet"/>
      <w:lvlText w:val="●"/>
      <w:lvlJc w:val="left"/>
      <w:pPr>
        <w:ind w:left="720" w:hanging="360"/>
      </w:pPr>
    </w:lvl>
    <w:lvl w:ilvl="1" w:tplc="FEB61FF4">
      <w:start w:val="1"/>
      <w:numFmt w:val="bullet"/>
      <w:lvlText w:val="○"/>
      <w:lvlJc w:val="left"/>
      <w:pPr>
        <w:ind w:left="1440" w:hanging="360"/>
      </w:pPr>
    </w:lvl>
    <w:lvl w:ilvl="2" w:tplc="376EE434">
      <w:start w:val="1"/>
      <w:numFmt w:val="bullet"/>
      <w:lvlText w:val="■"/>
      <w:lvlJc w:val="left"/>
      <w:pPr>
        <w:ind w:left="2160" w:hanging="360"/>
      </w:pPr>
    </w:lvl>
    <w:lvl w:ilvl="3" w:tplc="350683D6">
      <w:start w:val="1"/>
      <w:numFmt w:val="bullet"/>
      <w:lvlText w:val="●"/>
      <w:lvlJc w:val="left"/>
      <w:pPr>
        <w:ind w:left="2880" w:hanging="360"/>
      </w:pPr>
    </w:lvl>
    <w:lvl w:ilvl="4" w:tplc="30440FE8">
      <w:start w:val="1"/>
      <w:numFmt w:val="bullet"/>
      <w:lvlText w:val="○"/>
      <w:lvlJc w:val="left"/>
      <w:pPr>
        <w:ind w:left="3600" w:hanging="360"/>
      </w:pPr>
    </w:lvl>
    <w:lvl w:ilvl="5" w:tplc="8A8A5F00">
      <w:start w:val="1"/>
      <w:numFmt w:val="bullet"/>
      <w:lvlText w:val="■"/>
      <w:lvlJc w:val="left"/>
      <w:pPr>
        <w:ind w:left="4320" w:hanging="360"/>
      </w:pPr>
    </w:lvl>
    <w:lvl w:ilvl="6" w:tplc="1EDC528A">
      <w:start w:val="1"/>
      <w:numFmt w:val="bullet"/>
      <w:lvlText w:val="●"/>
      <w:lvlJc w:val="left"/>
      <w:pPr>
        <w:ind w:left="5040" w:hanging="360"/>
      </w:pPr>
    </w:lvl>
    <w:lvl w:ilvl="7" w:tplc="FA5E9038">
      <w:start w:val="1"/>
      <w:numFmt w:val="bullet"/>
      <w:lvlText w:val="●"/>
      <w:lvlJc w:val="left"/>
      <w:pPr>
        <w:ind w:left="5760" w:hanging="360"/>
      </w:pPr>
    </w:lvl>
    <w:lvl w:ilvl="8" w:tplc="2BA021DC">
      <w:start w:val="1"/>
      <w:numFmt w:val="bullet"/>
      <w:lvlText w:val="●"/>
      <w:lvlJc w:val="left"/>
      <w:pPr>
        <w:ind w:left="6480" w:hanging="360"/>
      </w:pPr>
    </w:lvl>
  </w:abstractNum>
  <w:abstractNum w:abstractNumId="1" w15:restartNumberingAfterBreak="0">
    <w:nsid w:val="3CD44D4D"/>
    <w:multiLevelType w:val="hybridMultilevel"/>
    <w:tmpl w:val="86D298CE"/>
    <w:lvl w:ilvl="0" w:tplc="C03422A8">
      <w:start w:val="1"/>
      <w:numFmt w:val="bullet"/>
      <w:lvlText w:val="•"/>
      <w:lvlJc w:val="left"/>
      <w:pPr>
        <w:ind w:left="720" w:hanging="360"/>
      </w:pPr>
    </w:lvl>
    <w:lvl w:ilvl="1" w:tplc="E9B2D9B0">
      <w:numFmt w:val="decimal"/>
      <w:lvlText w:val=""/>
      <w:lvlJc w:val="left"/>
    </w:lvl>
    <w:lvl w:ilvl="2" w:tplc="B35A0C34">
      <w:numFmt w:val="decimal"/>
      <w:lvlText w:val=""/>
      <w:lvlJc w:val="left"/>
    </w:lvl>
    <w:lvl w:ilvl="3" w:tplc="A59E08B4">
      <w:numFmt w:val="decimal"/>
      <w:lvlText w:val=""/>
      <w:lvlJc w:val="left"/>
    </w:lvl>
    <w:lvl w:ilvl="4" w:tplc="4E0A34C8">
      <w:numFmt w:val="decimal"/>
      <w:lvlText w:val=""/>
      <w:lvlJc w:val="left"/>
    </w:lvl>
    <w:lvl w:ilvl="5" w:tplc="45C8930A">
      <w:numFmt w:val="decimal"/>
      <w:lvlText w:val=""/>
      <w:lvlJc w:val="left"/>
    </w:lvl>
    <w:lvl w:ilvl="6" w:tplc="60EEF7B0">
      <w:numFmt w:val="decimal"/>
      <w:lvlText w:val=""/>
      <w:lvlJc w:val="left"/>
    </w:lvl>
    <w:lvl w:ilvl="7" w:tplc="C6C4C3DC">
      <w:numFmt w:val="decimal"/>
      <w:lvlText w:val=""/>
      <w:lvlJc w:val="left"/>
    </w:lvl>
    <w:lvl w:ilvl="8" w:tplc="65E687A4">
      <w:numFmt w:val="decimal"/>
      <w:lvlText w:val=""/>
      <w:lvlJc w:val="left"/>
    </w:lvl>
  </w:abstractNum>
  <w:num w:numId="1" w16cid:durableId="1209219373">
    <w:abstractNumId w:val="0"/>
    <w:lvlOverride w:ilvl="0">
      <w:startOverride w:val="1"/>
    </w:lvlOverride>
  </w:num>
  <w:num w:numId="2" w16cid:durableId="738021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551"/>
    <w:rsid w:val="000A74B4"/>
    <w:rsid w:val="001D1D59"/>
    <w:rsid w:val="001E2024"/>
    <w:rsid w:val="005109C6"/>
    <w:rsid w:val="00A83A70"/>
    <w:rsid w:val="00B26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9195"/>
  <w15:docId w15:val="{E069E9E1-C000-48EE-8C52-0FADC463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1061</Words>
  <Characters>6859</Characters>
  <Application>Microsoft Office Word</Application>
  <DocSecurity>0</DocSecurity>
  <Lines>214</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Akinyemi Aremu</cp:lastModifiedBy>
  <cp:revision>4</cp:revision>
  <dcterms:created xsi:type="dcterms:W3CDTF">2026-04-16T15:39:00Z</dcterms:created>
  <dcterms:modified xsi:type="dcterms:W3CDTF">2026-04-17T02:22:00Z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fee31a5c-4e53-424f-8bea-e9c39ee774b3</vt:lpwstr>
  </property>
</Properties>
</file>