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3C79B" w14:textId="77777777" w:rsidR="0046757E" w:rsidRPr="0046757E" w:rsidRDefault="0046757E" w:rsidP="0046757E">
      <w:pPr>
        <w:spacing w:line="480" w:lineRule="auto"/>
        <w:jc w:val="center"/>
        <w:rPr>
          <w:b/>
          <w:sz w:val="32"/>
        </w:rPr>
      </w:pPr>
      <w:r w:rsidRPr="0046757E">
        <w:rPr>
          <w:rFonts w:hint="eastAsia"/>
          <w:b/>
          <w:sz w:val="32"/>
        </w:rPr>
        <w:t>中国电信浙江分公司</w:t>
      </w:r>
    </w:p>
    <w:p w14:paraId="414D49CB" w14:textId="09BABDC3" w:rsidR="006A6131" w:rsidRPr="0046757E" w:rsidRDefault="006A6131" w:rsidP="0046757E">
      <w:pPr>
        <w:spacing w:line="480" w:lineRule="auto"/>
        <w:jc w:val="center"/>
        <w:rPr>
          <w:sz w:val="28"/>
        </w:rPr>
      </w:pPr>
      <w:r w:rsidRPr="00EE2AB4">
        <w:rPr>
          <w:rFonts w:hint="eastAsia"/>
          <w:b/>
          <w:sz w:val="32"/>
        </w:rPr>
        <w:t>科技创新项目</w:t>
      </w:r>
      <w:r w:rsidR="00BE4FE3">
        <w:rPr>
          <w:rFonts w:hint="eastAsia"/>
          <w:b/>
          <w:sz w:val="32"/>
        </w:rPr>
        <w:t>任务书</w:t>
      </w:r>
    </w:p>
    <w:p w14:paraId="4D14CB55" w14:textId="77777777" w:rsidR="006A6131" w:rsidRDefault="006A6131" w:rsidP="006A6131">
      <w:pPr>
        <w:spacing w:line="480" w:lineRule="auto"/>
        <w:ind w:left="1044"/>
        <w:rPr>
          <w:b/>
          <w:sz w:val="32"/>
        </w:rPr>
      </w:pPr>
    </w:p>
    <w:p w14:paraId="31C96CDF" w14:textId="1373398F" w:rsidR="006A6131" w:rsidRPr="008D56B1" w:rsidRDefault="006A6131" w:rsidP="008D56B1">
      <w:pPr>
        <w:spacing w:line="480" w:lineRule="auto"/>
        <w:ind w:firstLineChars="300" w:firstLine="840"/>
        <w:rPr>
          <w:sz w:val="28"/>
        </w:rPr>
      </w:pPr>
      <w:r>
        <w:rPr>
          <w:rFonts w:hint="eastAsia"/>
          <w:sz w:val="28"/>
        </w:rPr>
        <w:t>项目名称：</w:t>
      </w:r>
      <w:r>
        <w:rPr>
          <w:sz w:val="28"/>
        </w:rPr>
        <w:t xml:space="preserve"> </w:t>
      </w:r>
      <w:r w:rsidR="008D56B1" w:rsidRPr="00D07EC0">
        <w:rPr>
          <w:rFonts w:hint="eastAsia"/>
          <w:sz w:val="28"/>
        </w:rPr>
        <w:t>202</w:t>
      </w:r>
      <w:r w:rsidR="008D56B1">
        <w:rPr>
          <w:rFonts w:hint="eastAsia"/>
          <w:sz w:val="28"/>
        </w:rPr>
        <w:t>4</w:t>
      </w:r>
      <w:r w:rsidR="008D56B1" w:rsidRPr="00D07EC0">
        <w:rPr>
          <w:rFonts w:hint="eastAsia"/>
          <w:sz w:val="28"/>
        </w:rPr>
        <w:t>年中国电信浙江公司（舟山）</w:t>
      </w:r>
      <w:r w:rsidR="008D56B1" w:rsidRPr="008628BB">
        <w:rPr>
          <w:rFonts w:hint="eastAsia"/>
          <w:sz w:val="28"/>
        </w:rPr>
        <w:t>触点服务系统</w:t>
      </w:r>
      <w:r w:rsidR="008D56B1" w:rsidRPr="00D07EC0">
        <w:rPr>
          <w:rFonts w:hint="eastAsia"/>
          <w:sz w:val="28"/>
        </w:rPr>
        <w:t>研发项目</w:t>
      </w:r>
    </w:p>
    <w:p w14:paraId="17627D8F" w14:textId="67CD248C" w:rsidR="006A6131" w:rsidRDefault="006A6131" w:rsidP="006A6131">
      <w:pPr>
        <w:spacing w:line="480" w:lineRule="auto"/>
        <w:ind w:firstLineChars="300" w:firstLine="840"/>
        <w:rPr>
          <w:sz w:val="28"/>
        </w:rPr>
      </w:pPr>
      <w:r>
        <w:rPr>
          <w:rFonts w:hint="eastAsia"/>
          <w:sz w:val="28"/>
        </w:rPr>
        <w:t>申报单位：</w:t>
      </w:r>
      <w:r>
        <w:rPr>
          <w:sz w:val="28"/>
        </w:rPr>
        <w:t xml:space="preserve"> </w:t>
      </w:r>
      <w:r w:rsidR="008D56B1">
        <w:rPr>
          <w:rFonts w:hint="eastAsia"/>
          <w:sz w:val="28"/>
        </w:rPr>
        <w:t>中国电信舟山分公司</w:t>
      </w:r>
    </w:p>
    <w:p w14:paraId="3877828F" w14:textId="7AC8961D" w:rsidR="006A6131" w:rsidRDefault="006A6131" w:rsidP="006A6131">
      <w:pPr>
        <w:spacing w:line="480" w:lineRule="auto"/>
        <w:rPr>
          <w:sz w:val="28"/>
        </w:rPr>
      </w:pPr>
      <w:r>
        <w:rPr>
          <w:rFonts w:hint="eastAsia"/>
          <w:sz w:val="28"/>
        </w:rPr>
        <w:t xml:space="preserve">      </w:t>
      </w:r>
      <w:r>
        <w:rPr>
          <w:rFonts w:hint="eastAsia"/>
          <w:sz w:val="28"/>
        </w:rPr>
        <w:t>项目负责人：</w:t>
      </w:r>
      <w:r>
        <w:rPr>
          <w:sz w:val="28"/>
        </w:rPr>
        <w:t xml:space="preserve"> </w:t>
      </w:r>
      <w:r w:rsidR="008D56B1">
        <w:rPr>
          <w:rFonts w:hint="eastAsia"/>
          <w:sz w:val="28"/>
        </w:rPr>
        <w:t>张昊天</w:t>
      </w:r>
    </w:p>
    <w:p w14:paraId="5BD876D9" w14:textId="1E41C14B" w:rsidR="006A6131" w:rsidRDefault="006A6131" w:rsidP="006A6131">
      <w:pPr>
        <w:spacing w:line="480" w:lineRule="auto"/>
        <w:rPr>
          <w:sz w:val="28"/>
        </w:rPr>
      </w:pPr>
      <w:r>
        <w:rPr>
          <w:rFonts w:hint="eastAsia"/>
          <w:sz w:val="28"/>
        </w:rPr>
        <w:t xml:space="preserve">      </w:t>
      </w:r>
      <w:r>
        <w:rPr>
          <w:rFonts w:hint="eastAsia"/>
          <w:sz w:val="28"/>
        </w:rPr>
        <w:t>起止时间：</w:t>
      </w:r>
      <w:r w:rsidR="008D56B1">
        <w:rPr>
          <w:rFonts w:hint="eastAsia"/>
          <w:sz w:val="28"/>
        </w:rPr>
        <w:t xml:space="preserve"> </w:t>
      </w:r>
      <w:r w:rsidR="008D56B1">
        <w:rPr>
          <w:sz w:val="28"/>
        </w:rPr>
        <w:t>202</w:t>
      </w:r>
      <w:r w:rsidR="008D56B1">
        <w:rPr>
          <w:rFonts w:hint="eastAsia"/>
          <w:sz w:val="28"/>
        </w:rPr>
        <w:t>4</w:t>
      </w:r>
      <w:r w:rsidR="008D56B1">
        <w:rPr>
          <w:rFonts w:hint="eastAsia"/>
          <w:sz w:val="28"/>
        </w:rPr>
        <w:t>年</w:t>
      </w:r>
      <w:r w:rsidR="008D56B1">
        <w:rPr>
          <w:rFonts w:hint="eastAsia"/>
          <w:sz w:val="28"/>
        </w:rPr>
        <w:t xml:space="preserve"> </w:t>
      </w:r>
      <w:r w:rsidR="003B5C3E">
        <w:rPr>
          <w:rFonts w:hint="eastAsia"/>
          <w:sz w:val="28"/>
        </w:rPr>
        <w:t>4</w:t>
      </w:r>
      <w:r w:rsidR="008D56B1">
        <w:rPr>
          <w:rFonts w:hint="eastAsia"/>
          <w:sz w:val="28"/>
        </w:rPr>
        <w:t>月</w:t>
      </w:r>
      <w:r w:rsidR="008D56B1">
        <w:rPr>
          <w:sz w:val="28"/>
        </w:rPr>
        <w:t>—</w:t>
      </w:r>
      <w:r w:rsidR="008D56B1">
        <w:rPr>
          <w:rFonts w:hint="eastAsia"/>
          <w:sz w:val="28"/>
        </w:rPr>
        <w:t xml:space="preserve">    </w:t>
      </w:r>
      <w:r w:rsidR="008D56B1">
        <w:rPr>
          <w:sz w:val="28"/>
        </w:rPr>
        <w:t>202</w:t>
      </w:r>
      <w:r w:rsidR="008D56B1">
        <w:rPr>
          <w:rFonts w:hint="eastAsia"/>
          <w:sz w:val="28"/>
        </w:rPr>
        <w:t>4</w:t>
      </w:r>
      <w:r w:rsidR="008D56B1">
        <w:rPr>
          <w:rFonts w:hint="eastAsia"/>
          <w:sz w:val="28"/>
        </w:rPr>
        <w:t>年</w:t>
      </w:r>
      <w:r w:rsidR="00CD3135">
        <w:rPr>
          <w:rFonts w:hint="eastAsia"/>
          <w:sz w:val="28"/>
        </w:rPr>
        <w:t>6</w:t>
      </w:r>
      <w:r w:rsidR="008D56B1">
        <w:rPr>
          <w:rFonts w:hint="eastAsia"/>
          <w:sz w:val="28"/>
        </w:rPr>
        <w:t>月</w:t>
      </w:r>
    </w:p>
    <w:p w14:paraId="1A5446F0" w14:textId="77777777" w:rsidR="006A6131" w:rsidRDefault="006A6131" w:rsidP="006A6131">
      <w:pPr>
        <w:spacing w:line="480" w:lineRule="auto"/>
        <w:rPr>
          <w:sz w:val="28"/>
        </w:rPr>
      </w:pPr>
      <w:r>
        <w:rPr>
          <w:rFonts w:hint="eastAsia"/>
          <w:sz w:val="28"/>
        </w:rPr>
        <w:t xml:space="preserve">      </w:t>
      </w:r>
      <w:r>
        <w:rPr>
          <w:rFonts w:hint="eastAsia"/>
          <w:sz w:val="28"/>
        </w:rPr>
        <w:t>协作单位：</w:t>
      </w:r>
    </w:p>
    <w:p w14:paraId="2E323271" w14:textId="77777777" w:rsidR="006A6131" w:rsidRDefault="006A6131" w:rsidP="006A6131">
      <w:pPr>
        <w:spacing w:line="480" w:lineRule="auto"/>
        <w:rPr>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r>
    </w:p>
    <w:p w14:paraId="56C5D6F1" w14:textId="77777777" w:rsidR="006A6131" w:rsidRPr="00464ABA" w:rsidRDefault="006A6131" w:rsidP="006A6131">
      <w:pPr>
        <w:spacing w:line="480" w:lineRule="auto"/>
        <w:rPr>
          <w:sz w:val="28"/>
        </w:rPr>
      </w:pPr>
      <w:r>
        <w:rPr>
          <w:rFonts w:hint="eastAsia"/>
          <w:sz w:val="28"/>
        </w:rPr>
        <w:t xml:space="preserve">                  </w:t>
      </w:r>
    </w:p>
    <w:p w14:paraId="7ED3B6BC" w14:textId="77777777" w:rsidR="006A6131" w:rsidRDefault="006A6131" w:rsidP="006A6131">
      <w:pPr>
        <w:spacing w:line="480" w:lineRule="auto"/>
        <w:rPr>
          <w:sz w:val="28"/>
        </w:rPr>
      </w:pPr>
    </w:p>
    <w:p w14:paraId="1B164CAD" w14:textId="77777777" w:rsidR="006A6131" w:rsidRDefault="006A6131" w:rsidP="006A6131">
      <w:pPr>
        <w:spacing w:line="480" w:lineRule="auto"/>
        <w:rPr>
          <w:sz w:val="28"/>
        </w:rPr>
      </w:pPr>
    </w:p>
    <w:p w14:paraId="41883E6C" w14:textId="77777777" w:rsidR="006A6131" w:rsidRDefault="006A6131" w:rsidP="006A6131">
      <w:pPr>
        <w:spacing w:line="480" w:lineRule="auto"/>
        <w:rPr>
          <w:sz w:val="28"/>
        </w:rPr>
      </w:pPr>
    </w:p>
    <w:p w14:paraId="22CF8A35" w14:textId="77777777" w:rsidR="006A6131" w:rsidRDefault="006A6131" w:rsidP="006A6131">
      <w:pPr>
        <w:spacing w:line="480" w:lineRule="auto"/>
        <w:rPr>
          <w:sz w:val="28"/>
        </w:rPr>
      </w:pPr>
    </w:p>
    <w:p w14:paraId="0EF5C5FC" w14:textId="77777777" w:rsidR="006A6131" w:rsidRDefault="006A6131" w:rsidP="006A6131">
      <w:pPr>
        <w:spacing w:line="480" w:lineRule="auto"/>
        <w:jc w:val="center"/>
        <w:rPr>
          <w:sz w:val="28"/>
        </w:rPr>
      </w:pPr>
    </w:p>
    <w:p w14:paraId="05B906E7" w14:textId="77777777" w:rsidR="006A6131" w:rsidRDefault="006A6131" w:rsidP="006A6131">
      <w:pPr>
        <w:spacing w:line="480" w:lineRule="auto"/>
        <w:jc w:val="center"/>
        <w:rPr>
          <w:sz w:val="28"/>
        </w:rPr>
      </w:pPr>
    </w:p>
    <w:p w14:paraId="264A81CB" w14:textId="77777777" w:rsidR="006A6131" w:rsidRDefault="006A6131" w:rsidP="006A6131">
      <w:pPr>
        <w:spacing w:line="480" w:lineRule="auto"/>
        <w:jc w:val="center"/>
        <w:rPr>
          <w:sz w:val="28"/>
        </w:rPr>
      </w:pPr>
    </w:p>
    <w:p w14:paraId="1362133A" w14:textId="77777777" w:rsidR="006A6131" w:rsidRDefault="006A6131" w:rsidP="006A6131">
      <w:pPr>
        <w:spacing w:line="480" w:lineRule="auto"/>
        <w:jc w:val="center"/>
        <w:rPr>
          <w:sz w:val="28"/>
        </w:rPr>
      </w:pPr>
    </w:p>
    <w:p w14:paraId="348860AD" w14:textId="77777777" w:rsidR="006A6131" w:rsidRPr="004D01B5" w:rsidRDefault="006A6131" w:rsidP="006A6131">
      <w:pPr>
        <w:spacing w:line="480" w:lineRule="auto"/>
        <w:jc w:val="center"/>
        <w:rPr>
          <w:sz w:val="28"/>
        </w:rPr>
      </w:pPr>
      <w:r w:rsidRPr="004D01B5">
        <w:rPr>
          <w:rFonts w:hint="eastAsia"/>
          <w:sz w:val="28"/>
        </w:rPr>
        <w:t>中国电信股份有限公司浙江分公司</w:t>
      </w:r>
      <w:r>
        <w:rPr>
          <w:rFonts w:hint="eastAsia"/>
          <w:sz w:val="28"/>
        </w:rPr>
        <w:t xml:space="preserve">  </w:t>
      </w:r>
      <w:r>
        <w:rPr>
          <w:rFonts w:hint="eastAsia"/>
          <w:sz w:val="28"/>
        </w:rPr>
        <w:t>编制</w:t>
      </w:r>
    </w:p>
    <w:p w14:paraId="6EF1A70F" w14:textId="77777777" w:rsidR="006A6131" w:rsidRDefault="006A6131" w:rsidP="006A6131">
      <w:pPr>
        <w:spacing w:line="480" w:lineRule="auto"/>
        <w:jc w:val="center"/>
        <w:rPr>
          <w:sz w:val="24"/>
        </w:rPr>
      </w:pPr>
      <w:r>
        <w:rPr>
          <w:rFonts w:hint="eastAsia"/>
          <w:sz w:val="28"/>
        </w:rPr>
        <w:t xml:space="preserve">   </w:t>
      </w:r>
      <w:r>
        <w:rPr>
          <w:rFonts w:hint="eastAsia"/>
          <w:sz w:val="28"/>
        </w:rPr>
        <w:t>年</w:t>
      </w:r>
      <w:r>
        <w:rPr>
          <w:rFonts w:hint="eastAsia"/>
          <w:sz w:val="28"/>
        </w:rPr>
        <w:t xml:space="preserve">   </w:t>
      </w:r>
      <w:r>
        <w:rPr>
          <w:rFonts w:hint="eastAsia"/>
          <w:sz w:val="28"/>
        </w:rPr>
        <w:t>月</w:t>
      </w:r>
    </w:p>
    <w:p w14:paraId="47A2DEF6" w14:textId="77777777" w:rsidR="006A6131" w:rsidRDefault="006A6131">
      <w:pPr>
        <w:spacing w:line="480" w:lineRule="auto"/>
        <w:rPr>
          <w:sz w:val="28"/>
        </w:rPr>
      </w:pPr>
    </w:p>
    <w:p w14:paraId="4E506E97" w14:textId="77777777" w:rsidR="00D8057A" w:rsidRDefault="00D8057A">
      <w:pPr>
        <w:rPr>
          <w:sz w:val="24"/>
        </w:rPr>
      </w:pPr>
    </w:p>
    <w:tbl>
      <w:tblPr>
        <w:tblW w:w="9498" w:type="dxa"/>
        <w:tblInd w:w="-3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324"/>
        <w:gridCol w:w="1692"/>
        <w:gridCol w:w="3482"/>
      </w:tblGrid>
      <w:tr w:rsidR="00D8057A" w14:paraId="2B18D31F" w14:textId="77777777" w:rsidTr="00522CAA">
        <w:trPr>
          <w:trHeight w:val="666"/>
        </w:trPr>
        <w:tc>
          <w:tcPr>
            <w:tcW w:w="9498" w:type="dxa"/>
            <w:gridSpan w:val="3"/>
            <w:tcBorders>
              <w:left w:val="single" w:sz="12" w:space="0" w:color="auto"/>
              <w:bottom w:val="single" w:sz="4" w:space="0" w:color="auto"/>
              <w:right w:val="single" w:sz="12" w:space="0" w:color="auto"/>
            </w:tcBorders>
          </w:tcPr>
          <w:p w14:paraId="7EAF6DEB" w14:textId="430B3ADF" w:rsidR="00D8057A" w:rsidRPr="004E0A65" w:rsidRDefault="006958B6" w:rsidP="006A6131">
            <w:pPr>
              <w:ind w:left="105"/>
              <w:rPr>
                <w:sz w:val="24"/>
                <w:szCs w:val="24"/>
              </w:rPr>
            </w:pPr>
            <w:r>
              <w:rPr>
                <w:rFonts w:hint="eastAsia"/>
                <w:sz w:val="24"/>
              </w:rPr>
              <w:t>项目</w:t>
            </w:r>
            <w:r w:rsidR="00D8057A">
              <w:rPr>
                <w:rFonts w:hint="eastAsia"/>
                <w:sz w:val="24"/>
              </w:rPr>
              <w:t>名称：</w:t>
            </w:r>
            <w:r w:rsidR="006A6131" w:rsidRPr="004E0A65">
              <w:rPr>
                <w:sz w:val="24"/>
                <w:szCs w:val="24"/>
              </w:rPr>
              <w:t xml:space="preserve"> </w:t>
            </w:r>
            <w:r w:rsidR="008D56B1" w:rsidRPr="00D07EC0">
              <w:rPr>
                <w:rFonts w:asciiTheme="minorEastAsia" w:eastAsiaTheme="minorEastAsia" w:hAnsiTheme="minorEastAsia" w:hint="eastAsia"/>
                <w:sz w:val="24"/>
              </w:rPr>
              <w:t>202</w:t>
            </w:r>
            <w:r w:rsidR="008D56B1">
              <w:rPr>
                <w:rFonts w:asciiTheme="minorEastAsia" w:eastAsiaTheme="minorEastAsia" w:hAnsiTheme="minorEastAsia" w:hint="eastAsia"/>
                <w:sz w:val="24"/>
              </w:rPr>
              <w:t>4</w:t>
            </w:r>
            <w:r w:rsidR="008D56B1" w:rsidRPr="00D07EC0">
              <w:rPr>
                <w:rFonts w:asciiTheme="minorEastAsia" w:eastAsiaTheme="minorEastAsia" w:hAnsiTheme="minorEastAsia" w:hint="eastAsia"/>
                <w:sz w:val="24"/>
              </w:rPr>
              <w:t>年中国电信浙江公司（舟山）</w:t>
            </w:r>
            <w:r w:rsidR="008D56B1" w:rsidRPr="00D97128">
              <w:rPr>
                <w:rFonts w:asciiTheme="minorEastAsia" w:eastAsiaTheme="minorEastAsia" w:hAnsiTheme="minorEastAsia" w:hint="eastAsia"/>
                <w:sz w:val="24"/>
              </w:rPr>
              <w:t>触点服务系统</w:t>
            </w:r>
            <w:r w:rsidR="008D56B1" w:rsidRPr="00D07EC0">
              <w:rPr>
                <w:rFonts w:asciiTheme="minorEastAsia" w:eastAsiaTheme="minorEastAsia" w:hAnsiTheme="minorEastAsia" w:hint="eastAsia"/>
                <w:sz w:val="24"/>
              </w:rPr>
              <w:t>研发项目</w:t>
            </w:r>
          </w:p>
        </w:tc>
      </w:tr>
      <w:tr w:rsidR="00D8057A" w14:paraId="3C2E3742" w14:textId="77777777" w:rsidTr="00522CAA">
        <w:trPr>
          <w:trHeight w:val="842"/>
        </w:trPr>
        <w:tc>
          <w:tcPr>
            <w:tcW w:w="6016" w:type="dxa"/>
            <w:gridSpan w:val="2"/>
            <w:tcBorders>
              <w:top w:val="single" w:sz="4" w:space="0" w:color="auto"/>
              <w:left w:val="single" w:sz="12" w:space="0" w:color="auto"/>
              <w:bottom w:val="single" w:sz="4" w:space="0" w:color="auto"/>
              <w:right w:val="single" w:sz="4" w:space="0" w:color="auto"/>
            </w:tcBorders>
          </w:tcPr>
          <w:p w14:paraId="726824C0" w14:textId="4A83BA88" w:rsidR="004E0A65" w:rsidRPr="00A64BCE" w:rsidRDefault="00D8057A" w:rsidP="006A6131">
            <w:pPr>
              <w:ind w:firstLineChars="50" w:firstLine="120"/>
              <w:rPr>
                <w:sz w:val="24"/>
              </w:rPr>
            </w:pPr>
            <w:r>
              <w:rPr>
                <w:rFonts w:hint="eastAsia"/>
                <w:sz w:val="24"/>
              </w:rPr>
              <w:t>申请单位：</w:t>
            </w:r>
            <w:r w:rsidR="008D56B1">
              <w:rPr>
                <w:rFonts w:asciiTheme="minorEastAsia" w:eastAsiaTheme="minorEastAsia" w:hAnsiTheme="minorEastAsia" w:hint="eastAsia"/>
                <w:sz w:val="24"/>
              </w:rPr>
              <w:t>中国电信舟山分公司</w:t>
            </w:r>
          </w:p>
        </w:tc>
        <w:tc>
          <w:tcPr>
            <w:tcW w:w="3482" w:type="dxa"/>
            <w:tcBorders>
              <w:top w:val="single" w:sz="4" w:space="0" w:color="auto"/>
              <w:left w:val="single" w:sz="4" w:space="0" w:color="auto"/>
              <w:bottom w:val="single" w:sz="4" w:space="0" w:color="auto"/>
              <w:right w:val="single" w:sz="12" w:space="0" w:color="auto"/>
            </w:tcBorders>
          </w:tcPr>
          <w:p w14:paraId="2056C773" w14:textId="318358FD" w:rsidR="00D8057A" w:rsidRDefault="00370D5C" w:rsidP="006A6131">
            <w:pPr>
              <w:ind w:left="105"/>
              <w:rPr>
                <w:sz w:val="24"/>
              </w:rPr>
            </w:pPr>
            <w:r>
              <w:rPr>
                <w:rFonts w:hint="eastAsia"/>
                <w:sz w:val="24"/>
              </w:rPr>
              <w:t>部门</w:t>
            </w:r>
            <w:r w:rsidR="00D8057A">
              <w:rPr>
                <w:rFonts w:hint="eastAsia"/>
                <w:sz w:val="24"/>
              </w:rPr>
              <w:t>：</w:t>
            </w:r>
            <w:r w:rsidR="008D56B1">
              <w:rPr>
                <w:rFonts w:hint="eastAsia"/>
                <w:sz w:val="24"/>
              </w:rPr>
              <w:t>软研中心</w:t>
            </w:r>
          </w:p>
        </w:tc>
      </w:tr>
      <w:tr w:rsidR="00D8057A" w14:paraId="2C3D9EC3" w14:textId="77777777" w:rsidTr="00522CAA">
        <w:trPr>
          <w:cantSplit/>
          <w:trHeight w:val="641"/>
        </w:trPr>
        <w:tc>
          <w:tcPr>
            <w:tcW w:w="4324" w:type="dxa"/>
            <w:tcBorders>
              <w:top w:val="single" w:sz="4" w:space="0" w:color="auto"/>
              <w:left w:val="single" w:sz="12" w:space="0" w:color="auto"/>
              <w:bottom w:val="single" w:sz="4" w:space="0" w:color="auto"/>
              <w:right w:val="single" w:sz="4" w:space="0" w:color="auto"/>
            </w:tcBorders>
          </w:tcPr>
          <w:p w14:paraId="540AA675" w14:textId="08CE1390" w:rsidR="00D8057A" w:rsidRDefault="00D8057A" w:rsidP="006A6131">
            <w:pPr>
              <w:ind w:left="105"/>
              <w:rPr>
                <w:sz w:val="24"/>
              </w:rPr>
            </w:pPr>
            <w:r>
              <w:rPr>
                <w:rFonts w:hint="eastAsia"/>
                <w:sz w:val="24"/>
              </w:rPr>
              <w:t>项目负责人：</w:t>
            </w:r>
            <w:r w:rsidR="008D56B1">
              <w:rPr>
                <w:rFonts w:asciiTheme="minorEastAsia" w:eastAsiaTheme="minorEastAsia" w:hAnsiTheme="minorEastAsia" w:hint="eastAsia"/>
                <w:sz w:val="24"/>
              </w:rPr>
              <w:t>张昊天</w:t>
            </w:r>
          </w:p>
        </w:tc>
        <w:tc>
          <w:tcPr>
            <w:tcW w:w="5174" w:type="dxa"/>
            <w:gridSpan w:val="2"/>
            <w:tcBorders>
              <w:top w:val="single" w:sz="4" w:space="0" w:color="auto"/>
              <w:left w:val="single" w:sz="4" w:space="0" w:color="auto"/>
              <w:bottom w:val="single" w:sz="4" w:space="0" w:color="auto"/>
              <w:right w:val="single" w:sz="12" w:space="0" w:color="auto"/>
            </w:tcBorders>
          </w:tcPr>
          <w:p w14:paraId="37A0BB49" w14:textId="46930038" w:rsidR="00D8057A" w:rsidRPr="00FE1E29" w:rsidRDefault="00D8057A" w:rsidP="006A6131">
            <w:pPr>
              <w:widowControl/>
              <w:jc w:val="left"/>
              <w:rPr>
                <w:sz w:val="24"/>
              </w:rPr>
            </w:pPr>
            <w:r>
              <w:rPr>
                <w:rFonts w:hint="eastAsia"/>
                <w:sz w:val="24"/>
              </w:rPr>
              <w:t>电话</w:t>
            </w:r>
            <w:r w:rsidR="004336CD">
              <w:rPr>
                <w:rFonts w:hint="eastAsia"/>
                <w:sz w:val="24"/>
              </w:rPr>
              <w:t>：</w:t>
            </w:r>
            <w:r w:rsidR="008D56B1">
              <w:rPr>
                <w:rFonts w:ascii="Verdana" w:hAnsi="Verdana"/>
                <w:color w:val="45494D"/>
                <w:sz w:val="18"/>
                <w:szCs w:val="18"/>
                <w:shd w:val="clear" w:color="auto" w:fill="FFFFFF"/>
              </w:rPr>
              <w:t>1530580</w:t>
            </w:r>
            <w:r w:rsidR="008D56B1">
              <w:rPr>
                <w:rFonts w:ascii="Verdana" w:hAnsi="Verdana" w:hint="eastAsia"/>
                <w:color w:val="45494D"/>
                <w:sz w:val="18"/>
                <w:szCs w:val="18"/>
                <w:shd w:val="clear" w:color="auto" w:fill="FFFFFF"/>
              </w:rPr>
              <w:t>7322</w:t>
            </w:r>
          </w:p>
        </w:tc>
      </w:tr>
      <w:tr w:rsidR="00D8057A" w14:paraId="50232AEC" w14:textId="77777777" w:rsidTr="00522CAA">
        <w:trPr>
          <w:trHeight w:val="981"/>
        </w:trPr>
        <w:tc>
          <w:tcPr>
            <w:tcW w:w="9498" w:type="dxa"/>
            <w:gridSpan w:val="3"/>
            <w:tcBorders>
              <w:top w:val="single" w:sz="4" w:space="0" w:color="auto"/>
              <w:left w:val="single" w:sz="12" w:space="0" w:color="auto"/>
              <w:bottom w:val="single" w:sz="4" w:space="0" w:color="auto"/>
              <w:right w:val="single" w:sz="12" w:space="0" w:color="auto"/>
            </w:tcBorders>
          </w:tcPr>
          <w:p w14:paraId="53005E01" w14:textId="77777777" w:rsidR="00D8057A" w:rsidRDefault="00D8057A" w:rsidP="006A6131">
            <w:pPr>
              <w:ind w:left="105"/>
              <w:rPr>
                <w:sz w:val="24"/>
              </w:rPr>
            </w:pPr>
            <w:r>
              <w:rPr>
                <w:rFonts w:hint="eastAsia"/>
                <w:sz w:val="24"/>
              </w:rPr>
              <w:t>参加单位：</w:t>
            </w:r>
            <w:r w:rsidR="006A6131">
              <w:rPr>
                <w:sz w:val="24"/>
              </w:rPr>
              <w:t xml:space="preserve"> </w:t>
            </w:r>
          </w:p>
        </w:tc>
      </w:tr>
      <w:tr w:rsidR="00F172EB" w:rsidRPr="000A4D3F" w14:paraId="0F523865" w14:textId="77777777" w:rsidTr="00CA7B0F">
        <w:trPr>
          <w:cantSplit/>
          <w:trHeight w:val="702"/>
        </w:trPr>
        <w:tc>
          <w:tcPr>
            <w:tcW w:w="9498" w:type="dxa"/>
            <w:gridSpan w:val="3"/>
            <w:tcBorders>
              <w:top w:val="single" w:sz="4" w:space="0" w:color="auto"/>
              <w:left w:val="single" w:sz="12" w:space="0" w:color="auto"/>
              <w:bottom w:val="single" w:sz="4" w:space="0" w:color="auto"/>
              <w:right w:val="single" w:sz="12" w:space="0" w:color="auto"/>
            </w:tcBorders>
          </w:tcPr>
          <w:p w14:paraId="00BBC108" w14:textId="1F2847C7" w:rsidR="00F172EB" w:rsidRDefault="00C45A39" w:rsidP="000A4D3F">
            <w:pPr>
              <w:ind w:left="105"/>
              <w:rPr>
                <w:sz w:val="24"/>
              </w:rPr>
            </w:pPr>
            <w:r>
              <w:rPr>
                <w:rFonts w:hint="eastAsia"/>
                <w:sz w:val="24"/>
              </w:rPr>
              <w:t>研发类别：</w:t>
            </w:r>
            <w:r w:rsidR="00C34538">
              <w:rPr>
                <w:rFonts w:hint="eastAsia"/>
                <w:sz w:val="24"/>
              </w:rPr>
              <w:t>开发类</w:t>
            </w:r>
            <w:r w:rsidR="008D56B1">
              <w:rPr>
                <w:rFonts w:asciiTheme="minorEastAsia" w:eastAsiaTheme="minorEastAsia" w:hAnsiTheme="minorEastAsia" w:hint="eastAsia"/>
                <w:sz w:val="24"/>
              </w:rPr>
              <w:t>√</w:t>
            </w:r>
            <w:r w:rsidR="00487289">
              <w:rPr>
                <w:rFonts w:hint="eastAsia"/>
                <w:sz w:val="24"/>
              </w:rPr>
              <w:t>；</w:t>
            </w:r>
            <w:r w:rsidR="00B72648">
              <w:rPr>
                <w:rFonts w:hint="eastAsia"/>
                <w:sz w:val="24"/>
              </w:rPr>
              <w:t xml:space="preserve"> </w:t>
            </w:r>
            <w:r w:rsidR="00B72648">
              <w:rPr>
                <w:sz w:val="24"/>
              </w:rPr>
              <w:t xml:space="preserve"> </w:t>
            </w:r>
            <w:r w:rsidR="00C34538">
              <w:rPr>
                <w:rFonts w:hint="eastAsia"/>
                <w:sz w:val="24"/>
              </w:rPr>
              <w:t>非开发类</w:t>
            </w:r>
            <w:r w:rsidR="00C34538">
              <w:rPr>
                <w:rFonts w:ascii="宋体" w:hAnsi="宋体" w:hint="eastAsia"/>
                <w:sz w:val="24"/>
              </w:rPr>
              <w:t>□</w:t>
            </w:r>
          </w:p>
          <w:p w14:paraId="2C77E9D4" w14:textId="7DBD740A" w:rsidR="00C45A39" w:rsidRDefault="00C45A39" w:rsidP="000A4D3F">
            <w:pPr>
              <w:ind w:left="105"/>
              <w:rPr>
                <w:sz w:val="24"/>
              </w:rPr>
            </w:pPr>
            <w:r>
              <w:rPr>
                <w:rFonts w:hint="eastAsia"/>
                <w:sz w:val="24"/>
              </w:rPr>
              <w:t>研发方式：</w:t>
            </w:r>
            <w:r w:rsidR="00C34538">
              <w:rPr>
                <w:rFonts w:hint="eastAsia"/>
                <w:sz w:val="24"/>
              </w:rPr>
              <w:t>自研</w:t>
            </w:r>
            <w:r w:rsidR="008D56B1">
              <w:rPr>
                <w:rFonts w:asciiTheme="minorEastAsia" w:eastAsiaTheme="minorEastAsia" w:hAnsiTheme="minorEastAsia" w:hint="eastAsia"/>
                <w:sz w:val="24"/>
              </w:rPr>
              <w:t>√</w:t>
            </w:r>
            <w:r w:rsidR="00487289">
              <w:rPr>
                <w:rFonts w:hint="eastAsia"/>
                <w:sz w:val="24"/>
              </w:rPr>
              <w:t>；</w:t>
            </w:r>
            <w:r w:rsidR="00C34538">
              <w:rPr>
                <w:rFonts w:hint="eastAsia"/>
                <w:sz w:val="24"/>
              </w:rPr>
              <w:t>外部委托</w:t>
            </w:r>
            <w:r w:rsidR="00487289">
              <w:rPr>
                <w:rFonts w:ascii="宋体" w:hAnsi="宋体" w:hint="eastAsia"/>
                <w:sz w:val="24"/>
              </w:rPr>
              <w:t>□</w:t>
            </w:r>
            <w:r w:rsidR="00487289">
              <w:rPr>
                <w:rFonts w:hint="eastAsia"/>
                <w:sz w:val="24"/>
              </w:rPr>
              <w:t>；</w:t>
            </w:r>
            <w:r w:rsidR="00C34538">
              <w:rPr>
                <w:rFonts w:hint="eastAsia"/>
                <w:sz w:val="24"/>
              </w:rPr>
              <w:t>合作研发</w:t>
            </w:r>
            <w:r w:rsidR="00487289">
              <w:rPr>
                <w:rFonts w:ascii="宋体" w:hAnsi="宋体" w:hint="eastAsia"/>
                <w:sz w:val="24"/>
              </w:rPr>
              <w:t>□</w:t>
            </w:r>
            <w:r w:rsidR="00487289">
              <w:rPr>
                <w:rFonts w:hint="eastAsia"/>
                <w:sz w:val="24"/>
              </w:rPr>
              <w:t>；</w:t>
            </w:r>
            <w:r w:rsidR="00C34538">
              <w:rPr>
                <w:rFonts w:hint="eastAsia"/>
                <w:sz w:val="24"/>
              </w:rPr>
              <w:t>集中研发</w:t>
            </w:r>
            <w:r w:rsidR="00487289">
              <w:rPr>
                <w:rFonts w:ascii="宋体" w:hAnsi="宋体" w:hint="eastAsia"/>
                <w:sz w:val="24"/>
              </w:rPr>
              <w:t>□</w:t>
            </w:r>
            <w:r w:rsidR="00487289">
              <w:rPr>
                <w:rFonts w:hint="eastAsia"/>
                <w:sz w:val="24"/>
              </w:rPr>
              <w:t>；</w:t>
            </w:r>
            <w:r w:rsidR="00C34538">
              <w:rPr>
                <w:rFonts w:hint="eastAsia"/>
                <w:sz w:val="24"/>
              </w:rPr>
              <w:t>内部委托</w:t>
            </w:r>
            <w:r w:rsidR="00487289">
              <w:rPr>
                <w:rFonts w:ascii="宋体" w:hAnsi="宋体" w:hint="eastAsia"/>
                <w:sz w:val="24"/>
              </w:rPr>
              <w:t>□</w:t>
            </w:r>
          </w:p>
        </w:tc>
      </w:tr>
      <w:tr w:rsidR="00681984" w14:paraId="6FEB26CD" w14:textId="77777777" w:rsidTr="00522CAA">
        <w:trPr>
          <w:cantSplit/>
          <w:trHeight w:val="1008"/>
        </w:trPr>
        <w:tc>
          <w:tcPr>
            <w:tcW w:w="9498" w:type="dxa"/>
            <w:gridSpan w:val="3"/>
            <w:tcBorders>
              <w:top w:val="single" w:sz="4" w:space="0" w:color="auto"/>
              <w:left w:val="single" w:sz="12" w:space="0" w:color="auto"/>
              <w:bottom w:val="single" w:sz="4" w:space="0" w:color="auto"/>
              <w:right w:val="single" w:sz="12" w:space="0" w:color="auto"/>
            </w:tcBorders>
          </w:tcPr>
          <w:p w14:paraId="39A05FC0" w14:textId="77777777" w:rsidR="00681984" w:rsidRDefault="00681984" w:rsidP="006A6131">
            <w:pPr>
              <w:ind w:left="105"/>
              <w:rPr>
                <w:sz w:val="24"/>
              </w:rPr>
            </w:pPr>
            <w:r>
              <w:rPr>
                <w:rFonts w:hint="eastAsia"/>
                <w:sz w:val="24"/>
              </w:rPr>
              <w:t>募集资金项目类别：</w:t>
            </w:r>
          </w:p>
          <w:p w14:paraId="5886104E" w14:textId="77777777" w:rsidR="00681984" w:rsidRDefault="00681984" w:rsidP="00681984">
            <w:pPr>
              <w:numPr>
                <w:ilvl w:val="0"/>
                <w:numId w:val="1"/>
              </w:numPr>
              <w:rPr>
                <w:sz w:val="24"/>
              </w:rPr>
            </w:pPr>
            <w:r w:rsidRPr="00071BB1">
              <w:rPr>
                <w:rFonts w:hint="eastAsia"/>
                <w:sz w:val="24"/>
              </w:rPr>
              <w:t>自研云能力平台（</w:t>
            </w:r>
            <w:r w:rsidRPr="00071BB1">
              <w:rPr>
                <w:rFonts w:hint="eastAsia"/>
                <w:sz w:val="24"/>
              </w:rPr>
              <w:t xml:space="preserve"> </w:t>
            </w:r>
            <w:r w:rsidRPr="00071BB1">
              <w:rPr>
                <w:rFonts w:hint="eastAsia"/>
                <w:sz w:val="24"/>
              </w:rPr>
              <w:t>）；</w:t>
            </w:r>
            <w:r w:rsidRPr="00071BB1">
              <w:rPr>
                <w:rFonts w:hint="eastAsia"/>
                <w:sz w:val="24"/>
              </w:rPr>
              <w:t xml:space="preserve"> </w:t>
            </w:r>
            <w:r w:rsidRPr="00071BB1">
              <w:rPr>
                <w:sz w:val="24"/>
              </w:rPr>
              <w:t xml:space="preserve">  2</w:t>
            </w:r>
            <w:r w:rsidRPr="00071BB1">
              <w:rPr>
                <w:rFonts w:hint="eastAsia"/>
                <w:sz w:val="24"/>
              </w:rPr>
              <w:t>、云网融合运营系统（</w:t>
            </w:r>
            <w:r w:rsidRPr="00071BB1">
              <w:rPr>
                <w:rFonts w:hint="eastAsia"/>
                <w:sz w:val="24"/>
              </w:rPr>
              <w:t xml:space="preserve"> </w:t>
            </w:r>
            <w:r w:rsidRPr="00071BB1">
              <w:rPr>
                <w:rFonts w:hint="eastAsia"/>
                <w:sz w:val="24"/>
              </w:rPr>
              <w:t>）；</w:t>
            </w:r>
            <w:r>
              <w:rPr>
                <w:rFonts w:hint="eastAsia"/>
                <w:sz w:val="24"/>
              </w:rPr>
              <w:t xml:space="preserve"> </w:t>
            </w:r>
            <w:r>
              <w:rPr>
                <w:sz w:val="24"/>
              </w:rPr>
              <w:t xml:space="preserve">  3</w:t>
            </w:r>
            <w:r>
              <w:rPr>
                <w:rFonts w:hint="eastAsia"/>
                <w:sz w:val="24"/>
              </w:rPr>
              <w:t>、云网安全能力平台</w:t>
            </w:r>
            <w:r w:rsidRPr="00071BB1">
              <w:rPr>
                <w:rFonts w:hint="eastAsia"/>
                <w:sz w:val="24"/>
              </w:rPr>
              <w:t>（</w:t>
            </w:r>
            <w:r w:rsidRPr="00071BB1">
              <w:rPr>
                <w:rFonts w:hint="eastAsia"/>
                <w:sz w:val="24"/>
              </w:rPr>
              <w:t xml:space="preserve"> </w:t>
            </w:r>
            <w:r w:rsidRPr="00071BB1">
              <w:rPr>
                <w:rFonts w:hint="eastAsia"/>
                <w:sz w:val="24"/>
              </w:rPr>
              <w:t>）：</w:t>
            </w:r>
          </w:p>
          <w:p w14:paraId="2A2C6C16" w14:textId="3F5E6C7D" w:rsidR="00681984" w:rsidRDefault="00681984" w:rsidP="00681984">
            <w:pPr>
              <w:ind w:left="105"/>
              <w:rPr>
                <w:sz w:val="24"/>
              </w:rPr>
            </w:pPr>
            <w:r>
              <w:rPr>
                <w:rFonts w:hint="eastAsia"/>
                <w:sz w:val="24"/>
              </w:rPr>
              <w:t>4</w:t>
            </w:r>
            <w:r>
              <w:rPr>
                <w:rFonts w:hint="eastAsia"/>
                <w:sz w:val="24"/>
              </w:rPr>
              <w:t>、</w:t>
            </w:r>
            <w:r>
              <w:rPr>
                <w:rFonts w:hint="eastAsia"/>
                <w:sz w:val="24"/>
              </w:rPr>
              <w:t>5</w:t>
            </w:r>
            <w:r>
              <w:rPr>
                <w:sz w:val="24"/>
              </w:rPr>
              <w:t>G</w:t>
            </w:r>
            <w:r>
              <w:rPr>
                <w:rFonts w:hint="eastAsia"/>
                <w:sz w:val="24"/>
              </w:rPr>
              <w:t>边缘服务</w:t>
            </w:r>
            <w:r w:rsidRPr="00071BB1">
              <w:rPr>
                <w:rFonts w:hint="eastAsia"/>
                <w:sz w:val="24"/>
              </w:rPr>
              <w:t>（</w:t>
            </w:r>
            <w:r w:rsidRPr="00071BB1">
              <w:rPr>
                <w:rFonts w:hint="eastAsia"/>
                <w:sz w:val="24"/>
              </w:rPr>
              <w:t xml:space="preserve"> </w:t>
            </w:r>
            <w:r w:rsidRPr="00071BB1">
              <w:rPr>
                <w:rFonts w:hint="eastAsia"/>
                <w:sz w:val="24"/>
              </w:rPr>
              <w:t>）</w:t>
            </w:r>
            <w:r>
              <w:rPr>
                <w:rFonts w:hint="eastAsia"/>
                <w:sz w:val="24"/>
              </w:rPr>
              <w:t>；</w:t>
            </w:r>
            <w:r>
              <w:rPr>
                <w:rFonts w:hint="eastAsia"/>
                <w:sz w:val="24"/>
              </w:rPr>
              <w:t xml:space="preserve"> </w:t>
            </w:r>
            <w:r>
              <w:rPr>
                <w:sz w:val="24"/>
              </w:rPr>
              <w:t xml:space="preserve">     5</w:t>
            </w:r>
            <w:r>
              <w:rPr>
                <w:rFonts w:hint="eastAsia"/>
                <w:sz w:val="24"/>
              </w:rPr>
              <w:t>、数字化服务平台</w:t>
            </w:r>
            <w:r w:rsidRPr="00071BB1">
              <w:rPr>
                <w:rFonts w:hint="eastAsia"/>
                <w:sz w:val="24"/>
              </w:rPr>
              <w:t>（</w:t>
            </w:r>
            <w:r w:rsidR="008D56B1">
              <w:rPr>
                <w:rFonts w:asciiTheme="minorEastAsia" w:eastAsiaTheme="minorEastAsia" w:hAnsiTheme="minorEastAsia" w:hint="eastAsia"/>
                <w:sz w:val="24"/>
              </w:rPr>
              <w:t>√</w:t>
            </w:r>
            <w:r w:rsidRPr="00071BB1">
              <w:rPr>
                <w:rFonts w:hint="eastAsia"/>
                <w:sz w:val="24"/>
              </w:rPr>
              <w:t>）</w:t>
            </w:r>
            <w:r>
              <w:rPr>
                <w:rFonts w:hint="eastAsia"/>
                <w:sz w:val="24"/>
              </w:rPr>
              <w:t>；</w:t>
            </w:r>
            <w:r>
              <w:rPr>
                <w:rFonts w:hint="eastAsia"/>
                <w:sz w:val="24"/>
              </w:rPr>
              <w:t xml:space="preserve"> </w:t>
            </w:r>
            <w:r>
              <w:rPr>
                <w:sz w:val="24"/>
              </w:rPr>
              <w:t xml:space="preserve">    6</w:t>
            </w:r>
            <w:r>
              <w:rPr>
                <w:rFonts w:hint="eastAsia"/>
                <w:sz w:val="24"/>
              </w:rPr>
              <w:t>、前沿技术</w:t>
            </w:r>
            <w:r w:rsidRPr="00071BB1">
              <w:rPr>
                <w:rFonts w:hint="eastAsia"/>
                <w:sz w:val="24"/>
              </w:rPr>
              <w:t>（</w:t>
            </w:r>
            <w:r w:rsidRPr="00071BB1">
              <w:rPr>
                <w:rFonts w:hint="eastAsia"/>
                <w:sz w:val="24"/>
              </w:rPr>
              <w:t xml:space="preserve"> </w:t>
            </w:r>
            <w:r w:rsidRPr="00071BB1">
              <w:rPr>
                <w:rFonts w:hint="eastAsia"/>
                <w:sz w:val="24"/>
              </w:rPr>
              <w:t>）：</w:t>
            </w:r>
          </w:p>
          <w:p w14:paraId="7E431E37" w14:textId="053B431D" w:rsidR="00681984" w:rsidRDefault="00681984" w:rsidP="00681984">
            <w:pPr>
              <w:ind w:left="105"/>
              <w:rPr>
                <w:sz w:val="24"/>
              </w:rPr>
            </w:pPr>
            <w:r>
              <w:rPr>
                <w:rFonts w:hint="eastAsia"/>
                <w:sz w:val="24"/>
              </w:rPr>
              <w:t>7</w:t>
            </w:r>
            <w:r>
              <w:rPr>
                <w:rFonts w:hint="eastAsia"/>
                <w:sz w:val="24"/>
              </w:rPr>
              <w:t>、其他</w:t>
            </w:r>
            <w:r w:rsidRPr="00071BB1">
              <w:rPr>
                <w:rFonts w:hint="eastAsia"/>
                <w:sz w:val="24"/>
              </w:rPr>
              <w:t>（</w:t>
            </w:r>
            <w:r w:rsidRPr="00071BB1">
              <w:rPr>
                <w:rFonts w:hint="eastAsia"/>
                <w:sz w:val="24"/>
              </w:rPr>
              <w:t xml:space="preserve"> </w:t>
            </w:r>
            <w:r w:rsidRPr="00071BB1">
              <w:rPr>
                <w:rFonts w:hint="eastAsia"/>
                <w:sz w:val="24"/>
              </w:rPr>
              <w:t>）</w:t>
            </w:r>
            <w:r>
              <w:rPr>
                <w:rFonts w:hint="eastAsia"/>
                <w:sz w:val="24"/>
              </w:rPr>
              <w:t>；</w:t>
            </w:r>
          </w:p>
        </w:tc>
      </w:tr>
      <w:tr w:rsidR="00B8127D" w14:paraId="1C5287B7" w14:textId="77777777" w:rsidTr="00DF747E">
        <w:trPr>
          <w:cantSplit/>
          <w:trHeight w:val="848"/>
        </w:trPr>
        <w:tc>
          <w:tcPr>
            <w:tcW w:w="9498" w:type="dxa"/>
            <w:gridSpan w:val="3"/>
            <w:tcBorders>
              <w:top w:val="single" w:sz="4" w:space="0" w:color="auto"/>
              <w:left w:val="single" w:sz="12" w:space="0" w:color="auto"/>
              <w:bottom w:val="single" w:sz="4" w:space="0" w:color="auto"/>
              <w:right w:val="single" w:sz="12" w:space="0" w:color="auto"/>
            </w:tcBorders>
          </w:tcPr>
          <w:p w14:paraId="64E9ECFE" w14:textId="56DA0C03" w:rsidR="00C45A39" w:rsidRDefault="00C45A39" w:rsidP="00C45A39">
            <w:pPr>
              <w:ind w:left="105"/>
              <w:rPr>
                <w:sz w:val="24"/>
              </w:rPr>
            </w:pPr>
            <w:r>
              <w:rPr>
                <w:rFonts w:hint="eastAsia"/>
                <w:sz w:val="24"/>
              </w:rPr>
              <w:t>项目分级：重点项目</w:t>
            </w:r>
            <w:r>
              <w:rPr>
                <w:rFonts w:ascii="宋体" w:hAnsi="宋体" w:hint="eastAsia"/>
                <w:sz w:val="24"/>
              </w:rPr>
              <w:t>□</w:t>
            </w:r>
            <w:r w:rsidRPr="00071BB1">
              <w:rPr>
                <w:rFonts w:hint="eastAsia"/>
                <w:sz w:val="24"/>
              </w:rPr>
              <w:t>；</w:t>
            </w:r>
            <w:r w:rsidRPr="00071BB1">
              <w:rPr>
                <w:rFonts w:hint="eastAsia"/>
                <w:sz w:val="24"/>
              </w:rPr>
              <w:t xml:space="preserve"> </w:t>
            </w:r>
            <w:r w:rsidR="00487289">
              <w:rPr>
                <w:sz w:val="24"/>
              </w:rPr>
              <w:t xml:space="preserve">  </w:t>
            </w:r>
            <w:r>
              <w:rPr>
                <w:rFonts w:hint="eastAsia"/>
                <w:sz w:val="24"/>
              </w:rPr>
              <w:t>一般项目</w:t>
            </w:r>
            <w:r w:rsidR="008D56B1">
              <w:rPr>
                <w:rFonts w:asciiTheme="minorEastAsia" w:eastAsiaTheme="minorEastAsia" w:hAnsiTheme="minorEastAsia" w:hint="eastAsia"/>
                <w:sz w:val="24"/>
              </w:rPr>
              <w:t>√</w:t>
            </w:r>
            <w:r w:rsidRPr="00071BB1">
              <w:rPr>
                <w:rFonts w:hint="eastAsia"/>
                <w:sz w:val="24"/>
              </w:rPr>
              <w:t>；</w:t>
            </w:r>
          </w:p>
          <w:p w14:paraId="289B7AB6" w14:textId="74BA9755" w:rsidR="00C45A39" w:rsidRDefault="00C45A39" w:rsidP="00C45A39">
            <w:pPr>
              <w:ind w:left="105"/>
              <w:rPr>
                <w:sz w:val="24"/>
              </w:rPr>
            </w:pPr>
            <w:r>
              <w:rPr>
                <w:rFonts w:hint="eastAsia"/>
                <w:sz w:val="24"/>
              </w:rPr>
              <w:t>项目分类：技术创新类</w:t>
            </w:r>
            <w:r>
              <w:rPr>
                <w:rFonts w:ascii="宋体" w:hAnsi="宋体" w:hint="eastAsia"/>
                <w:sz w:val="24"/>
              </w:rPr>
              <w:t>□</w:t>
            </w:r>
            <w:r>
              <w:rPr>
                <w:rFonts w:hint="eastAsia"/>
                <w:sz w:val="24"/>
              </w:rPr>
              <w:t>；现场试验类</w:t>
            </w:r>
            <w:r>
              <w:rPr>
                <w:rFonts w:ascii="宋体" w:hAnsi="宋体" w:hint="eastAsia"/>
                <w:sz w:val="24"/>
              </w:rPr>
              <w:t>□</w:t>
            </w:r>
            <w:r>
              <w:rPr>
                <w:rFonts w:hint="eastAsia"/>
                <w:sz w:val="24"/>
              </w:rPr>
              <w:t>；创收增效类</w:t>
            </w:r>
            <w:r w:rsidR="002E4789">
              <w:rPr>
                <w:rFonts w:ascii="宋体" w:hAnsi="宋体" w:hint="eastAsia"/>
                <w:sz w:val="24"/>
              </w:rPr>
              <w:t>□</w:t>
            </w:r>
            <w:r>
              <w:rPr>
                <w:rFonts w:hint="eastAsia"/>
                <w:sz w:val="24"/>
              </w:rPr>
              <w:t>；能力提升类</w:t>
            </w:r>
            <w:r w:rsidR="002E4789">
              <w:rPr>
                <w:rFonts w:asciiTheme="minorEastAsia" w:eastAsiaTheme="minorEastAsia" w:hAnsiTheme="minorEastAsia" w:hint="eastAsia"/>
                <w:sz w:val="24"/>
              </w:rPr>
              <w:t>√</w:t>
            </w:r>
          </w:p>
          <w:p w14:paraId="3A850661" w14:textId="28A0E42D" w:rsidR="00B8127D" w:rsidRPr="00B8127D" w:rsidRDefault="00C45A39" w:rsidP="00C45A39">
            <w:pPr>
              <w:ind w:left="105"/>
              <w:rPr>
                <w:sz w:val="24"/>
              </w:rPr>
            </w:pPr>
            <w:r>
              <w:rPr>
                <w:rFonts w:hint="eastAsia"/>
                <w:sz w:val="24"/>
              </w:rPr>
              <w:t>战新方向：</w:t>
            </w:r>
            <w:r>
              <w:rPr>
                <w:rFonts w:hint="eastAsia"/>
                <w:sz w:val="24"/>
              </w:rPr>
              <w:t>1</w:t>
            </w:r>
            <w:r>
              <w:rPr>
                <w:sz w:val="24"/>
              </w:rPr>
              <w:t xml:space="preserve">. </w:t>
            </w:r>
            <w:r>
              <w:rPr>
                <w:rFonts w:hint="eastAsia"/>
                <w:sz w:val="24"/>
              </w:rPr>
              <w:t>云及算力</w:t>
            </w:r>
            <w:r w:rsidRPr="00071BB1">
              <w:rPr>
                <w:rFonts w:hint="eastAsia"/>
                <w:sz w:val="24"/>
              </w:rPr>
              <w:t>（</w:t>
            </w:r>
            <w:r w:rsidRPr="00071BB1">
              <w:rPr>
                <w:rFonts w:hint="eastAsia"/>
                <w:sz w:val="24"/>
              </w:rPr>
              <w:t xml:space="preserve"> </w:t>
            </w:r>
            <w:r w:rsidRPr="00071BB1">
              <w:rPr>
                <w:rFonts w:hint="eastAsia"/>
                <w:sz w:val="24"/>
              </w:rPr>
              <w:t>）</w:t>
            </w:r>
            <w:r>
              <w:rPr>
                <w:rFonts w:hint="eastAsia"/>
                <w:sz w:val="24"/>
              </w:rPr>
              <w:t>；</w:t>
            </w:r>
            <w:r>
              <w:rPr>
                <w:sz w:val="24"/>
              </w:rPr>
              <w:t xml:space="preserve">2. </w:t>
            </w:r>
            <w:r>
              <w:rPr>
                <w:rFonts w:hint="eastAsia"/>
                <w:sz w:val="24"/>
              </w:rPr>
              <w:t>新一代信息通信</w:t>
            </w:r>
            <w:r w:rsidRPr="00071BB1">
              <w:rPr>
                <w:rFonts w:hint="eastAsia"/>
                <w:sz w:val="24"/>
              </w:rPr>
              <w:t>（</w:t>
            </w:r>
            <w:r w:rsidRPr="00071BB1">
              <w:rPr>
                <w:rFonts w:hint="eastAsia"/>
                <w:sz w:val="24"/>
              </w:rPr>
              <w:t xml:space="preserve"> </w:t>
            </w:r>
            <w:r w:rsidRPr="00071BB1">
              <w:rPr>
                <w:rFonts w:hint="eastAsia"/>
                <w:sz w:val="24"/>
              </w:rPr>
              <w:t>）</w:t>
            </w:r>
            <w:r>
              <w:rPr>
                <w:rFonts w:hint="eastAsia"/>
                <w:sz w:val="24"/>
              </w:rPr>
              <w:t>；</w:t>
            </w:r>
            <w:r>
              <w:rPr>
                <w:rFonts w:hint="eastAsia"/>
                <w:sz w:val="24"/>
              </w:rPr>
              <w:t>3</w:t>
            </w:r>
            <w:r>
              <w:rPr>
                <w:sz w:val="24"/>
              </w:rPr>
              <w:t xml:space="preserve">. </w:t>
            </w:r>
            <w:r>
              <w:rPr>
                <w:rFonts w:hint="eastAsia"/>
                <w:sz w:val="24"/>
              </w:rPr>
              <w:t>大数据</w:t>
            </w:r>
            <w:r w:rsidRPr="00071BB1">
              <w:rPr>
                <w:rFonts w:hint="eastAsia"/>
                <w:sz w:val="24"/>
              </w:rPr>
              <w:t>（</w:t>
            </w:r>
            <w:r w:rsidRPr="00071BB1">
              <w:rPr>
                <w:rFonts w:hint="eastAsia"/>
                <w:sz w:val="24"/>
              </w:rPr>
              <w:t xml:space="preserve"> </w:t>
            </w:r>
            <w:r w:rsidRPr="00071BB1">
              <w:rPr>
                <w:rFonts w:hint="eastAsia"/>
                <w:sz w:val="24"/>
              </w:rPr>
              <w:t>）</w:t>
            </w:r>
            <w:r>
              <w:rPr>
                <w:rFonts w:hint="eastAsia"/>
                <w:sz w:val="24"/>
              </w:rPr>
              <w:t>；</w:t>
            </w:r>
            <w:r>
              <w:rPr>
                <w:rFonts w:hint="eastAsia"/>
                <w:sz w:val="24"/>
              </w:rPr>
              <w:t>4</w:t>
            </w:r>
            <w:r>
              <w:rPr>
                <w:sz w:val="24"/>
              </w:rPr>
              <w:t xml:space="preserve">. </w:t>
            </w:r>
            <w:r>
              <w:rPr>
                <w:rFonts w:hint="eastAsia"/>
                <w:sz w:val="24"/>
              </w:rPr>
              <w:t>人工智能</w:t>
            </w:r>
            <w:r w:rsidRPr="00071BB1">
              <w:rPr>
                <w:rFonts w:hint="eastAsia"/>
                <w:sz w:val="24"/>
              </w:rPr>
              <w:t>（</w:t>
            </w:r>
            <w:r w:rsidRPr="00071BB1">
              <w:rPr>
                <w:rFonts w:hint="eastAsia"/>
                <w:sz w:val="24"/>
              </w:rPr>
              <w:t xml:space="preserve"> </w:t>
            </w:r>
            <w:r w:rsidRPr="00071BB1">
              <w:rPr>
                <w:rFonts w:hint="eastAsia"/>
                <w:sz w:val="24"/>
              </w:rPr>
              <w:t>）</w:t>
            </w:r>
            <w:r>
              <w:rPr>
                <w:rFonts w:hint="eastAsia"/>
                <w:sz w:val="24"/>
              </w:rPr>
              <w:t>；</w:t>
            </w:r>
            <w:r>
              <w:rPr>
                <w:rFonts w:hint="eastAsia"/>
                <w:sz w:val="24"/>
              </w:rPr>
              <w:t>5</w:t>
            </w:r>
            <w:r>
              <w:rPr>
                <w:sz w:val="24"/>
              </w:rPr>
              <w:t xml:space="preserve">. </w:t>
            </w:r>
            <w:r>
              <w:rPr>
                <w:rFonts w:hint="eastAsia"/>
                <w:sz w:val="24"/>
              </w:rPr>
              <w:t>安全</w:t>
            </w:r>
            <w:r w:rsidRPr="00071BB1">
              <w:rPr>
                <w:rFonts w:hint="eastAsia"/>
                <w:sz w:val="24"/>
              </w:rPr>
              <w:t>（</w:t>
            </w:r>
            <w:r w:rsidRPr="00071BB1">
              <w:rPr>
                <w:rFonts w:hint="eastAsia"/>
                <w:sz w:val="24"/>
              </w:rPr>
              <w:t xml:space="preserve"> </w:t>
            </w:r>
            <w:r w:rsidRPr="00071BB1">
              <w:rPr>
                <w:rFonts w:hint="eastAsia"/>
                <w:sz w:val="24"/>
              </w:rPr>
              <w:t>）</w:t>
            </w:r>
            <w:r>
              <w:rPr>
                <w:rFonts w:hint="eastAsia"/>
                <w:sz w:val="24"/>
              </w:rPr>
              <w:t>；</w:t>
            </w:r>
            <w:r>
              <w:rPr>
                <w:rFonts w:hint="eastAsia"/>
                <w:sz w:val="24"/>
              </w:rPr>
              <w:t>6</w:t>
            </w:r>
            <w:r>
              <w:rPr>
                <w:sz w:val="24"/>
              </w:rPr>
              <w:t xml:space="preserve">. </w:t>
            </w:r>
            <w:r>
              <w:rPr>
                <w:rFonts w:hint="eastAsia"/>
                <w:sz w:val="24"/>
              </w:rPr>
              <w:t>内部数字化</w:t>
            </w:r>
            <w:r w:rsidRPr="00071BB1">
              <w:rPr>
                <w:rFonts w:hint="eastAsia"/>
                <w:sz w:val="24"/>
              </w:rPr>
              <w:t>（</w:t>
            </w:r>
            <w:r w:rsidR="008D56B1">
              <w:rPr>
                <w:rFonts w:asciiTheme="minorEastAsia" w:eastAsiaTheme="minorEastAsia" w:hAnsiTheme="minorEastAsia" w:hint="eastAsia"/>
                <w:sz w:val="24"/>
              </w:rPr>
              <w:t>√</w:t>
            </w:r>
            <w:r w:rsidRPr="00071BB1">
              <w:rPr>
                <w:rFonts w:hint="eastAsia"/>
                <w:sz w:val="24"/>
              </w:rPr>
              <w:t>）</w:t>
            </w:r>
            <w:r>
              <w:rPr>
                <w:rFonts w:hint="eastAsia"/>
                <w:sz w:val="24"/>
              </w:rPr>
              <w:t>；</w:t>
            </w:r>
            <w:r>
              <w:rPr>
                <w:rFonts w:hint="eastAsia"/>
                <w:sz w:val="24"/>
              </w:rPr>
              <w:t>7</w:t>
            </w:r>
            <w:r>
              <w:rPr>
                <w:sz w:val="24"/>
              </w:rPr>
              <w:t>.</w:t>
            </w:r>
            <w:r>
              <w:rPr>
                <w:rFonts w:hint="eastAsia"/>
                <w:sz w:val="24"/>
              </w:rPr>
              <w:t>产业数字化</w:t>
            </w:r>
            <w:r w:rsidRPr="00071BB1">
              <w:rPr>
                <w:rFonts w:hint="eastAsia"/>
                <w:sz w:val="24"/>
              </w:rPr>
              <w:t>（</w:t>
            </w:r>
            <w:r w:rsidRPr="00071BB1">
              <w:rPr>
                <w:rFonts w:hint="eastAsia"/>
                <w:sz w:val="24"/>
              </w:rPr>
              <w:t xml:space="preserve"> </w:t>
            </w:r>
            <w:r w:rsidRPr="00071BB1">
              <w:rPr>
                <w:rFonts w:hint="eastAsia"/>
                <w:sz w:val="24"/>
              </w:rPr>
              <w:t>）</w:t>
            </w:r>
          </w:p>
        </w:tc>
      </w:tr>
      <w:tr w:rsidR="00D8057A" w14:paraId="18D4398E" w14:textId="77777777" w:rsidTr="00522CAA">
        <w:trPr>
          <w:cantSplit/>
          <w:trHeight w:val="409"/>
        </w:trPr>
        <w:tc>
          <w:tcPr>
            <w:tcW w:w="9498" w:type="dxa"/>
            <w:gridSpan w:val="3"/>
            <w:tcBorders>
              <w:top w:val="single" w:sz="4" w:space="0" w:color="auto"/>
              <w:left w:val="single" w:sz="12" w:space="0" w:color="auto"/>
              <w:bottom w:val="single" w:sz="4" w:space="0" w:color="auto"/>
              <w:right w:val="single" w:sz="12" w:space="0" w:color="auto"/>
            </w:tcBorders>
          </w:tcPr>
          <w:p w14:paraId="604A2E04" w14:textId="65EEAA8E" w:rsidR="00D8057A" w:rsidRDefault="00D8057A" w:rsidP="006A6131">
            <w:pPr>
              <w:jc w:val="left"/>
              <w:rPr>
                <w:sz w:val="24"/>
              </w:rPr>
            </w:pPr>
            <w:r>
              <w:rPr>
                <w:rFonts w:hint="eastAsia"/>
                <w:sz w:val="24"/>
              </w:rPr>
              <w:t>研究起止日期：</w:t>
            </w:r>
            <w:r>
              <w:rPr>
                <w:rFonts w:hint="eastAsia"/>
                <w:sz w:val="24"/>
              </w:rPr>
              <w:t xml:space="preserve">                        </w:t>
            </w:r>
            <w:r w:rsidRPr="00A64BCE">
              <w:rPr>
                <w:rFonts w:hint="eastAsia"/>
                <w:sz w:val="24"/>
              </w:rPr>
              <w:t xml:space="preserve"> </w:t>
            </w:r>
            <w:r w:rsidR="00E847F0">
              <w:rPr>
                <w:rFonts w:hint="eastAsia"/>
                <w:sz w:val="24"/>
              </w:rPr>
              <w:t xml:space="preserve">  </w:t>
            </w:r>
            <w:r w:rsidR="00E22416">
              <w:rPr>
                <w:rFonts w:hint="eastAsia"/>
                <w:sz w:val="24"/>
              </w:rPr>
              <w:t>2024</w:t>
            </w:r>
            <w:r w:rsidR="001C70B7" w:rsidRPr="00E847F0">
              <w:rPr>
                <w:rFonts w:hint="eastAsia"/>
                <w:sz w:val="24"/>
              </w:rPr>
              <w:t>年</w:t>
            </w:r>
            <w:r w:rsidR="006A6131">
              <w:rPr>
                <w:rFonts w:hint="eastAsia"/>
                <w:sz w:val="24"/>
              </w:rPr>
              <w:t xml:space="preserve"> </w:t>
            </w:r>
            <w:r w:rsidR="0046757E">
              <w:rPr>
                <w:rFonts w:hint="eastAsia"/>
                <w:sz w:val="24"/>
              </w:rPr>
              <w:t xml:space="preserve"> </w:t>
            </w:r>
            <w:r w:rsidR="00E22416">
              <w:rPr>
                <w:rFonts w:hint="eastAsia"/>
                <w:sz w:val="24"/>
              </w:rPr>
              <w:t>4</w:t>
            </w:r>
            <w:r w:rsidR="006A6131">
              <w:rPr>
                <w:rFonts w:hint="eastAsia"/>
                <w:sz w:val="24"/>
              </w:rPr>
              <w:t xml:space="preserve"> </w:t>
            </w:r>
            <w:r w:rsidR="001C70B7" w:rsidRPr="00E847F0">
              <w:rPr>
                <w:rFonts w:hint="eastAsia"/>
                <w:sz w:val="24"/>
              </w:rPr>
              <w:t>月</w:t>
            </w:r>
            <w:r w:rsidR="001C70B7" w:rsidRPr="00E847F0">
              <w:rPr>
                <w:rFonts w:hint="eastAsia"/>
                <w:sz w:val="24"/>
              </w:rPr>
              <w:t xml:space="preserve"> </w:t>
            </w:r>
            <w:r w:rsidR="001C70B7" w:rsidRPr="00E847F0">
              <w:rPr>
                <w:rFonts w:hint="eastAsia"/>
                <w:sz w:val="24"/>
              </w:rPr>
              <w:t>至</w:t>
            </w:r>
            <w:r w:rsidR="001C70B7" w:rsidRPr="00E847F0">
              <w:rPr>
                <w:rFonts w:hint="eastAsia"/>
                <w:sz w:val="24"/>
              </w:rPr>
              <w:t xml:space="preserve">  </w:t>
            </w:r>
            <w:r w:rsidR="006A6131">
              <w:rPr>
                <w:rFonts w:hint="eastAsia"/>
                <w:sz w:val="24"/>
              </w:rPr>
              <w:t xml:space="preserve">  </w:t>
            </w:r>
            <w:r w:rsidR="0046757E">
              <w:rPr>
                <w:rFonts w:hint="eastAsia"/>
                <w:sz w:val="24"/>
              </w:rPr>
              <w:t xml:space="preserve"> </w:t>
            </w:r>
            <w:r w:rsidR="006A6131">
              <w:rPr>
                <w:rFonts w:hint="eastAsia"/>
                <w:sz w:val="24"/>
              </w:rPr>
              <w:t xml:space="preserve"> </w:t>
            </w:r>
            <w:r w:rsidR="00E22416">
              <w:rPr>
                <w:rFonts w:hint="eastAsia"/>
                <w:sz w:val="24"/>
              </w:rPr>
              <w:t>2024</w:t>
            </w:r>
            <w:r w:rsidR="006A6131">
              <w:rPr>
                <w:rFonts w:hint="eastAsia"/>
                <w:sz w:val="24"/>
              </w:rPr>
              <w:t xml:space="preserve"> </w:t>
            </w:r>
            <w:r w:rsidR="001C70B7" w:rsidRPr="00E847F0">
              <w:rPr>
                <w:rFonts w:hint="eastAsia"/>
                <w:sz w:val="24"/>
              </w:rPr>
              <w:t>年</w:t>
            </w:r>
            <w:r w:rsidR="001C70B7" w:rsidRPr="00E847F0">
              <w:rPr>
                <w:rFonts w:hint="eastAsia"/>
                <w:sz w:val="24"/>
              </w:rPr>
              <w:t xml:space="preserve"> </w:t>
            </w:r>
            <w:r w:rsidR="006A6131">
              <w:rPr>
                <w:rFonts w:hint="eastAsia"/>
                <w:sz w:val="24"/>
              </w:rPr>
              <w:t xml:space="preserve"> </w:t>
            </w:r>
            <w:r w:rsidR="00CD3135">
              <w:rPr>
                <w:rFonts w:hint="eastAsia"/>
                <w:sz w:val="24"/>
              </w:rPr>
              <w:t>6</w:t>
            </w:r>
            <w:r w:rsidR="006A6131">
              <w:rPr>
                <w:rFonts w:hint="eastAsia"/>
                <w:sz w:val="24"/>
              </w:rPr>
              <w:t xml:space="preserve"> </w:t>
            </w:r>
            <w:r w:rsidR="001C70B7" w:rsidRPr="00E847F0">
              <w:rPr>
                <w:rFonts w:hint="eastAsia"/>
                <w:sz w:val="24"/>
              </w:rPr>
              <w:t>月</w:t>
            </w:r>
            <w:r w:rsidRPr="00A64BCE">
              <w:rPr>
                <w:rFonts w:hint="eastAsia"/>
                <w:sz w:val="24"/>
              </w:rPr>
              <w:t xml:space="preserve"> </w:t>
            </w:r>
            <w:r>
              <w:rPr>
                <w:rFonts w:hint="eastAsia"/>
                <w:sz w:val="24"/>
              </w:rPr>
              <w:t xml:space="preserve">  </w:t>
            </w:r>
          </w:p>
        </w:tc>
      </w:tr>
      <w:tr w:rsidR="008D56B1" w14:paraId="375DC100" w14:textId="77777777" w:rsidTr="00522CAA">
        <w:trPr>
          <w:trHeight w:val="2326"/>
        </w:trPr>
        <w:tc>
          <w:tcPr>
            <w:tcW w:w="9498" w:type="dxa"/>
            <w:gridSpan w:val="3"/>
            <w:tcBorders>
              <w:top w:val="single" w:sz="4" w:space="0" w:color="auto"/>
              <w:left w:val="single" w:sz="12" w:space="0" w:color="auto"/>
              <w:bottom w:val="single" w:sz="12" w:space="0" w:color="auto"/>
              <w:right w:val="single" w:sz="12" w:space="0" w:color="auto"/>
            </w:tcBorders>
          </w:tcPr>
          <w:p w14:paraId="006E7C88" w14:textId="77777777" w:rsidR="008D56B1" w:rsidRPr="00B72F2D" w:rsidRDefault="008D56B1" w:rsidP="008D56B1">
            <w:pPr>
              <w:spacing w:line="360" w:lineRule="auto"/>
              <w:jc w:val="left"/>
              <w:rPr>
                <w:rFonts w:ascii="-webkit-standard" w:hAnsi="-webkit-standard" w:hint="eastAsia"/>
                <w:color w:val="000000"/>
                <w:sz w:val="24"/>
                <w:szCs w:val="24"/>
              </w:rPr>
            </w:pPr>
            <w:r w:rsidRPr="00B72F2D">
              <w:rPr>
                <w:rFonts w:ascii="-webkit-standard" w:hAnsi="-webkit-standard" w:hint="eastAsia"/>
                <w:color w:val="000000"/>
                <w:sz w:val="24"/>
                <w:szCs w:val="24"/>
              </w:rPr>
              <w:t>一、申请理由（目的、意义、国内外概况及发展趋势、本项目的创新点及重点解决的问题）</w:t>
            </w:r>
          </w:p>
          <w:p w14:paraId="29AC2874" w14:textId="77777777" w:rsidR="008D56B1" w:rsidRDefault="008D56B1" w:rsidP="008D56B1">
            <w:pPr>
              <w:widowControl/>
              <w:spacing w:line="360" w:lineRule="auto"/>
              <w:jc w:val="left"/>
              <w:rPr>
                <w:rFonts w:ascii="-webkit-standard" w:hAnsi="-webkit-standard" w:hint="eastAsia"/>
                <w:color w:val="000000"/>
                <w:sz w:val="24"/>
                <w:szCs w:val="24"/>
              </w:rPr>
            </w:pPr>
            <w:r w:rsidRPr="00B72F2D">
              <w:rPr>
                <w:rFonts w:ascii="-webkit-standard" w:hAnsi="-webkit-standard" w:hint="eastAsia"/>
                <w:color w:val="000000"/>
                <w:sz w:val="24"/>
                <w:szCs w:val="24"/>
              </w:rPr>
              <w:t xml:space="preserve"> </w:t>
            </w:r>
            <w:r w:rsidRPr="00B72F2D">
              <w:rPr>
                <w:rFonts w:ascii="-webkit-standard" w:hAnsi="-webkit-standard"/>
                <w:color w:val="000000"/>
                <w:sz w:val="24"/>
                <w:szCs w:val="24"/>
              </w:rPr>
              <w:t xml:space="preserve"> </w:t>
            </w:r>
            <w:r w:rsidRPr="00C952FA">
              <w:rPr>
                <w:rFonts w:ascii="-webkit-standard" w:hAnsi="-webkit-standard" w:hint="eastAsia"/>
                <w:color w:val="000000"/>
                <w:sz w:val="24"/>
                <w:szCs w:val="24"/>
              </w:rPr>
              <w:t>新、老员工都会在日常工作中碰到各种问题，比如业务不会受理、协议模板找不到在哪里、审批权限怎么规定的，虽然也接受过培训，但是材料没有归集，要用的时候难查找。正常上班时间可以找支撑询问，但是非工作时间就不方便，虽然也有知识库等工具，但是这种工具的搜索展示功能不是很精确，往往搜不到需要的素材。因此希望能搭建一个内网平台，将不涉及机密的培训材料和各类协议、申请书模板、各类审批要求、审批权限等材料上架，供有需要的员工获取。</w:t>
            </w:r>
            <w:r>
              <w:rPr>
                <w:rFonts w:ascii="-webkit-standard" w:hAnsi="-webkit-standard" w:hint="eastAsia"/>
                <w:color w:val="000000"/>
                <w:sz w:val="24"/>
                <w:szCs w:val="24"/>
              </w:rPr>
              <w:t>通过此平台主要解决：</w:t>
            </w:r>
          </w:p>
          <w:p w14:paraId="4C98A2B6" w14:textId="77777777" w:rsidR="008D56B1" w:rsidRPr="004E173C" w:rsidRDefault="008D56B1" w:rsidP="008D56B1">
            <w:pPr>
              <w:pStyle w:val="ad"/>
              <w:widowControl/>
              <w:numPr>
                <w:ilvl w:val="0"/>
                <w:numId w:val="26"/>
              </w:numPr>
              <w:shd w:val="clear" w:color="auto" w:fill="FFFFFF"/>
              <w:spacing w:before="240" w:after="240" w:line="360" w:lineRule="auto"/>
              <w:ind w:firstLineChars="0"/>
              <w:jc w:val="left"/>
              <w:rPr>
                <w:rFonts w:ascii="-webkit-standard" w:hAnsi="-webkit-standard" w:hint="eastAsia"/>
                <w:color w:val="000000"/>
                <w:sz w:val="24"/>
                <w:szCs w:val="24"/>
              </w:rPr>
            </w:pPr>
            <w:r w:rsidRPr="00B72F2D">
              <w:rPr>
                <w:rFonts w:ascii="-webkit-standard" w:hAnsi="-webkit-standard"/>
                <w:color w:val="000000"/>
                <w:sz w:val="24"/>
                <w:szCs w:val="24"/>
              </w:rPr>
              <w:t>资源整合：</w:t>
            </w:r>
            <w:r w:rsidRPr="004E173C">
              <w:rPr>
                <w:rFonts w:ascii="-webkit-standard" w:hAnsi="-webkit-standard"/>
                <w:color w:val="000000"/>
                <w:sz w:val="24"/>
                <w:szCs w:val="24"/>
              </w:rPr>
              <w:t>将各类培训资料、业务文档、协议模板、审批流程规定等关键信息集中管理，便于员工随时查阅和下载，提升信息获取的便利性。</w:t>
            </w:r>
          </w:p>
          <w:p w14:paraId="16A70AC8" w14:textId="77777777" w:rsidR="008D56B1" w:rsidRPr="004E173C" w:rsidRDefault="008D56B1" w:rsidP="008D56B1">
            <w:pPr>
              <w:widowControl/>
              <w:numPr>
                <w:ilvl w:val="0"/>
                <w:numId w:val="26"/>
              </w:numPr>
              <w:shd w:val="clear" w:color="auto" w:fill="FFFFFF"/>
              <w:spacing w:before="240" w:after="240" w:line="360" w:lineRule="auto"/>
              <w:jc w:val="left"/>
              <w:rPr>
                <w:rFonts w:ascii="-webkit-standard" w:hAnsi="-webkit-standard" w:hint="eastAsia"/>
                <w:color w:val="000000"/>
                <w:sz w:val="24"/>
                <w:szCs w:val="24"/>
              </w:rPr>
            </w:pPr>
            <w:r w:rsidRPr="004E173C">
              <w:rPr>
                <w:rFonts w:ascii="-webkit-standard" w:hAnsi="-webkit-standard"/>
                <w:color w:val="000000"/>
                <w:sz w:val="24"/>
                <w:szCs w:val="24"/>
              </w:rPr>
              <w:t>优化搜索功能：增强搜索引擎的智能匹配度和精确度，确保员工能够快速搜索到所需内容，显著改善信息查找效率。</w:t>
            </w:r>
          </w:p>
          <w:p w14:paraId="2155509B" w14:textId="77777777" w:rsidR="008D56B1" w:rsidRPr="004E173C" w:rsidRDefault="008D56B1" w:rsidP="008D56B1">
            <w:pPr>
              <w:widowControl/>
              <w:numPr>
                <w:ilvl w:val="0"/>
                <w:numId w:val="26"/>
              </w:numPr>
              <w:shd w:val="clear" w:color="auto" w:fill="FFFFFF"/>
              <w:spacing w:before="240" w:after="240"/>
              <w:jc w:val="left"/>
              <w:rPr>
                <w:rFonts w:ascii="-webkit-standard" w:hAnsi="-webkit-standard" w:hint="eastAsia"/>
                <w:color w:val="000000"/>
                <w:sz w:val="24"/>
                <w:szCs w:val="24"/>
              </w:rPr>
            </w:pPr>
            <w:r w:rsidRPr="004E173C">
              <w:rPr>
                <w:rFonts w:ascii="-webkit-standard" w:hAnsi="-webkit-standard"/>
                <w:color w:val="000000"/>
                <w:sz w:val="24"/>
                <w:szCs w:val="24"/>
              </w:rPr>
              <w:lastRenderedPageBreak/>
              <w:t>视频教程与文章模块：</w:t>
            </w:r>
          </w:p>
          <w:p w14:paraId="61021BC1" w14:textId="77777777" w:rsidR="008D56B1" w:rsidRPr="004E173C" w:rsidRDefault="008D56B1" w:rsidP="008D56B1">
            <w:pPr>
              <w:pStyle w:val="ad"/>
              <w:widowControl/>
              <w:numPr>
                <w:ilvl w:val="1"/>
                <w:numId w:val="26"/>
              </w:numPr>
              <w:shd w:val="clear" w:color="auto" w:fill="FFFFFF"/>
              <w:spacing w:before="100" w:beforeAutospacing="1" w:after="100" w:afterAutospacing="1" w:line="360" w:lineRule="auto"/>
              <w:ind w:firstLineChars="0"/>
              <w:jc w:val="left"/>
              <w:rPr>
                <w:rFonts w:ascii="-webkit-standard" w:hAnsi="-webkit-standard" w:hint="eastAsia"/>
                <w:color w:val="000000"/>
                <w:sz w:val="24"/>
                <w:szCs w:val="24"/>
              </w:rPr>
            </w:pPr>
            <w:r w:rsidRPr="004E173C">
              <w:rPr>
                <w:rFonts w:ascii="-webkit-standard" w:hAnsi="-webkit-standard"/>
                <w:color w:val="000000"/>
                <w:sz w:val="24"/>
                <w:szCs w:val="24"/>
              </w:rPr>
              <w:t>视频模块：提供按需查询、在线播放和评论互动的视频教学资源，便于新老员工通过可视化的方式学习和掌握各项业务操作，同时也鼓励员工上传分享实战经验和技巧。</w:t>
            </w:r>
          </w:p>
          <w:p w14:paraId="28EFA5F6" w14:textId="77777777" w:rsidR="008D56B1" w:rsidRPr="004E173C" w:rsidRDefault="008D56B1" w:rsidP="008D56B1">
            <w:pPr>
              <w:widowControl/>
              <w:numPr>
                <w:ilvl w:val="1"/>
                <w:numId w:val="26"/>
              </w:numPr>
              <w:shd w:val="clear" w:color="auto" w:fill="FFFFFF"/>
              <w:spacing w:before="60" w:after="100" w:afterAutospacing="1" w:line="360" w:lineRule="auto"/>
              <w:jc w:val="left"/>
              <w:rPr>
                <w:rFonts w:ascii="-webkit-standard" w:hAnsi="-webkit-standard" w:hint="eastAsia"/>
                <w:color w:val="000000"/>
                <w:sz w:val="24"/>
                <w:szCs w:val="24"/>
              </w:rPr>
            </w:pPr>
            <w:r w:rsidRPr="004E173C">
              <w:rPr>
                <w:rFonts w:ascii="-webkit-standard" w:hAnsi="-webkit-standard"/>
                <w:color w:val="000000"/>
                <w:sz w:val="24"/>
                <w:szCs w:val="24"/>
              </w:rPr>
              <w:t>文章模块：与视频模块相辅相成，以文本形式详细阐述政策、操作步骤、案例解析等内容，满足不同员工的学习偏好，同样支持上传和评论功能，促进知识的沉淀和交流。</w:t>
            </w:r>
          </w:p>
          <w:p w14:paraId="0CBEA8F5" w14:textId="77777777" w:rsidR="008D56B1" w:rsidRPr="004E173C" w:rsidRDefault="008D56B1" w:rsidP="008D56B1">
            <w:pPr>
              <w:widowControl/>
              <w:numPr>
                <w:ilvl w:val="0"/>
                <w:numId w:val="26"/>
              </w:numPr>
              <w:shd w:val="clear" w:color="auto" w:fill="FFFFFF"/>
              <w:spacing w:before="240" w:after="240" w:line="360" w:lineRule="auto"/>
              <w:jc w:val="left"/>
              <w:rPr>
                <w:rFonts w:ascii="-webkit-standard" w:hAnsi="-webkit-standard" w:hint="eastAsia"/>
                <w:color w:val="000000"/>
                <w:sz w:val="24"/>
                <w:szCs w:val="24"/>
              </w:rPr>
            </w:pPr>
            <w:r w:rsidRPr="004E173C">
              <w:rPr>
                <w:rFonts w:ascii="-webkit-standard" w:hAnsi="-webkit-standard"/>
                <w:color w:val="000000"/>
                <w:sz w:val="24"/>
                <w:szCs w:val="24"/>
              </w:rPr>
              <w:t>问答社区模块：创建内部问答论坛，员工可以主动提出工作过程中遇到的问题，由相关的专家或经验丰富的同事给予解答，形成互助共享的知识体系，尤其在非工作时间内也能持续提供问题解答服务。</w:t>
            </w:r>
          </w:p>
          <w:p w14:paraId="6B159E10" w14:textId="77777777" w:rsidR="008D56B1" w:rsidRPr="003109C1" w:rsidRDefault="008D56B1" w:rsidP="008D56B1">
            <w:pPr>
              <w:ind w:left="845"/>
              <w:rPr>
                <w:rFonts w:ascii="宋体" w:hAnsi="宋体"/>
                <w:sz w:val="24"/>
                <w:szCs w:val="24"/>
              </w:rPr>
            </w:pPr>
          </w:p>
        </w:tc>
      </w:tr>
      <w:tr w:rsidR="008D56B1" w14:paraId="6296DA09" w14:textId="77777777" w:rsidTr="00522CAA">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438"/>
        </w:trPr>
        <w:tc>
          <w:tcPr>
            <w:tcW w:w="9498" w:type="dxa"/>
            <w:gridSpan w:val="3"/>
          </w:tcPr>
          <w:p w14:paraId="22C1FA23" w14:textId="77777777" w:rsidR="008D56B1" w:rsidRPr="00E83360" w:rsidRDefault="008D56B1" w:rsidP="008D56B1">
            <w:pPr>
              <w:spacing w:line="360" w:lineRule="auto"/>
              <w:jc w:val="left"/>
              <w:rPr>
                <w:sz w:val="24"/>
                <w:szCs w:val="24"/>
              </w:rPr>
            </w:pPr>
            <w:r w:rsidRPr="00DF39B4">
              <w:rPr>
                <w:rFonts w:hint="eastAsia"/>
                <w:sz w:val="24"/>
                <w:szCs w:val="24"/>
              </w:rPr>
              <w:lastRenderedPageBreak/>
              <w:t>二、研究内容、技术（业务）关键和主要技术经济指标、性能特点，应用对象：</w:t>
            </w:r>
          </w:p>
          <w:p w14:paraId="0C7E582D" w14:textId="77777777" w:rsidR="008D56B1" w:rsidRDefault="008D56B1" w:rsidP="008D56B1">
            <w:pPr>
              <w:pStyle w:val="s3"/>
              <w:spacing w:before="0" w:beforeAutospacing="0" w:after="0" w:afterAutospacing="0" w:line="360" w:lineRule="auto"/>
              <w:ind w:firstLine="315"/>
              <w:jc w:val="both"/>
              <w:rPr>
                <w:rFonts w:ascii="-webkit-standard" w:hAnsi="-webkit-standard" w:hint="eastAsia"/>
                <w:color w:val="000000"/>
              </w:rPr>
            </w:pPr>
            <w:r w:rsidRPr="00ED49BF">
              <w:rPr>
                <w:rFonts w:ascii="-webkit-standard" w:hAnsi="-webkit-standard"/>
                <w:color w:val="000000"/>
              </w:rPr>
              <w:t>1</w:t>
            </w:r>
            <w:r w:rsidRPr="00ED49BF">
              <w:rPr>
                <w:rFonts w:ascii="-webkit-standard" w:hAnsi="-webkit-standard"/>
                <w:color w:val="000000"/>
              </w:rPr>
              <w:t>、</w:t>
            </w:r>
            <w:r>
              <w:rPr>
                <w:rFonts w:ascii="-webkit-standard" w:hAnsi="-webkit-standard" w:hint="eastAsia"/>
                <w:color w:val="000000"/>
              </w:rPr>
              <w:t>研究内容：</w:t>
            </w:r>
            <w:r>
              <w:rPr>
                <w:rFonts w:ascii="Segoe UI" w:hAnsi="Segoe UI" w:cs="Segoe UI"/>
                <w:color w:val="1F2328"/>
                <w:shd w:val="clear" w:color="auto" w:fill="FFFFFF"/>
              </w:rPr>
              <w:t>开发一个内网知识分享与问答平台，整合各类业务培训材料、协议模板和审批流程信息，通过优化搜索功能、提供视频教程、文章阅读及问答互动模块，实现全天候、精准化的企业内部知识资源共享与答疑解惑服务</w:t>
            </w:r>
            <w:r>
              <w:rPr>
                <w:rFonts w:ascii="Segoe UI" w:hAnsi="Segoe UI" w:cs="Segoe UI" w:hint="eastAsia"/>
                <w:color w:val="1F2328"/>
                <w:shd w:val="clear" w:color="auto" w:fill="FFFFFF"/>
              </w:rPr>
              <w:t>。</w:t>
            </w:r>
          </w:p>
          <w:p w14:paraId="6609712A" w14:textId="22F6FA1E" w:rsidR="008D56B1" w:rsidRDefault="008D56B1" w:rsidP="008D56B1">
            <w:pPr>
              <w:pStyle w:val="s3"/>
              <w:spacing w:before="0" w:beforeAutospacing="0" w:after="0" w:afterAutospacing="0" w:line="360" w:lineRule="auto"/>
              <w:ind w:firstLine="315"/>
              <w:jc w:val="both"/>
              <w:rPr>
                <w:rFonts w:ascii="-webkit-standard" w:hAnsi="-webkit-standard" w:hint="eastAsia"/>
                <w:color w:val="000000"/>
              </w:rPr>
            </w:pPr>
            <w:r>
              <w:rPr>
                <w:rFonts w:ascii="-webkit-standard" w:hAnsi="-webkit-standard"/>
                <w:color w:val="000000"/>
              </w:rPr>
              <w:t>2</w:t>
            </w:r>
            <w:r>
              <w:rPr>
                <w:rFonts w:ascii="-webkit-standard" w:hAnsi="-webkit-standard" w:hint="eastAsia"/>
                <w:color w:val="000000"/>
              </w:rPr>
              <w:t>、技术关键：</w:t>
            </w:r>
            <w:r>
              <w:rPr>
                <w:rFonts w:ascii="-webkit-standard" w:hAnsi="-webkit-standard" w:hint="eastAsia"/>
                <w:color w:val="000000"/>
              </w:rPr>
              <w:t>Vue3</w:t>
            </w:r>
            <w:r>
              <w:rPr>
                <w:rFonts w:ascii="-webkit-standard" w:hAnsi="-webkit-standard" w:hint="eastAsia"/>
                <w:color w:val="000000"/>
              </w:rPr>
              <w:t>、</w:t>
            </w:r>
            <w:r>
              <w:rPr>
                <w:rFonts w:ascii="-webkit-standard" w:hAnsi="-webkit-standard" w:hint="eastAsia"/>
                <w:color w:val="000000"/>
              </w:rPr>
              <w:t>Java</w:t>
            </w:r>
            <w:r>
              <w:rPr>
                <w:rFonts w:ascii="-webkit-standard" w:hAnsi="-webkit-standard" w:hint="eastAsia"/>
                <w:color w:val="000000"/>
              </w:rPr>
              <w:t>、</w:t>
            </w:r>
            <w:r>
              <w:rPr>
                <w:rFonts w:ascii="-webkit-standard" w:hAnsi="-webkit-standard" w:hint="eastAsia"/>
                <w:color w:val="000000"/>
              </w:rPr>
              <w:t>Spring Boot</w:t>
            </w:r>
            <w:r>
              <w:rPr>
                <w:rFonts w:ascii="-webkit-standard" w:hAnsi="-webkit-standard" w:hint="eastAsia"/>
                <w:color w:val="000000"/>
              </w:rPr>
              <w:t>、</w:t>
            </w:r>
            <w:r>
              <w:rPr>
                <w:rFonts w:ascii="-webkit-standard" w:hAnsi="-webkit-standard" w:hint="eastAsia"/>
                <w:color w:val="000000"/>
              </w:rPr>
              <w:t>MyBatis-Plus</w:t>
            </w:r>
            <w:r>
              <w:rPr>
                <w:rFonts w:ascii="-webkit-standard" w:hAnsi="-webkit-standard" w:hint="eastAsia"/>
                <w:color w:val="000000"/>
              </w:rPr>
              <w:t>、</w:t>
            </w:r>
            <w:r>
              <w:rPr>
                <w:rFonts w:ascii="-webkit-standard" w:hAnsi="-webkit-standard" w:hint="eastAsia"/>
                <w:color w:val="000000"/>
              </w:rPr>
              <w:t>MySQL</w:t>
            </w:r>
            <w:r w:rsidR="00FE767F">
              <w:rPr>
                <w:rFonts w:ascii="-webkit-standard" w:hAnsi="-webkit-standard" w:hint="eastAsia"/>
                <w:color w:val="000000"/>
              </w:rPr>
              <w:t>。</w:t>
            </w:r>
          </w:p>
          <w:p w14:paraId="134748A7" w14:textId="77777777" w:rsidR="008D56B1" w:rsidRDefault="008D56B1" w:rsidP="008D56B1">
            <w:pPr>
              <w:pStyle w:val="s3"/>
              <w:spacing w:before="0" w:beforeAutospacing="0" w:after="0" w:afterAutospacing="0" w:line="360" w:lineRule="auto"/>
              <w:ind w:firstLine="315"/>
              <w:jc w:val="both"/>
              <w:rPr>
                <w:rFonts w:ascii="-webkit-standard" w:hAnsi="-webkit-standard" w:hint="eastAsia"/>
                <w:color w:val="000000"/>
              </w:rPr>
            </w:pPr>
            <w:r>
              <w:rPr>
                <w:rFonts w:ascii="-webkit-standard" w:hAnsi="-webkit-standard" w:hint="eastAsia"/>
                <w:color w:val="000000"/>
              </w:rPr>
              <w:t>3</w:t>
            </w:r>
            <w:r>
              <w:rPr>
                <w:rFonts w:ascii="-webkit-standard" w:hAnsi="-webkit-standard" w:hint="eastAsia"/>
                <w:color w:val="000000"/>
              </w:rPr>
              <w:t>、主要经济指标：</w:t>
            </w:r>
            <w:r>
              <w:rPr>
                <w:rFonts w:ascii="Segoe UI" w:hAnsi="Segoe UI" w:cs="Segoe UI"/>
                <w:color w:val="1F2328"/>
                <w:shd w:val="clear" w:color="auto" w:fill="FFFFFF"/>
              </w:rPr>
              <w:t>包括但不限于提升员工工作效率、降低企业培训成本、优化内部信息资源利用效率以及通过知识共享和协同办公间接带动的企业经济效益增长。</w:t>
            </w:r>
          </w:p>
          <w:p w14:paraId="30BAF3D4" w14:textId="77777777" w:rsidR="008D56B1" w:rsidRDefault="008D56B1" w:rsidP="008D56B1">
            <w:pPr>
              <w:pStyle w:val="s3"/>
              <w:spacing w:before="0" w:beforeAutospacing="0" w:after="0" w:afterAutospacing="0" w:line="360" w:lineRule="auto"/>
              <w:ind w:firstLine="315"/>
              <w:jc w:val="both"/>
              <w:rPr>
                <w:rFonts w:ascii="-webkit-standard" w:hAnsi="-webkit-standard" w:hint="eastAsia"/>
                <w:color w:val="000000"/>
              </w:rPr>
            </w:pPr>
            <w:r>
              <w:rPr>
                <w:rFonts w:ascii="-webkit-standard" w:hAnsi="-webkit-standard" w:hint="eastAsia"/>
                <w:color w:val="000000"/>
              </w:rPr>
              <w:t>4</w:t>
            </w:r>
            <w:r>
              <w:rPr>
                <w:rFonts w:ascii="-webkit-standard" w:hAnsi="-webkit-standard" w:hint="eastAsia"/>
                <w:color w:val="000000"/>
              </w:rPr>
              <w:t>、性能特点：</w:t>
            </w:r>
            <w:r>
              <w:rPr>
                <w:rFonts w:asciiTheme="minorEastAsia" w:eastAsiaTheme="minorEastAsia" w:hAnsiTheme="minorEastAsia" w:hint="eastAsia"/>
              </w:rPr>
              <w:t>前后端分离，松耦合结构，具备后期增加其他业务管理能力。</w:t>
            </w:r>
          </w:p>
          <w:p w14:paraId="0F28D898" w14:textId="77777777" w:rsidR="008D56B1" w:rsidRDefault="008D56B1" w:rsidP="008D56B1">
            <w:pPr>
              <w:pStyle w:val="s3"/>
              <w:spacing w:before="0" w:beforeAutospacing="0" w:after="0" w:afterAutospacing="0" w:line="360" w:lineRule="auto"/>
              <w:ind w:firstLine="315"/>
              <w:jc w:val="both"/>
              <w:rPr>
                <w:rFonts w:asciiTheme="minorEastAsia" w:eastAsiaTheme="minorEastAsia" w:hAnsiTheme="minorEastAsia"/>
              </w:rPr>
            </w:pPr>
            <w:r>
              <w:rPr>
                <w:rFonts w:ascii="-webkit-standard" w:hAnsi="-webkit-standard" w:hint="eastAsia"/>
                <w:color w:val="000000"/>
              </w:rPr>
              <w:t>5</w:t>
            </w:r>
            <w:r>
              <w:rPr>
                <w:rFonts w:ascii="-webkit-standard" w:hAnsi="-webkit-standard" w:hint="eastAsia"/>
                <w:color w:val="000000"/>
              </w:rPr>
              <w:t>、</w:t>
            </w:r>
            <w:r>
              <w:rPr>
                <w:rFonts w:asciiTheme="minorEastAsia" w:eastAsiaTheme="minorEastAsia" w:hAnsiTheme="minorEastAsia" w:hint="eastAsia"/>
              </w:rPr>
              <w:t>应用对象：</w:t>
            </w:r>
            <w:r w:rsidRPr="00FF4B47">
              <w:rPr>
                <w:rFonts w:asciiTheme="minorEastAsia" w:eastAsiaTheme="minorEastAsia" w:hAnsiTheme="minorEastAsia" w:hint="eastAsia"/>
              </w:rPr>
              <w:t>触点一线，服务管理部门，各级触点管理部门</w:t>
            </w:r>
            <w:r>
              <w:rPr>
                <w:rFonts w:asciiTheme="minorEastAsia" w:eastAsiaTheme="minorEastAsia" w:hAnsiTheme="minorEastAsia" w:hint="eastAsia"/>
              </w:rPr>
              <w:t>。</w:t>
            </w:r>
          </w:p>
          <w:p w14:paraId="06A5E217" w14:textId="77777777" w:rsidR="008D56B1" w:rsidRPr="008D56B1" w:rsidRDefault="008D56B1" w:rsidP="008D56B1">
            <w:pPr>
              <w:spacing w:line="360" w:lineRule="auto"/>
              <w:rPr>
                <w:sz w:val="24"/>
                <w:szCs w:val="24"/>
              </w:rPr>
            </w:pPr>
          </w:p>
          <w:p w14:paraId="24DF49E0" w14:textId="77777777" w:rsidR="008D56B1" w:rsidRDefault="008D56B1" w:rsidP="008D56B1">
            <w:pPr>
              <w:spacing w:line="360" w:lineRule="auto"/>
              <w:rPr>
                <w:sz w:val="24"/>
                <w:szCs w:val="24"/>
              </w:rPr>
            </w:pPr>
          </w:p>
          <w:p w14:paraId="2521CEB9" w14:textId="77777777" w:rsidR="008D56B1" w:rsidRDefault="008D56B1" w:rsidP="008D56B1">
            <w:pPr>
              <w:spacing w:line="360" w:lineRule="auto"/>
              <w:rPr>
                <w:sz w:val="24"/>
                <w:szCs w:val="24"/>
              </w:rPr>
            </w:pPr>
          </w:p>
          <w:p w14:paraId="1D045977" w14:textId="77777777" w:rsidR="008D56B1" w:rsidRDefault="008D56B1" w:rsidP="008D56B1">
            <w:pPr>
              <w:spacing w:line="360" w:lineRule="auto"/>
              <w:rPr>
                <w:sz w:val="24"/>
                <w:szCs w:val="24"/>
              </w:rPr>
            </w:pPr>
          </w:p>
          <w:p w14:paraId="4AE8DDEE" w14:textId="77777777" w:rsidR="008D56B1" w:rsidRPr="00D64003" w:rsidRDefault="008D56B1" w:rsidP="008D56B1">
            <w:pPr>
              <w:spacing w:line="360" w:lineRule="auto"/>
              <w:rPr>
                <w:sz w:val="24"/>
                <w:szCs w:val="24"/>
              </w:rPr>
            </w:pPr>
          </w:p>
        </w:tc>
      </w:tr>
      <w:tr w:rsidR="008D56B1" w14:paraId="16A7A894" w14:textId="77777777" w:rsidTr="00522CAA">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1528"/>
        </w:trPr>
        <w:tc>
          <w:tcPr>
            <w:tcW w:w="9498" w:type="dxa"/>
            <w:gridSpan w:val="3"/>
            <w:tcBorders>
              <w:bottom w:val="single" w:sz="4" w:space="0" w:color="auto"/>
            </w:tcBorders>
          </w:tcPr>
          <w:p w14:paraId="50377EA9" w14:textId="77777777" w:rsidR="008D56B1" w:rsidRDefault="008D56B1" w:rsidP="008D56B1">
            <w:pPr>
              <w:spacing w:line="360" w:lineRule="auto"/>
              <w:rPr>
                <w:sz w:val="24"/>
                <w:szCs w:val="24"/>
              </w:rPr>
            </w:pPr>
            <w:r w:rsidRPr="00EB5181">
              <w:rPr>
                <w:rFonts w:hint="eastAsia"/>
                <w:sz w:val="24"/>
                <w:szCs w:val="24"/>
              </w:rPr>
              <w:t>三、主要技术（业务）关键问题及拟采取的研究方法、方案、技术（业务）思路：</w:t>
            </w:r>
          </w:p>
          <w:p w14:paraId="6E9476D0" w14:textId="77777777" w:rsidR="008D56B1" w:rsidRDefault="008D56B1" w:rsidP="008D56B1">
            <w:pPr>
              <w:pStyle w:val="s3"/>
              <w:spacing w:before="0" w:beforeAutospacing="0" w:after="0" w:afterAutospacing="0" w:line="360" w:lineRule="auto"/>
              <w:ind w:firstLine="315"/>
              <w:jc w:val="both"/>
              <w:rPr>
                <w:rFonts w:ascii="Segoe UI" w:hAnsi="Segoe UI" w:cs="Segoe UI"/>
                <w:color w:val="1F2328"/>
                <w:shd w:val="clear" w:color="auto" w:fill="FFFFFF"/>
              </w:rPr>
            </w:pPr>
            <w:r>
              <w:rPr>
                <w:rFonts w:ascii="-webkit-standard" w:hAnsi="-webkit-standard"/>
                <w:color w:val="000000"/>
              </w:rPr>
              <w:t>1</w:t>
            </w:r>
            <w:r w:rsidRPr="00ED49BF">
              <w:rPr>
                <w:rFonts w:ascii="-webkit-standard" w:hAnsi="-webkit-standard"/>
                <w:color w:val="000000"/>
              </w:rPr>
              <w:t>、</w:t>
            </w:r>
            <w:r w:rsidRPr="00EB5181">
              <w:rPr>
                <w:rFonts w:hint="eastAsia"/>
              </w:rPr>
              <w:t>技术（业务）</w:t>
            </w:r>
            <w:r>
              <w:rPr>
                <w:rFonts w:ascii="-webkit-standard" w:hAnsi="-webkit-standard" w:hint="eastAsia"/>
                <w:color w:val="000000"/>
              </w:rPr>
              <w:t>关键问题：</w:t>
            </w:r>
            <w:r>
              <w:rPr>
                <w:rFonts w:ascii="Segoe UI" w:hAnsi="Segoe UI" w:cs="Segoe UI" w:hint="eastAsia"/>
                <w:color w:val="1F2328"/>
                <w:shd w:val="clear" w:color="auto" w:fill="FFFFFF"/>
              </w:rPr>
              <w:t>如何</w:t>
            </w:r>
            <w:r>
              <w:rPr>
                <w:rFonts w:ascii="Segoe UI" w:hAnsi="Segoe UI" w:cs="Segoe UI"/>
                <w:color w:val="1F2328"/>
                <w:shd w:val="clear" w:color="auto" w:fill="FFFFFF"/>
              </w:rPr>
              <w:t>构建稳定可靠的视频播放与上传系统，以及文章发布与评论互动模块</w:t>
            </w:r>
            <w:r>
              <w:rPr>
                <w:rFonts w:ascii="Segoe UI" w:hAnsi="Segoe UI" w:cs="Segoe UI" w:hint="eastAsia"/>
                <w:color w:val="1F2328"/>
                <w:shd w:val="clear" w:color="auto" w:fill="FFFFFF"/>
              </w:rPr>
              <w:t>？</w:t>
            </w:r>
            <w:r>
              <w:rPr>
                <w:rFonts w:ascii="Segoe UI" w:hAnsi="Segoe UI" w:cs="Segoe UI"/>
                <w:color w:val="1F2328"/>
                <w:shd w:val="clear" w:color="auto" w:fill="FFFFFF"/>
              </w:rPr>
              <w:t>如何在保证内部知识传播的同时，实现严格的权限划分与信息保密</w:t>
            </w:r>
            <w:r>
              <w:rPr>
                <w:rFonts w:ascii="Segoe UI" w:hAnsi="Segoe UI" w:cs="Segoe UI" w:hint="eastAsia"/>
                <w:color w:val="1F2328"/>
                <w:shd w:val="clear" w:color="auto" w:fill="FFFFFF"/>
              </w:rPr>
              <w:t>？</w:t>
            </w:r>
          </w:p>
          <w:p w14:paraId="509F057E" w14:textId="77777777" w:rsidR="008D56B1" w:rsidRDefault="008D56B1" w:rsidP="008D56B1">
            <w:pPr>
              <w:pStyle w:val="s3"/>
              <w:spacing w:before="0" w:beforeAutospacing="0" w:after="0" w:afterAutospacing="0" w:line="360" w:lineRule="auto"/>
              <w:jc w:val="both"/>
              <w:rPr>
                <w:rFonts w:ascii="-webkit-standard" w:hAnsi="-webkit-standard" w:hint="eastAsia"/>
                <w:color w:val="000000"/>
              </w:rPr>
            </w:pPr>
            <w:r>
              <w:rPr>
                <w:rFonts w:ascii="Segoe UI" w:hAnsi="Segoe UI" w:cs="Segoe UI"/>
                <w:color w:val="1F2328"/>
                <w:shd w:val="clear" w:color="auto" w:fill="FFFFFF"/>
              </w:rPr>
              <w:t>如何优化平台响应速度，提供友好的用户界面与流畅的操作体验</w:t>
            </w:r>
            <w:r>
              <w:rPr>
                <w:rFonts w:ascii="Segoe UI" w:hAnsi="Segoe UI" w:cs="Segoe UI" w:hint="eastAsia"/>
                <w:color w:val="1F2328"/>
                <w:shd w:val="clear" w:color="auto" w:fill="FFFFFF"/>
              </w:rPr>
              <w:t>？</w:t>
            </w:r>
          </w:p>
          <w:p w14:paraId="7C02E8BE" w14:textId="7FA29D65" w:rsidR="008D56B1" w:rsidRPr="00026110" w:rsidRDefault="008D56B1" w:rsidP="008D56B1">
            <w:pPr>
              <w:spacing w:line="360" w:lineRule="auto"/>
              <w:ind w:left="720"/>
              <w:rPr>
                <w:sz w:val="24"/>
                <w:szCs w:val="24"/>
              </w:rPr>
            </w:pPr>
            <w:r>
              <w:rPr>
                <w:rFonts w:ascii="-webkit-standard" w:hAnsi="-webkit-standard" w:hint="eastAsia"/>
                <w:color w:val="000000"/>
              </w:rPr>
              <w:lastRenderedPageBreak/>
              <w:t>2</w:t>
            </w:r>
            <w:r>
              <w:rPr>
                <w:rFonts w:ascii="-webkit-standard" w:hAnsi="-webkit-standard" w:hint="eastAsia"/>
                <w:color w:val="000000"/>
              </w:rPr>
              <w:t>、采用研究方法、方案、技术思路：</w:t>
            </w:r>
            <w:r>
              <w:rPr>
                <w:rFonts w:ascii="Segoe UI" w:hAnsi="Segoe UI" w:cs="Segoe UI"/>
                <w:color w:val="1F2328"/>
                <w:shd w:val="clear" w:color="auto" w:fill="FFFFFF"/>
              </w:rPr>
              <w:t>结合云存存储与流媒体技术实现视频内容的高效传输与播放，采用富文本编辑和渲染技术支持文章模块；设计完善的权限管理体系，采用加密技术和访问控制策略确保信息安全</w:t>
            </w:r>
            <w:r>
              <w:rPr>
                <w:rFonts w:ascii="Segoe UI" w:hAnsi="Segoe UI" w:cs="Segoe UI" w:hint="eastAsia"/>
                <w:color w:val="1F2328"/>
                <w:shd w:val="clear" w:color="auto" w:fill="FFFFFF"/>
              </w:rPr>
              <w:t>；</w:t>
            </w:r>
            <w:r>
              <w:rPr>
                <w:rFonts w:ascii="Segoe UI" w:hAnsi="Segoe UI" w:cs="Segoe UI"/>
                <w:color w:val="1F2328"/>
                <w:shd w:val="clear" w:color="auto" w:fill="FFFFFF"/>
              </w:rPr>
              <w:t>采用敏捷开发与迭代优化模式，关注用户反馈，持续提升平台性能与用户体验</w:t>
            </w:r>
            <w:r>
              <w:rPr>
                <w:rFonts w:ascii="Segoe UI" w:hAnsi="Segoe UI" w:cs="Segoe UI" w:hint="eastAsia"/>
                <w:color w:val="1F2328"/>
                <w:shd w:val="clear" w:color="auto" w:fill="FFFFFF"/>
              </w:rPr>
              <w:t>。</w:t>
            </w:r>
          </w:p>
        </w:tc>
      </w:tr>
      <w:tr w:rsidR="008D56B1" w14:paraId="70B112CD" w14:textId="77777777" w:rsidTr="00522CAA">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3639"/>
        </w:trPr>
        <w:tc>
          <w:tcPr>
            <w:tcW w:w="9498" w:type="dxa"/>
            <w:gridSpan w:val="3"/>
            <w:tcBorders>
              <w:top w:val="single" w:sz="4" w:space="0" w:color="auto"/>
              <w:bottom w:val="single" w:sz="4" w:space="0" w:color="auto"/>
            </w:tcBorders>
          </w:tcPr>
          <w:p w14:paraId="38FAEA71" w14:textId="77777777" w:rsidR="008D56B1" w:rsidRDefault="008D56B1" w:rsidP="008D56B1">
            <w:pPr>
              <w:spacing w:line="360" w:lineRule="auto"/>
              <w:jc w:val="left"/>
              <w:rPr>
                <w:sz w:val="24"/>
              </w:rPr>
            </w:pPr>
            <w:r>
              <w:rPr>
                <w:rFonts w:hint="eastAsia"/>
                <w:sz w:val="24"/>
              </w:rPr>
              <w:lastRenderedPageBreak/>
              <w:t>四、计划进度及阶段成果（目标）</w:t>
            </w:r>
          </w:p>
          <w:p w14:paraId="2A410C56" w14:textId="23963A3A" w:rsidR="008D56B1" w:rsidRDefault="008D56B1" w:rsidP="008D56B1">
            <w:pPr>
              <w:pStyle w:val="s3"/>
              <w:spacing w:before="0" w:beforeAutospacing="0" w:after="0" w:afterAutospacing="0" w:line="360" w:lineRule="auto"/>
              <w:ind w:firstLine="315"/>
              <w:jc w:val="both"/>
              <w:rPr>
                <w:rFonts w:asciiTheme="minorEastAsia" w:eastAsiaTheme="minorEastAsia" w:hAnsiTheme="minorEastAsia"/>
              </w:rPr>
            </w:pPr>
            <w:r w:rsidRPr="003B33C5">
              <w:rPr>
                <w:rFonts w:asciiTheme="minorEastAsia" w:eastAsiaTheme="minorEastAsia" w:hAnsiTheme="minorEastAsia" w:hint="eastAsia"/>
              </w:rPr>
              <w:t>1、</w:t>
            </w:r>
            <w:r>
              <w:rPr>
                <w:rFonts w:asciiTheme="minorEastAsia" w:eastAsiaTheme="minorEastAsia" w:hAnsiTheme="minorEastAsia"/>
              </w:rPr>
              <w:t>202</w:t>
            </w:r>
            <w:r>
              <w:rPr>
                <w:rFonts w:asciiTheme="minorEastAsia" w:eastAsiaTheme="minorEastAsia" w:hAnsiTheme="minorEastAsia" w:hint="eastAsia"/>
              </w:rPr>
              <w:t>4年</w:t>
            </w:r>
            <w:r w:rsidR="000E3C8C">
              <w:rPr>
                <w:rFonts w:asciiTheme="minorEastAsia" w:eastAsiaTheme="minorEastAsia" w:hAnsiTheme="minorEastAsia" w:hint="eastAsia"/>
              </w:rPr>
              <w:t>4</w:t>
            </w:r>
            <w:r>
              <w:rPr>
                <w:rFonts w:asciiTheme="minorEastAsia" w:eastAsiaTheme="minorEastAsia" w:hAnsiTheme="minorEastAsia" w:hint="eastAsia"/>
              </w:rPr>
              <w:t>月-</w:t>
            </w:r>
            <w:r>
              <w:rPr>
                <w:rFonts w:asciiTheme="minorEastAsia" w:eastAsiaTheme="minorEastAsia" w:hAnsiTheme="minorEastAsia"/>
              </w:rPr>
              <w:t>202</w:t>
            </w:r>
            <w:r>
              <w:rPr>
                <w:rFonts w:asciiTheme="minorEastAsia" w:eastAsiaTheme="minorEastAsia" w:hAnsiTheme="minorEastAsia" w:hint="eastAsia"/>
              </w:rPr>
              <w:t>4年</w:t>
            </w:r>
            <w:r>
              <w:rPr>
                <w:rFonts w:asciiTheme="minorEastAsia" w:eastAsiaTheme="minorEastAsia" w:hAnsiTheme="minorEastAsia"/>
              </w:rPr>
              <w:t>4</w:t>
            </w:r>
            <w:r>
              <w:rPr>
                <w:rFonts w:asciiTheme="minorEastAsia" w:eastAsiaTheme="minorEastAsia" w:hAnsiTheme="minorEastAsia" w:hint="eastAsia"/>
              </w:rPr>
              <w:t>月完成立项申请，并启动架构设计及功能开发。</w:t>
            </w:r>
          </w:p>
          <w:p w14:paraId="1C830FCB" w14:textId="1B626659" w:rsidR="008D56B1" w:rsidRDefault="008D56B1" w:rsidP="008D56B1">
            <w:pPr>
              <w:pStyle w:val="s3"/>
              <w:spacing w:before="0" w:beforeAutospacing="0" w:after="0" w:afterAutospacing="0" w:line="360" w:lineRule="auto"/>
              <w:ind w:firstLine="315"/>
              <w:jc w:val="both"/>
              <w:rPr>
                <w:rFonts w:asciiTheme="minorEastAsia" w:eastAsiaTheme="minorEastAsia" w:hAnsiTheme="minorEastAsia"/>
              </w:rPr>
            </w:pPr>
            <w:r w:rsidRPr="003B33C5">
              <w:rPr>
                <w:rFonts w:asciiTheme="minorEastAsia" w:eastAsiaTheme="minorEastAsia" w:hAnsiTheme="minorEastAsia" w:hint="eastAsia"/>
              </w:rPr>
              <w:t>2、</w:t>
            </w:r>
            <w:r>
              <w:rPr>
                <w:rFonts w:asciiTheme="minorEastAsia" w:eastAsiaTheme="minorEastAsia" w:hAnsiTheme="minorEastAsia"/>
              </w:rPr>
              <w:t>202</w:t>
            </w:r>
            <w:r w:rsidR="00AD1784">
              <w:rPr>
                <w:rFonts w:asciiTheme="minorEastAsia" w:eastAsiaTheme="minorEastAsia" w:hAnsiTheme="minorEastAsia" w:hint="eastAsia"/>
              </w:rPr>
              <w:t>4</w:t>
            </w:r>
            <w:r>
              <w:rPr>
                <w:rFonts w:asciiTheme="minorEastAsia" w:eastAsiaTheme="minorEastAsia" w:hAnsiTheme="minorEastAsia" w:hint="eastAsia"/>
              </w:rPr>
              <w:t>年</w:t>
            </w:r>
            <w:r w:rsidR="000E3C8C">
              <w:rPr>
                <w:rFonts w:asciiTheme="minorEastAsia" w:eastAsiaTheme="minorEastAsia" w:hAnsiTheme="minorEastAsia" w:hint="eastAsia"/>
              </w:rPr>
              <w:t>4</w:t>
            </w:r>
            <w:r>
              <w:rPr>
                <w:rFonts w:asciiTheme="minorEastAsia" w:eastAsiaTheme="minorEastAsia" w:hAnsiTheme="minorEastAsia" w:hint="eastAsia"/>
              </w:rPr>
              <w:t>月-</w:t>
            </w:r>
            <w:r>
              <w:rPr>
                <w:rFonts w:asciiTheme="minorEastAsia" w:eastAsiaTheme="minorEastAsia" w:hAnsiTheme="minorEastAsia"/>
              </w:rPr>
              <w:t>202</w:t>
            </w:r>
            <w:r w:rsidR="00AD1784">
              <w:rPr>
                <w:rFonts w:asciiTheme="minorEastAsia" w:eastAsiaTheme="minorEastAsia" w:hAnsiTheme="minorEastAsia" w:hint="eastAsia"/>
              </w:rPr>
              <w:t>4</w:t>
            </w:r>
            <w:r>
              <w:rPr>
                <w:rFonts w:asciiTheme="minorEastAsia" w:eastAsiaTheme="minorEastAsia" w:hAnsiTheme="minorEastAsia" w:hint="eastAsia"/>
              </w:rPr>
              <w:t>年</w:t>
            </w:r>
            <w:r w:rsidR="00CD3135">
              <w:rPr>
                <w:rFonts w:asciiTheme="minorEastAsia" w:eastAsiaTheme="minorEastAsia" w:hAnsiTheme="minorEastAsia" w:hint="eastAsia"/>
              </w:rPr>
              <w:t>6</w:t>
            </w:r>
            <w:r>
              <w:rPr>
                <w:rFonts w:asciiTheme="minorEastAsia" w:eastAsiaTheme="minorEastAsia" w:hAnsiTheme="minorEastAsia" w:hint="eastAsia"/>
              </w:rPr>
              <w:t>月完成基本功能编码，完成模块测试及联调测试，完成功能验收，并进行推广使用。</w:t>
            </w:r>
          </w:p>
          <w:p w14:paraId="0D00BF21" w14:textId="77777777" w:rsidR="008D56B1" w:rsidRPr="008D56B1" w:rsidRDefault="008D56B1" w:rsidP="008D56B1">
            <w:pPr>
              <w:spacing w:line="360" w:lineRule="auto"/>
              <w:ind w:firstLineChars="200" w:firstLine="480"/>
              <w:rPr>
                <w:sz w:val="24"/>
              </w:rPr>
            </w:pPr>
          </w:p>
        </w:tc>
      </w:tr>
      <w:tr w:rsidR="008D56B1" w14:paraId="2D7799E8" w14:textId="77777777" w:rsidTr="00522CAA">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798"/>
        </w:trPr>
        <w:tc>
          <w:tcPr>
            <w:tcW w:w="9498" w:type="dxa"/>
            <w:gridSpan w:val="3"/>
            <w:tcBorders>
              <w:top w:val="single" w:sz="4" w:space="0" w:color="auto"/>
              <w:bottom w:val="single" w:sz="4" w:space="0" w:color="auto"/>
            </w:tcBorders>
          </w:tcPr>
          <w:p w14:paraId="542B3D0E" w14:textId="77777777" w:rsidR="008D56B1" w:rsidRDefault="008D56B1" w:rsidP="008D56B1">
            <w:pPr>
              <w:spacing w:line="360" w:lineRule="auto"/>
              <w:jc w:val="left"/>
              <w:rPr>
                <w:sz w:val="24"/>
                <w:szCs w:val="24"/>
              </w:rPr>
            </w:pPr>
            <w:r w:rsidRPr="00006145">
              <w:rPr>
                <w:rFonts w:hint="eastAsia"/>
                <w:sz w:val="24"/>
                <w:szCs w:val="24"/>
              </w:rPr>
              <w:t>五、预测的经济效益和效果、推广应用前景与范围（包括提高市场占有率或提高服务质量、改善业务结构、降低成本等）</w:t>
            </w:r>
          </w:p>
          <w:p w14:paraId="6E6E8AD7" w14:textId="77777777" w:rsidR="008D56B1" w:rsidRPr="004E173C" w:rsidRDefault="008D56B1" w:rsidP="008D56B1">
            <w:pPr>
              <w:pStyle w:val="s3"/>
              <w:spacing w:before="0" w:beforeAutospacing="0" w:after="0" w:afterAutospacing="0" w:line="360" w:lineRule="auto"/>
              <w:ind w:firstLine="315"/>
              <w:jc w:val="both"/>
              <w:rPr>
                <w:rFonts w:asciiTheme="minorEastAsia" w:eastAsiaTheme="minorEastAsia" w:hAnsiTheme="minorEastAsia"/>
              </w:rPr>
            </w:pPr>
            <w:r w:rsidRPr="004E173C">
              <w:rPr>
                <w:rFonts w:asciiTheme="minorEastAsia" w:eastAsiaTheme="minorEastAsia" w:hAnsiTheme="minorEastAsia" w:hint="eastAsia"/>
              </w:rPr>
              <w:t>1、提升触点人员的工作效率，不用到处找各种材料，节约了时间</w:t>
            </w:r>
            <w:r>
              <w:rPr>
                <w:rFonts w:asciiTheme="minorEastAsia" w:eastAsiaTheme="minorEastAsia" w:hAnsiTheme="minorEastAsia" w:hint="eastAsia"/>
              </w:rPr>
              <w:t>。</w:t>
            </w:r>
          </w:p>
          <w:p w14:paraId="21D15D02" w14:textId="77777777" w:rsidR="008D56B1" w:rsidRPr="004E173C" w:rsidRDefault="008D56B1" w:rsidP="008D56B1">
            <w:pPr>
              <w:pStyle w:val="s3"/>
              <w:spacing w:before="0" w:beforeAutospacing="0" w:after="0" w:afterAutospacing="0" w:line="360" w:lineRule="auto"/>
              <w:ind w:firstLine="315"/>
              <w:jc w:val="both"/>
              <w:rPr>
                <w:rFonts w:asciiTheme="minorEastAsia" w:eastAsiaTheme="minorEastAsia" w:hAnsiTheme="minorEastAsia"/>
              </w:rPr>
            </w:pPr>
            <w:r w:rsidRPr="004E173C">
              <w:rPr>
                <w:rFonts w:asciiTheme="minorEastAsia" w:eastAsiaTheme="minorEastAsia" w:hAnsiTheme="minorEastAsia" w:hint="eastAsia"/>
              </w:rPr>
              <w:t>2、减轻了支撑人员的工作压力</w:t>
            </w:r>
            <w:r>
              <w:rPr>
                <w:rFonts w:asciiTheme="minorEastAsia" w:eastAsiaTheme="minorEastAsia" w:hAnsiTheme="minorEastAsia" w:hint="eastAsia"/>
              </w:rPr>
              <w:t>。</w:t>
            </w:r>
          </w:p>
          <w:p w14:paraId="19D22239" w14:textId="77E9D5CA" w:rsidR="008D56B1" w:rsidRPr="00EC5605" w:rsidRDefault="008D56B1" w:rsidP="008D56B1">
            <w:pPr>
              <w:tabs>
                <w:tab w:val="left" w:pos="180"/>
                <w:tab w:val="left" w:pos="420"/>
              </w:tabs>
              <w:spacing w:line="360" w:lineRule="auto"/>
              <w:outlineLvl w:val="0"/>
              <w:rPr>
                <w:sz w:val="24"/>
                <w:szCs w:val="24"/>
              </w:rPr>
            </w:pPr>
            <w:r w:rsidRPr="002255BA">
              <w:rPr>
                <w:rFonts w:asciiTheme="minorEastAsia" w:eastAsiaTheme="minorEastAsia" w:hAnsiTheme="minorEastAsia" w:hint="eastAsia"/>
              </w:rPr>
              <w:t>每个支撑人员预计可以减少10%的人力，并且可以满足50%非工作时间触点需要支撑人员查询的信息的工作量。</w:t>
            </w:r>
          </w:p>
        </w:tc>
      </w:tr>
      <w:tr w:rsidR="008D56B1" w14:paraId="327A4043" w14:textId="77777777" w:rsidTr="00522CAA">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798"/>
        </w:trPr>
        <w:tc>
          <w:tcPr>
            <w:tcW w:w="9498" w:type="dxa"/>
            <w:gridSpan w:val="3"/>
            <w:tcBorders>
              <w:top w:val="single" w:sz="4" w:space="0" w:color="auto"/>
              <w:bottom w:val="single" w:sz="4" w:space="0" w:color="auto"/>
            </w:tcBorders>
          </w:tcPr>
          <w:p w14:paraId="46AF0D99" w14:textId="77777777" w:rsidR="008D56B1" w:rsidRDefault="008D56B1" w:rsidP="008D56B1">
            <w:pPr>
              <w:spacing w:line="360" w:lineRule="auto"/>
              <w:jc w:val="left"/>
              <w:rPr>
                <w:sz w:val="24"/>
                <w:szCs w:val="24"/>
              </w:rPr>
            </w:pPr>
            <w:r>
              <w:rPr>
                <w:rFonts w:hint="eastAsia"/>
                <w:sz w:val="24"/>
                <w:szCs w:val="24"/>
              </w:rPr>
              <w:t>六、预计知识产权成果（</w:t>
            </w:r>
            <w:r w:rsidRPr="00D458BE">
              <w:rPr>
                <w:rFonts w:hint="eastAsia"/>
                <w:sz w:val="24"/>
                <w:szCs w:val="24"/>
              </w:rPr>
              <w:t>专利权、商标权及著作权（含计算机软件）</w:t>
            </w:r>
            <w:r>
              <w:rPr>
                <w:rFonts w:hint="eastAsia"/>
                <w:sz w:val="24"/>
                <w:szCs w:val="24"/>
              </w:rPr>
              <w:t>等）</w:t>
            </w:r>
          </w:p>
          <w:p w14:paraId="605831C5" w14:textId="50C23D1B" w:rsidR="008D56B1" w:rsidRPr="00006145" w:rsidRDefault="008D56B1" w:rsidP="008D56B1">
            <w:pPr>
              <w:spacing w:line="360" w:lineRule="auto"/>
              <w:jc w:val="left"/>
              <w:rPr>
                <w:sz w:val="24"/>
                <w:szCs w:val="24"/>
              </w:rPr>
            </w:pPr>
            <w:r>
              <w:rPr>
                <w:rFonts w:hint="eastAsia"/>
                <w:sz w:val="24"/>
                <w:szCs w:val="24"/>
              </w:rPr>
              <w:t>专利权和著作权</w:t>
            </w:r>
          </w:p>
        </w:tc>
      </w:tr>
      <w:tr w:rsidR="008D56B1" w14:paraId="5F9699B7" w14:textId="77777777" w:rsidTr="00522CAA">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9330"/>
        </w:trPr>
        <w:tc>
          <w:tcPr>
            <w:tcW w:w="9498" w:type="dxa"/>
            <w:gridSpan w:val="3"/>
            <w:tcBorders>
              <w:top w:val="single" w:sz="4" w:space="0" w:color="auto"/>
              <w:bottom w:val="single" w:sz="4" w:space="0" w:color="auto"/>
            </w:tcBorders>
          </w:tcPr>
          <w:p w14:paraId="1700212F" w14:textId="77777777" w:rsidR="008D56B1" w:rsidRDefault="008D56B1" w:rsidP="008D56B1">
            <w:pPr>
              <w:spacing w:line="360" w:lineRule="auto"/>
              <w:jc w:val="left"/>
              <w:rPr>
                <w:sz w:val="24"/>
              </w:rPr>
            </w:pPr>
            <w:r>
              <w:rPr>
                <w:rFonts w:hint="eastAsia"/>
                <w:sz w:val="24"/>
              </w:rPr>
              <w:lastRenderedPageBreak/>
              <w:t>七、项目主要参加人员</w:t>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9"/>
              <w:gridCol w:w="425"/>
              <w:gridCol w:w="1134"/>
              <w:gridCol w:w="2268"/>
              <w:gridCol w:w="1134"/>
              <w:gridCol w:w="1118"/>
              <w:gridCol w:w="848"/>
              <w:gridCol w:w="1479"/>
            </w:tblGrid>
            <w:tr w:rsidR="008D56B1" w:rsidRPr="006A6131" w14:paraId="64A6C91B" w14:textId="77777777" w:rsidTr="00441F9C">
              <w:trPr>
                <w:trHeight w:val="313"/>
              </w:trPr>
              <w:tc>
                <w:tcPr>
                  <w:tcW w:w="899" w:type="dxa"/>
                  <w:tcBorders>
                    <w:top w:val="single" w:sz="4" w:space="0" w:color="auto"/>
                    <w:left w:val="single" w:sz="4" w:space="0" w:color="auto"/>
                    <w:bottom w:val="single" w:sz="4" w:space="0" w:color="auto"/>
                    <w:right w:val="single" w:sz="4" w:space="0" w:color="auto"/>
                  </w:tcBorders>
                  <w:shd w:val="clear" w:color="auto" w:fill="auto"/>
                  <w:vAlign w:val="center"/>
                </w:tcPr>
                <w:p w14:paraId="7B05CF8D" w14:textId="77777777" w:rsidR="008D56B1" w:rsidRPr="005C0B70" w:rsidRDefault="008D56B1" w:rsidP="008D56B1">
                  <w:pPr>
                    <w:jc w:val="center"/>
                    <w:rPr>
                      <w:rFonts w:asciiTheme="minorEastAsia" w:hAnsiTheme="minorEastAsia"/>
                      <w:szCs w:val="21"/>
                    </w:rPr>
                  </w:pPr>
                  <w:r w:rsidRPr="005C0B70">
                    <w:rPr>
                      <w:rFonts w:asciiTheme="minorEastAsia" w:hAnsiTheme="minorEastAsia" w:hint="eastAsia"/>
                      <w:szCs w:val="21"/>
                    </w:rPr>
                    <w:t>序号</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28F85F5E" w14:textId="77777777" w:rsidR="008D56B1" w:rsidRPr="005C0B70" w:rsidRDefault="008D56B1" w:rsidP="008D56B1">
                  <w:pPr>
                    <w:jc w:val="center"/>
                    <w:rPr>
                      <w:rFonts w:asciiTheme="minorEastAsia" w:hAnsiTheme="minorEastAsia"/>
                      <w:szCs w:val="21"/>
                    </w:rPr>
                  </w:pPr>
                  <w:r w:rsidRPr="005C0B70">
                    <w:rPr>
                      <w:rFonts w:asciiTheme="minorEastAsia" w:hAnsiTheme="minorEastAsia" w:hint="eastAsia"/>
                      <w:szCs w:val="21"/>
                    </w:rPr>
                    <w:t>姓名</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B6F5876" w14:textId="77777777" w:rsidR="008D56B1" w:rsidRPr="005C0B70" w:rsidRDefault="008D56B1" w:rsidP="008D56B1">
                  <w:pPr>
                    <w:jc w:val="center"/>
                    <w:rPr>
                      <w:rFonts w:asciiTheme="minorEastAsia" w:hAnsiTheme="minorEastAsia"/>
                      <w:szCs w:val="21"/>
                    </w:rPr>
                  </w:pPr>
                  <w:r w:rsidRPr="005C0B70">
                    <w:rPr>
                      <w:rFonts w:asciiTheme="minorEastAsia" w:hAnsiTheme="minorEastAsia" w:hint="eastAsia"/>
                      <w:szCs w:val="21"/>
                    </w:rPr>
                    <w:t>性别</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9A1935D" w14:textId="77777777" w:rsidR="008D56B1" w:rsidRPr="005C0B70" w:rsidRDefault="008D56B1" w:rsidP="008D56B1">
                  <w:pPr>
                    <w:jc w:val="center"/>
                    <w:rPr>
                      <w:rFonts w:asciiTheme="minorEastAsia" w:hAnsiTheme="minorEastAsia"/>
                      <w:szCs w:val="21"/>
                    </w:rPr>
                  </w:pPr>
                  <w:r w:rsidRPr="005C0B70">
                    <w:rPr>
                      <w:rFonts w:asciiTheme="minorEastAsia" w:hAnsiTheme="minorEastAsia" w:hint="eastAsia"/>
                      <w:szCs w:val="21"/>
                    </w:rPr>
                    <w:t>技术职称</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69F313A" w14:textId="77777777" w:rsidR="008D56B1" w:rsidRPr="005C0B70" w:rsidRDefault="008D56B1" w:rsidP="008D56B1">
                  <w:pPr>
                    <w:jc w:val="center"/>
                    <w:rPr>
                      <w:rFonts w:asciiTheme="minorEastAsia" w:hAnsiTheme="minorEastAsia"/>
                      <w:szCs w:val="21"/>
                    </w:rPr>
                  </w:pPr>
                  <w:r w:rsidRPr="005C0B70">
                    <w:rPr>
                      <w:rFonts w:asciiTheme="minorEastAsia" w:hAnsiTheme="minorEastAsia" w:hint="eastAsia"/>
                      <w:szCs w:val="21"/>
                    </w:rPr>
                    <w:t>行政职务</w:t>
                  </w:r>
                </w:p>
              </w:tc>
              <w:tc>
                <w:tcPr>
                  <w:tcW w:w="1118" w:type="dxa"/>
                  <w:tcBorders>
                    <w:top w:val="single" w:sz="4" w:space="0" w:color="auto"/>
                    <w:left w:val="single" w:sz="4" w:space="0" w:color="auto"/>
                    <w:bottom w:val="single" w:sz="4" w:space="0" w:color="auto"/>
                    <w:right w:val="single" w:sz="4" w:space="0" w:color="auto"/>
                  </w:tcBorders>
                  <w:shd w:val="clear" w:color="auto" w:fill="auto"/>
                  <w:vAlign w:val="center"/>
                </w:tcPr>
                <w:p w14:paraId="44303AC3" w14:textId="77777777" w:rsidR="008D56B1" w:rsidRDefault="008D56B1" w:rsidP="008D56B1">
                  <w:pPr>
                    <w:ind w:left="480" w:hanging="480"/>
                    <w:jc w:val="center"/>
                    <w:rPr>
                      <w:rFonts w:asciiTheme="minorEastAsia" w:hAnsiTheme="minorEastAsia"/>
                      <w:szCs w:val="21"/>
                    </w:rPr>
                  </w:pPr>
                  <w:r w:rsidRPr="005C0B70">
                    <w:rPr>
                      <w:rFonts w:asciiTheme="minorEastAsia" w:hAnsiTheme="minorEastAsia" w:hint="eastAsia"/>
                      <w:szCs w:val="21"/>
                    </w:rPr>
                    <w:t>最终</w:t>
                  </w:r>
                </w:p>
                <w:p w14:paraId="094B29A1" w14:textId="77777777" w:rsidR="008D56B1" w:rsidRPr="005C0B70" w:rsidRDefault="008D56B1" w:rsidP="008D56B1">
                  <w:pPr>
                    <w:ind w:left="480" w:hanging="480"/>
                    <w:jc w:val="center"/>
                    <w:rPr>
                      <w:rFonts w:asciiTheme="minorEastAsia" w:hAnsiTheme="minorEastAsia"/>
                      <w:szCs w:val="21"/>
                    </w:rPr>
                  </w:pPr>
                  <w:r w:rsidRPr="005C0B70">
                    <w:rPr>
                      <w:rFonts w:asciiTheme="minorEastAsia" w:hAnsiTheme="minorEastAsia" w:hint="eastAsia"/>
                      <w:szCs w:val="21"/>
                    </w:rPr>
                    <w:t>学历</w:t>
                  </w:r>
                </w:p>
              </w:tc>
              <w:tc>
                <w:tcPr>
                  <w:tcW w:w="848" w:type="dxa"/>
                  <w:tcBorders>
                    <w:top w:val="single" w:sz="4" w:space="0" w:color="auto"/>
                    <w:left w:val="single" w:sz="4" w:space="0" w:color="auto"/>
                    <w:bottom w:val="single" w:sz="4" w:space="0" w:color="auto"/>
                    <w:right w:val="single" w:sz="4" w:space="0" w:color="auto"/>
                  </w:tcBorders>
                  <w:shd w:val="clear" w:color="auto" w:fill="auto"/>
                  <w:vAlign w:val="center"/>
                </w:tcPr>
                <w:p w14:paraId="2388B059" w14:textId="77777777" w:rsidR="008D56B1" w:rsidRDefault="008D56B1" w:rsidP="008D56B1">
                  <w:pPr>
                    <w:jc w:val="center"/>
                    <w:rPr>
                      <w:rFonts w:asciiTheme="minorEastAsia" w:hAnsiTheme="minorEastAsia"/>
                      <w:szCs w:val="21"/>
                    </w:rPr>
                  </w:pPr>
                  <w:r w:rsidRPr="005C0B70">
                    <w:rPr>
                      <w:rFonts w:asciiTheme="minorEastAsia" w:hAnsiTheme="minorEastAsia" w:hint="eastAsia"/>
                      <w:szCs w:val="21"/>
                    </w:rPr>
                    <w:t>现从事</w:t>
                  </w:r>
                </w:p>
                <w:p w14:paraId="4DE21C46" w14:textId="77777777" w:rsidR="008D56B1" w:rsidRPr="005C0B70" w:rsidRDefault="008D56B1" w:rsidP="008D56B1">
                  <w:pPr>
                    <w:jc w:val="center"/>
                    <w:rPr>
                      <w:rFonts w:asciiTheme="minorEastAsia" w:hAnsiTheme="minorEastAsia"/>
                      <w:szCs w:val="21"/>
                    </w:rPr>
                  </w:pPr>
                  <w:r w:rsidRPr="005C0B70">
                    <w:rPr>
                      <w:rFonts w:asciiTheme="minorEastAsia" w:hAnsiTheme="minorEastAsia" w:hint="eastAsia"/>
                      <w:szCs w:val="21"/>
                    </w:rPr>
                    <w:t>专业</w:t>
                  </w:r>
                </w:p>
              </w:tc>
              <w:tc>
                <w:tcPr>
                  <w:tcW w:w="1479" w:type="dxa"/>
                  <w:tcBorders>
                    <w:top w:val="single" w:sz="4" w:space="0" w:color="auto"/>
                    <w:left w:val="single" w:sz="4" w:space="0" w:color="auto"/>
                    <w:bottom w:val="single" w:sz="4" w:space="0" w:color="auto"/>
                    <w:right w:val="single" w:sz="4" w:space="0" w:color="auto"/>
                  </w:tcBorders>
                  <w:shd w:val="clear" w:color="auto" w:fill="auto"/>
                  <w:vAlign w:val="center"/>
                </w:tcPr>
                <w:p w14:paraId="76639061" w14:textId="77777777" w:rsidR="008D56B1" w:rsidRPr="005C0B70" w:rsidRDefault="008D56B1" w:rsidP="008D56B1">
                  <w:pPr>
                    <w:jc w:val="center"/>
                    <w:rPr>
                      <w:rFonts w:asciiTheme="minorEastAsia" w:hAnsiTheme="minorEastAsia"/>
                      <w:szCs w:val="21"/>
                    </w:rPr>
                  </w:pPr>
                  <w:r w:rsidRPr="005C0B70">
                    <w:rPr>
                      <w:rFonts w:asciiTheme="minorEastAsia" w:hAnsiTheme="minorEastAsia" w:hint="eastAsia"/>
                      <w:szCs w:val="21"/>
                    </w:rPr>
                    <w:t>本项目中承担的任务</w:t>
                  </w:r>
                </w:p>
              </w:tc>
            </w:tr>
            <w:tr w:rsidR="008D56B1" w:rsidRPr="006A6131" w14:paraId="097D5F2A"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6D7DF1FD" w14:textId="53FE1E92"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1</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3B9674E" w14:textId="56E796D6"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袁瑜</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ABCE07F" w14:textId="0D927ABE"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iCs/>
                      <w:sz w:val="24"/>
                      <w:szCs w:val="24"/>
                    </w:rPr>
                    <w:t>男</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AFD34B7" w14:textId="477B8D2F"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iCs/>
                      <w:sz w:val="24"/>
                      <w:szCs w:val="24"/>
                    </w:rPr>
                    <w:t>工程师</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EDC1C61" w14:textId="77777777"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0D39B585" w14:textId="69E42CD2"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本科</w:t>
                  </w: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79F56197" w14:textId="719871F1"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IT</w:t>
                  </w: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55ADD97C" w14:textId="00581BD9" w:rsidR="008D56B1" w:rsidRPr="006A6131" w:rsidRDefault="008D56B1" w:rsidP="008D56B1">
                  <w:pPr>
                    <w:jc w:val="center"/>
                    <w:rPr>
                      <w:rFonts w:ascii="微软雅黑" w:eastAsia="微软雅黑" w:hAnsi="微软雅黑"/>
                      <w:iCs/>
                      <w:sz w:val="18"/>
                      <w:szCs w:val="18"/>
                    </w:rPr>
                  </w:pPr>
                  <w:r>
                    <w:rPr>
                      <w:rFonts w:asciiTheme="minorEastAsia" w:eastAsiaTheme="minorEastAsia" w:hAnsiTheme="minorEastAsia"/>
                      <w:iCs/>
                      <w:sz w:val="24"/>
                      <w:szCs w:val="24"/>
                    </w:rPr>
                    <w:t>项目经理</w:t>
                  </w:r>
                </w:p>
              </w:tc>
            </w:tr>
            <w:tr w:rsidR="008D56B1" w:rsidRPr="006A6131" w14:paraId="0D1EFF92"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29B87E10" w14:textId="4F30F985"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5C9014F" w14:textId="24E14B2C"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王宇宇</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B43F0D8" w14:textId="720D8F67"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iCs/>
                      <w:sz w:val="24"/>
                      <w:szCs w:val="24"/>
                    </w:rPr>
                    <w:t>男</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687B4A56" w14:textId="0D435A02"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iCs/>
                      <w:sz w:val="24"/>
                      <w:szCs w:val="24"/>
                    </w:rPr>
                    <w:t>工程师</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CDFA41A" w14:textId="77777777"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0AA751A4" w14:textId="6BE0AE4E"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研究生</w:t>
                  </w: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4FF3AC09" w14:textId="258BCD4A"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IT</w:t>
                  </w: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521BBC98" w14:textId="7F4F5989" w:rsidR="008D56B1" w:rsidRPr="006A6131" w:rsidRDefault="008D56B1" w:rsidP="008D56B1">
                  <w:pPr>
                    <w:jc w:val="center"/>
                    <w:rPr>
                      <w:rFonts w:ascii="微软雅黑" w:eastAsia="微软雅黑" w:hAnsi="微软雅黑"/>
                      <w:iCs/>
                      <w:sz w:val="18"/>
                      <w:szCs w:val="18"/>
                    </w:rPr>
                  </w:pPr>
                  <w:r>
                    <w:rPr>
                      <w:rFonts w:asciiTheme="minorEastAsia" w:eastAsiaTheme="minorEastAsia" w:hAnsiTheme="minorEastAsia"/>
                      <w:iCs/>
                      <w:sz w:val="24"/>
                      <w:szCs w:val="24"/>
                    </w:rPr>
                    <w:t>技术开发</w:t>
                  </w:r>
                </w:p>
              </w:tc>
            </w:tr>
            <w:tr w:rsidR="008D56B1" w:rsidRPr="006A6131" w14:paraId="6162BEB9"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793F2A2D" w14:textId="222ACBD1"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3</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741EBA6" w14:textId="5ED9CBE5"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张昊天</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6F9F6FB" w14:textId="646FE828" w:rsidR="008D56B1" w:rsidRPr="006A6131" w:rsidRDefault="008D56B1" w:rsidP="008D56B1">
                  <w:pPr>
                    <w:rPr>
                      <w:rFonts w:ascii="微软雅黑" w:eastAsia="微软雅黑" w:hAnsi="微软雅黑"/>
                      <w:iCs/>
                      <w:sz w:val="18"/>
                      <w:szCs w:val="18"/>
                    </w:rPr>
                  </w:pPr>
                  <w:r w:rsidRPr="00A81576">
                    <w:rPr>
                      <w:rFonts w:asciiTheme="minorEastAsia" w:eastAsiaTheme="minorEastAsia" w:hAnsiTheme="minorEastAsia" w:hint="eastAsia"/>
                      <w:iCs/>
                      <w:sz w:val="24"/>
                      <w:szCs w:val="24"/>
                    </w:rPr>
                    <w:t>男</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3E84AD16" w14:textId="5092DDE3"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iCs/>
                      <w:sz w:val="24"/>
                      <w:szCs w:val="24"/>
                    </w:rPr>
                    <w:t>工程师</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2F0FDC9" w14:textId="2D5738B0"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7244C4DC" w14:textId="1048F5C1"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研究生</w:t>
                  </w: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534118A5" w14:textId="17CEF4FD"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IT</w:t>
                  </w: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035B51EE" w14:textId="079962B3" w:rsidR="008D56B1" w:rsidRPr="006A6131" w:rsidRDefault="008D56B1" w:rsidP="008D56B1">
                  <w:pPr>
                    <w:jc w:val="center"/>
                    <w:rPr>
                      <w:rFonts w:ascii="微软雅黑" w:eastAsia="微软雅黑" w:hAnsi="微软雅黑"/>
                      <w:iCs/>
                      <w:sz w:val="18"/>
                      <w:szCs w:val="18"/>
                    </w:rPr>
                  </w:pPr>
                  <w:r>
                    <w:rPr>
                      <w:rFonts w:asciiTheme="minorEastAsia" w:eastAsiaTheme="minorEastAsia" w:hAnsiTheme="minorEastAsia"/>
                      <w:iCs/>
                      <w:sz w:val="24"/>
                      <w:szCs w:val="24"/>
                    </w:rPr>
                    <w:t>技术开发</w:t>
                  </w:r>
                </w:p>
              </w:tc>
            </w:tr>
            <w:tr w:rsidR="008D56B1" w:rsidRPr="006A6131" w14:paraId="6E830AA6"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243B9FF1" w14:textId="226C2F0B"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4</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E73A723" w14:textId="2B556D73"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刘祥贤</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5DFA13C" w14:textId="07548DF4"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男</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F396B7C" w14:textId="51D66D75"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iCs/>
                      <w:sz w:val="24"/>
                      <w:szCs w:val="24"/>
                    </w:rPr>
                    <w:t>工程师</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8DD7B71" w14:textId="77777777"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43D58095" w14:textId="2A31F49A"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本科</w:t>
                  </w: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70B2A87F" w14:textId="59817C47"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IT</w:t>
                  </w: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10F6FE36" w14:textId="5789A2CF" w:rsidR="008D56B1" w:rsidRPr="006A6131" w:rsidRDefault="008D56B1" w:rsidP="008D56B1">
                  <w:pPr>
                    <w:jc w:val="center"/>
                    <w:rPr>
                      <w:rFonts w:ascii="微软雅黑" w:eastAsia="微软雅黑" w:hAnsi="微软雅黑"/>
                      <w:iCs/>
                      <w:sz w:val="18"/>
                      <w:szCs w:val="18"/>
                    </w:rPr>
                  </w:pPr>
                  <w:r>
                    <w:rPr>
                      <w:rFonts w:asciiTheme="minorEastAsia" w:eastAsiaTheme="minorEastAsia" w:hAnsiTheme="minorEastAsia" w:hint="eastAsia"/>
                      <w:iCs/>
                      <w:sz w:val="24"/>
                      <w:szCs w:val="24"/>
                    </w:rPr>
                    <w:t>服务器维护</w:t>
                  </w:r>
                </w:p>
              </w:tc>
            </w:tr>
            <w:tr w:rsidR="008D56B1" w:rsidRPr="006A6131" w14:paraId="57161407"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343C6283" w14:textId="5637B212"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5</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B9C1E20" w14:textId="31B73255"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徐慧</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F3C5FA1" w14:textId="5C12BFE4"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女</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A2D918F"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135EE58" w14:textId="77777777"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1D05862E" w14:textId="565885F0"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本科</w:t>
                  </w: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77F94EE0" w14:textId="1D17288C"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IT</w:t>
                  </w: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3253E21C" w14:textId="1C7B4CF7" w:rsidR="008D56B1" w:rsidRPr="006A6131" w:rsidRDefault="008D56B1" w:rsidP="008D56B1">
                  <w:pPr>
                    <w:jc w:val="center"/>
                    <w:rPr>
                      <w:rFonts w:ascii="微软雅黑" w:eastAsia="微软雅黑" w:hAnsi="微软雅黑"/>
                      <w:iCs/>
                      <w:sz w:val="18"/>
                      <w:szCs w:val="18"/>
                    </w:rPr>
                  </w:pPr>
                  <w:r>
                    <w:rPr>
                      <w:rFonts w:asciiTheme="minorEastAsia" w:eastAsiaTheme="minorEastAsia" w:hAnsiTheme="minorEastAsia" w:hint="eastAsia"/>
                      <w:iCs/>
                      <w:sz w:val="24"/>
                      <w:szCs w:val="24"/>
                    </w:rPr>
                    <w:t>需求分析</w:t>
                  </w:r>
                </w:p>
              </w:tc>
            </w:tr>
            <w:tr w:rsidR="008D56B1" w:rsidRPr="006A6131" w14:paraId="00B3E44A"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050B31CE" w14:textId="41446BDC" w:rsidR="008D56B1" w:rsidRPr="006A6131" w:rsidRDefault="008D56B1" w:rsidP="008D56B1">
                  <w:pPr>
                    <w:rPr>
                      <w:rFonts w:ascii="微软雅黑" w:eastAsia="微软雅黑" w:hAnsi="微软雅黑"/>
                      <w:iCs/>
                      <w:sz w:val="18"/>
                      <w:szCs w:val="18"/>
                    </w:rPr>
                  </w:pPr>
                  <w:r>
                    <w:rPr>
                      <w:rFonts w:ascii="微软雅黑" w:eastAsia="微软雅黑" w:hAnsi="微软雅黑" w:hint="eastAsia"/>
                      <w:iCs/>
                      <w:sz w:val="18"/>
                      <w:szCs w:val="18"/>
                    </w:rPr>
                    <w:t>6</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9825679" w14:textId="78EA9F60" w:rsidR="008D56B1" w:rsidRPr="006A6131" w:rsidRDefault="008D56B1" w:rsidP="008D56B1">
                  <w:pPr>
                    <w:rPr>
                      <w:rFonts w:ascii="微软雅黑" w:eastAsia="微软雅黑" w:hAnsi="微软雅黑"/>
                      <w:iCs/>
                      <w:sz w:val="18"/>
                      <w:szCs w:val="18"/>
                    </w:rPr>
                  </w:pPr>
                  <w:r w:rsidRPr="00CE46CB">
                    <w:rPr>
                      <w:rFonts w:asciiTheme="minorEastAsia" w:eastAsiaTheme="minorEastAsia" w:hAnsiTheme="minorEastAsia" w:hint="eastAsia"/>
                      <w:iCs/>
                      <w:sz w:val="24"/>
                      <w:szCs w:val="24"/>
                    </w:rPr>
                    <w:t>翁娜</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83C20FF" w14:textId="5BF11884"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女</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5CAA396"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9F2A03C" w14:textId="77777777"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6BFA099E" w14:textId="4B46567F"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本科</w:t>
                  </w: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724FDAEC" w14:textId="77777777" w:rsidR="008D56B1" w:rsidRPr="006A6131" w:rsidRDefault="008D56B1" w:rsidP="008D56B1">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7C8E788E" w14:textId="6471181B" w:rsidR="008D56B1" w:rsidRPr="006A6131" w:rsidRDefault="008D56B1" w:rsidP="008D56B1">
                  <w:pPr>
                    <w:jc w:val="center"/>
                    <w:rPr>
                      <w:rFonts w:ascii="微软雅黑" w:eastAsia="微软雅黑" w:hAnsi="微软雅黑"/>
                      <w:iCs/>
                      <w:sz w:val="18"/>
                      <w:szCs w:val="18"/>
                    </w:rPr>
                  </w:pPr>
                  <w:r>
                    <w:rPr>
                      <w:rFonts w:asciiTheme="minorEastAsia" w:eastAsiaTheme="minorEastAsia" w:hAnsiTheme="minorEastAsia" w:hint="eastAsia"/>
                      <w:iCs/>
                      <w:sz w:val="24"/>
                      <w:szCs w:val="24"/>
                    </w:rPr>
                    <w:t>需求分析</w:t>
                  </w:r>
                </w:p>
              </w:tc>
            </w:tr>
            <w:tr w:rsidR="008D56B1" w:rsidRPr="006A6131" w14:paraId="74A81FB4"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10499260" w14:textId="61B6B912" w:rsidR="008D56B1" w:rsidRPr="006A6131" w:rsidRDefault="008D56B1" w:rsidP="008D56B1">
                  <w:pPr>
                    <w:rPr>
                      <w:rFonts w:ascii="微软雅黑" w:eastAsia="微软雅黑" w:hAnsi="微软雅黑"/>
                      <w:iCs/>
                      <w:sz w:val="18"/>
                      <w:szCs w:val="18"/>
                    </w:rPr>
                  </w:pPr>
                  <w:r>
                    <w:rPr>
                      <w:rFonts w:ascii="微软雅黑" w:eastAsia="微软雅黑" w:hAnsi="微软雅黑" w:hint="eastAsia"/>
                      <w:iCs/>
                      <w:sz w:val="18"/>
                      <w:szCs w:val="18"/>
                    </w:rPr>
                    <w:t>7</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18115C9" w14:textId="39E6CBA5"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李松泽</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02DAC1C" w14:textId="661F4631"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男</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3304F36" w14:textId="58D4AA0E"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工程师</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F5BCECB" w14:textId="77777777"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2019137F" w14:textId="718CB645"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本科</w:t>
                  </w: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7D0DA921" w14:textId="3E397771"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IT</w:t>
                  </w: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101E4775" w14:textId="3DA805FD" w:rsidR="008D56B1" w:rsidRPr="006A6131" w:rsidRDefault="008D56B1" w:rsidP="008D56B1">
                  <w:pPr>
                    <w:jc w:val="center"/>
                    <w:rPr>
                      <w:rFonts w:ascii="微软雅黑" w:eastAsia="微软雅黑" w:hAnsi="微软雅黑"/>
                      <w:iCs/>
                      <w:sz w:val="18"/>
                      <w:szCs w:val="18"/>
                    </w:rPr>
                  </w:pPr>
                  <w:r>
                    <w:rPr>
                      <w:rFonts w:asciiTheme="minorEastAsia" w:eastAsiaTheme="minorEastAsia" w:hAnsiTheme="minorEastAsia" w:hint="eastAsia"/>
                      <w:iCs/>
                      <w:sz w:val="24"/>
                      <w:szCs w:val="24"/>
                    </w:rPr>
                    <w:t>技术开发</w:t>
                  </w:r>
                </w:p>
              </w:tc>
            </w:tr>
            <w:tr w:rsidR="008D56B1" w:rsidRPr="006A6131" w14:paraId="08C21A47"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70D5322D" w14:textId="71FA8FE0" w:rsidR="008D56B1" w:rsidRPr="006A6131" w:rsidRDefault="008D56B1" w:rsidP="008D56B1">
                  <w:pPr>
                    <w:rPr>
                      <w:rFonts w:ascii="微软雅黑" w:eastAsia="微软雅黑" w:hAnsi="微软雅黑"/>
                      <w:iCs/>
                      <w:sz w:val="18"/>
                      <w:szCs w:val="18"/>
                    </w:rPr>
                  </w:pPr>
                  <w:r>
                    <w:rPr>
                      <w:rFonts w:ascii="微软雅黑" w:eastAsia="微软雅黑" w:hAnsi="微软雅黑" w:hint="eastAsia"/>
                      <w:iCs/>
                      <w:sz w:val="18"/>
                      <w:szCs w:val="18"/>
                    </w:rPr>
                    <w:t>8</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DF2D6DE" w14:textId="346E83D4" w:rsidR="008D56B1" w:rsidRPr="006A6131" w:rsidRDefault="008D56B1" w:rsidP="008D56B1">
                  <w:pPr>
                    <w:rPr>
                      <w:rFonts w:ascii="微软雅黑" w:eastAsia="微软雅黑" w:hAnsi="微软雅黑"/>
                      <w:iCs/>
                      <w:sz w:val="18"/>
                      <w:szCs w:val="18"/>
                    </w:rPr>
                  </w:pPr>
                  <w:r w:rsidRPr="00CE46CB">
                    <w:rPr>
                      <w:rFonts w:asciiTheme="minorEastAsia" w:eastAsiaTheme="minorEastAsia" w:hAnsiTheme="minorEastAsia" w:hint="eastAsia"/>
                      <w:iCs/>
                      <w:sz w:val="24"/>
                      <w:szCs w:val="24"/>
                    </w:rPr>
                    <w:t>杨丽</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829D97E" w14:textId="0EC434CF"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女</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68897E41"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DBD6863" w14:textId="77777777"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665AA9EE" w14:textId="182AA60B"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本科</w:t>
                  </w: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3F35F4FD" w14:textId="77777777" w:rsidR="008D56B1" w:rsidRPr="006A6131" w:rsidRDefault="008D56B1" w:rsidP="008D56B1">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14046C79" w14:textId="3730BA5B" w:rsidR="008D56B1" w:rsidRPr="006A6131" w:rsidRDefault="008D56B1" w:rsidP="008D56B1">
                  <w:pPr>
                    <w:jc w:val="center"/>
                    <w:rPr>
                      <w:rFonts w:ascii="微软雅黑" w:eastAsia="微软雅黑" w:hAnsi="微软雅黑"/>
                      <w:iCs/>
                      <w:sz w:val="18"/>
                      <w:szCs w:val="18"/>
                    </w:rPr>
                  </w:pPr>
                  <w:r>
                    <w:rPr>
                      <w:rFonts w:asciiTheme="minorEastAsia" w:eastAsiaTheme="minorEastAsia" w:hAnsiTheme="minorEastAsia" w:hint="eastAsia"/>
                      <w:iCs/>
                      <w:sz w:val="24"/>
                      <w:szCs w:val="24"/>
                    </w:rPr>
                    <w:t>需求分析</w:t>
                  </w:r>
                </w:p>
              </w:tc>
            </w:tr>
            <w:tr w:rsidR="008D56B1" w:rsidRPr="006A6131" w14:paraId="515C85C9"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1976D1BD" w14:textId="6369FE09" w:rsidR="008D56B1" w:rsidRPr="006A6131" w:rsidRDefault="008D56B1" w:rsidP="008D56B1">
                  <w:pPr>
                    <w:rPr>
                      <w:rFonts w:ascii="微软雅黑" w:eastAsia="微软雅黑" w:hAnsi="微软雅黑"/>
                      <w:iCs/>
                      <w:sz w:val="18"/>
                      <w:szCs w:val="18"/>
                    </w:rPr>
                  </w:pPr>
                  <w:r>
                    <w:rPr>
                      <w:rFonts w:ascii="微软雅黑" w:eastAsia="微软雅黑" w:hAnsi="微软雅黑" w:hint="eastAsia"/>
                      <w:iCs/>
                      <w:sz w:val="18"/>
                      <w:szCs w:val="18"/>
                    </w:rPr>
                    <w:t>9</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E58FF1F" w14:textId="74439C52" w:rsidR="008D56B1" w:rsidRPr="006A6131" w:rsidRDefault="008D56B1" w:rsidP="008D56B1">
                  <w:pPr>
                    <w:rPr>
                      <w:rFonts w:ascii="微软雅黑" w:eastAsia="微软雅黑" w:hAnsi="微软雅黑"/>
                      <w:iCs/>
                      <w:sz w:val="18"/>
                      <w:szCs w:val="18"/>
                    </w:rPr>
                  </w:pPr>
                  <w:r w:rsidRPr="00CE46CB">
                    <w:rPr>
                      <w:rFonts w:asciiTheme="minorEastAsia" w:eastAsiaTheme="minorEastAsia" w:hAnsiTheme="minorEastAsia" w:hint="eastAsia"/>
                      <w:iCs/>
                      <w:sz w:val="24"/>
                      <w:szCs w:val="24"/>
                    </w:rPr>
                    <w:t>梅练习</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74042B2" w14:textId="60D0FC0F"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男</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374B7903" w14:textId="4C62B878"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工程师</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56E3377" w14:textId="77777777"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4FB95218" w14:textId="024BB874"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本科</w:t>
                  </w: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138F31D9" w14:textId="2DEFD9FD" w:rsidR="008D56B1" w:rsidRPr="006A6131" w:rsidRDefault="008D56B1" w:rsidP="008D56B1">
                  <w:pPr>
                    <w:rPr>
                      <w:rFonts w:ascii="微软雅黑" w:eastAsia="微软雅黑" w:hAnsi="微软雅黑"/>
                      <w:iCs/>
                      <w:sz w:val="18"/>
                      <w:szCs w:val="18"/>
                    </w:rPr>
                  </w:pPr>
                  <w:r>
                    <w:rPr>
                      <w:rFonts w:asciiTheme="minorEastAsia" w:eastAsiaTheme="minorEastAsia" w:hAnsiTheme="minorEastAsia" w:hint="eastAsia"/>
                      <w:iCs/>
                      <w:sz w:val="24"/>
                      <w:szCs w:val="24"/>
                    </w:rPr>
                    <w:t>IT</w:t>
                  </w: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7777FE1D" w14:textId="658A79F4" w:rsidR="008D56B1" w:rsidRPr="006A6131" w:rsidRDefault="008D56B1" w:rsidP="008D56B1">
                  <w:pPr>
                    <w:jc w:val="center"/>
                    <w:rPr>
                      <w:rFonts w:ascii="微软雅黑" w:eastAsia="微软雅黑" w:hAnsi="微软雅黑"/>
                      <w:iCs/>
                      <w:sz w:val="18"/>
                      <w:szCs w:val="18"/>
                    </w:rPr>
                  </w:pPr>
                  <w:r>
                    <w:rPr>
                      <w:rFonts w:asciiTheme="minorEastAsia" w:eastAsiaTheme="minorEastAsia" w:hAnsiTheme="minorEastAsia" w:hint="eastAsia"/>
                      <w:iCs/>
                      <w:sz w:val="24"/>
                      <w:szCs w:val="24"/>
                    </w:rPr>
                    <w:t>测试</w:t>
                  </w:r>
                </w:p>
              </w:tc>
            </w:tr>
            <w:tr w:rsidR="008D56B1" w:rsidRPr="006A6131" w14:paraId="43D4B407"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6585558C" w14:textId="77777777" w:rsidR="008D56B1" w:rsidRPr="006A6131" w:rsidRDefault="008D56B1" w:rsidP="008D56B1">
                  <w:pPr>
                    <w:rPr>
                      <w:rFonts w:ascii="微软雅黑" w:eastAsia="微软雅黑" w:hAnsi="微软雅黑"/>
                      <w:iCs/>
                      <w:sz w:val="18"/>
                      <w:szCs w:val="18"/>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72FBA6B"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D0F7D8E" w14:textId="77777777" w:rsidR="008D56B1" w:rsidRPr="006A6131" w:rsidRDefault="008D56B1" w:rsidP="008D56B1">
                  <w:pPr>
                    <w:rPr>
                      <w:rFonts w:ascii="微软雅黑" w:eastAsia="微软雅黑" w:hAnsi="微软雅黑"/>
                      <w:iCs/>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26506C88"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6605CDE" w14:textId="77777777"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69D7AB14" w14:textId="77777777" w:rsidR="008D56B1" w:rsidRPr="006A6131" w:rsidRDefault="008D56B1" w:rsidP="008D56B1">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11CB16FA" w14:textId="77777777" w:rsidR="008D56B1" w:rsidRPr="006A6131" w:rsidRDefault="008D56B1" w:rsidP="008D56B1">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373D4033" w14:textId="77777777" w:rsidR="008D56B1" w:rsidRPr="006A6131" w:rsidRDefault="008D56B1" w:rsidP="008D56B1">
                  <w:pPr>
                    <w:jc w:val="center"/>
                    <w:rPr>
                      <w:rFonts w:ascii="微软雅黑" w:eastAsia="微软雅黑" w:hAnsi="微软雅黑"/>
                      <w:iCs/>
                      <w:sz w:val="18"/>
                      <w:szCs w:val="18"/>
                    </w:rPr>
                  </w:pPr>
                </w:p>
              </w:tc>
            </w:tr>
            <w:tr w:rsidR="008D56B1" w:rsidRPr="006A6131" w14:paraId="2C14DEF8"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520B3FAB" w14:textId="77777777" w:rsidR="008D56B1" w:rsidRPr="006A6131" w:rsidRDefault="008D56B1" w:rsidP="008D56B1">
                  <w:pPr>
                    <w:rPr>
                      <w:rFonts w:ascii="微软雅黑" w:eastAsia="微软雅黑" w:hAnsi="微软雅黑"/>
                      <w:iCs/>
                      <w:sz w:val="18"/>
                      <w:szCs w:val="18"/>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49655C5"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6652774" w14:textId="77777777" w:rsidR="008D56B1" w:rsidRPr="006A6131" w:rsidRDefault="008D56B1" w:rsidP="008D56B1">
                  <w:pPr>
                    <w:rPr>
                      <w:rFonts w:ascii="微软雅黑" w:eastAsia="微软雅黑" w:hAnsi="微软雅黑"/>
                      <w:iCs/>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51A77285"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FE128F1" w14:textId="77777777"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1BEC6A1D" w14:textId="77777777" w:rsidR="008D56B1" w:rsidRPr="006A6131" w:rsidRDefault="008D56B1" w:rsidP="008D56B1">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57AF95BA" w14:textId="77777777" w:rsidR="008D56B1" w:rsidRPr="006A6131" w:rsidRDefault="008D56B1" w:rsidP="008D56B1">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060FED72" w14:textId="77777777" w:rsidR="008D56B1" w:rsidRPr="006A6131" w:rsidRDefault="008D56B1" w:rsidP="008D56B1">
                  <w:pPr>
                    <w:jc w:val="center"/>
                    <w:rPr>
                      <w:rFonts w:ascii="微软雅黑" w:eastAsia="微软雅黑" w:hAnsi="微软雅黑"/>
                      <w:iCs/>
                      <w:sz w:val="18"/>
                      <w:szCs w:val="18"/>
                    </w:rPr>
                  </w:pPr>
                </w:p>
              </w:tc>
            </w:tr>
            <w:tr w:rsidR="008D56B1" w:rsidRPr="006A6131" w14:paraId="07BFDA77"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37BA9E8B" w14:textId="77777777" w:rsidR="008D56B1" w:rsidRPr="006A6131" w:rsidRDefault="008D56B1" w:rsidP="008D56B1">
                  <w:pPr>
                    <w:rPr>
                      <w:rFonts w:ascii="微软雅黑" w:eastAsia="微软雅黑" w:hAnsi="微软雅黑"/>
                      <w:iCs/>
                      <w:sz w:val="18"/>
                      <w:szCs w:val="18"/>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D611B28"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15B8D25" w14:textId="77777777" w:rsidR="008D56B1" w:rsidRPr="006A6131" w:rsidRDefault="008D56B1" w:rsidP="008D56B1">
                  <w:pPr>
                    <w:rPr>
                      <w:rFonts w:ascii="微软雅黑" w:eastAsia="微软雅黑" w:hAnsi="微软雅黑"/>
                      <w:iCs/>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1042A673"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7F853BB" w14:textId="77777777"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3CB1117D" w14:textId="77777777" w:rsidR="008D56B1" w:rsidRPr="006A6131" w:rsidRDefault="008D56B1" w:rsidP="008D56B1">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6FF8B91B" w14:textId="77777777" w:rsidR="008D56B1" w:rsidRPr="006A6131" w:rsidRDefault="008D56B1" w:rsidP="008D56B1">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33E232B3" w14:textId="77777777" w:rsidR="008D56B1" w:rsidRPr="006A6131" w:rsidRDefault="008D56B1" w:rsidP="008D56B1">
                  <w:pPr>
                    <w:jc w:val="center"/>
                    <w:rPr>
                      <w:rFonts w:ascii="微软雅黑" w:eastAsia="微软雅黑" w:hAnsi="微软雅黑"/>
                      <w:iCs/>
                      <w:sz w:val="18"/>
                      <w:szCs w:val="18"/>
                    </w:rPr>
                  </w:pPr>
                </w:p>
              </w:tc>
            </w:tr>
            <w:tr w:rsidR="008D56B1" w:rsidRPr="006A6131" w14:paraId="718B8D77"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662CCE1C" w14:textId="77777777" w:rsidR="008D56B1" w:rsidRPr="006A6131" w:rsidRDefault="008D56B1" w:rsidP="008D56B1">
                  <w:pPr>
                    <w:rPr>
                      <w:rFonts w:ascii="微软雅黑" w:eastAsia="微软雅黑" w:hAnsi="微软雅黑"/>
                      <w:iCs/>
                      <w:sz w:val="18"/>
                      <w:szCs w:val="18"/>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FEC01EE"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C12E7AA" w14:textId="77777777" w:rsidR="008D56B1" w:rsidRPr="006A6131" w:rsidRDefault="008D56B1" w:rsidP="008D56B1">
                  <w:pPr>
                    <w:rPr>
                      <w:rFonts w:ascii="微软雅黑" w:eastAsia="微软雅黑" w:hAnsi="微软雅黑"/>
                      <w:iCs/>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C4E6DA6"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7D1741C" w14:textId="77777777"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69604B48" w14:textId="77777777" w:rsidR="008D56B1" w:rsidRPr="006A6131" w:rsidRDefault="008D56B1" w:rsidP="008D56B1">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2E3505B0" w14:textId="77777777" w:rsidR="008D56B1" w:rsidRPr="006A6131" w:rsidRDefault="008D56B1" w:rsidP="008D56B1">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4328066E" w14:textId="77777777" w:rsidR="008D56B1" w:rsidRPr="006A6131" w:rsidRDefault="008D56B1" w:rsidP="008D56B1">
                  <w:pPr>
                    <w:jc w:val="center"/>
                    <w:rPr>
                      <w:rFonts w:ascii="微软雅黑" w:eastAsia="微软雅黑" w:hAnsi="微软雅黑"/>
                      <w:iCs/>
                      <w:sz w:val="18"/>
                      <w:szCs w:val="18"/>
                    </w:rPr>
                  </w:pPr>
                </w:p>
              </w:tc>
            </w:tr>
            <w:tr w:rsidR="008D56B1" w:rsidRPr="006A6131" w14:paraId="0183D558"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11BEF077" w14:textId="77777777" w:rsidR="008D56B1" w:rsidRPr="006A6131" w:rsidRDefault="008D56B1" w:rsidP="008D56B1">
                  <w:pPr>
                    <w:rPr>
                      <w:rFonts w:ascii="微软雅黑" w:eastAsia="微软雅黑" w:hAnsi="微软雅黑"/>
                      <w:iCs/>
                      <w:sz w:val="18"/>
                      <w:szCs w:val="18"/>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51BBDCD"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44D40A1" w14:textId="77777777" w:rsidR="008D56B1" w:rsidRPr="006A6131" w:rsidRDefault="008D56B1" w:rsidP="008D56B1">
                  <w:pPr>
                    <w:rPr>
                      <w:rFonts w:ascii="微软雅黑" w:eastAsia="微软雅黑" w:hAnsi="微软雅黑"/>
                      <w:iCs/>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52B5548D"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1798D00" w14:textId="77777777"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7F23026D" w14:textId="77777777" w:rsidR="008D56B1" w:rsidRPr="006A6131" w:rsidRDefault="008D56B1" w:rsidP="008D56B1">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7D211019" w14:textId="77777777" w:rsidR="008D56B1" w:rsidRPr="006A6131" w:rsidRDefault="008D56B1" w:rsidP="008D56B1">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78737CB3" w14:textId="77777777" w:rsidR="008D56B1" w:rsidRPr="006A6131" w:rsidRDefault="008D56B1" w:rsidP="008D56B1">
                  <w:pPr>
                    <w:jc w:val="center"/>
                    <w:rPr>
                      <w:rFonts w:ascii="微软雅黑" w:eastAsia="微软雅黑" w:hAnsi="微软雅黑"/>
                      <w:iCs/>
                      <w:sz w:val="18"/>
                      <w:szCs w:val="18"/>
                    </w:rPr>
                  </w:pPr>
                </w:p>
              </w:tc>
            </w:tr>
            <w:tr w:rsidR="008D56B1" w:rsidRPr="006A6131" w14:paraId="778B1533"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399C3D41" w14:textId="77777777" w:rsidR="008D56B1" w:rsidRPr="006A6131" w:rsidRDefault="008D56B1" w:rsidP="008D56B1">
                  <w:pPr>
                    <w:rPr>
                      <w:rFonts w:ascii="微软雅黑" w:eastAsia="微软雅黑" w:hAnsi="微软雅黑"/>
                      <w:iCs/>
                      <w:sz w:val="18"/>
                      <w:szCs w:val="18"/>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9E6A781"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0B4CA57" w14:textId="77777777" w:rsidR="008D56B1" w:rsidRPr="006A6131" w:rsidRDefault="008D56B1" w:rsidP="008D56B1">
                  <w:pPr>
                    <w:rPr>
                      <w:rFonts w:ascii="微软雅黑" w:eastAsia="微软雅黑" w:hAnsi="微软雅黑"/>
                      <w:iCs/>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12C35A94"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B76939D" w14:textId="77777777"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3F09E28D" w14:textId="77777777" w:rsidR="008D56B1" w:rsidRPr="006A6131" w:rsidRDefault="008D56B1" w:rsidP="008D56B1">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79450014" w14:textId="77777777" w:rsidR="008D56B1" w:rsidRPr="006A6131" w:rsidRDefault="008D56B1" w:rsidP="008D56B1">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6720FCB2" w14:textId="77777777" w:rsidR="008D56B1" w:rsidRPr="006A6131" w:rsidRDefault="008D56B1" w:rsidP="008D56B1">
                  <w:pPr>
                    <w:jc w:val="center"/>
                    <w:rPr>
                      <w:rFonts w:ascii="微软雅黑" w:eastAsia="微软雅黑" w:hAnsi="微软雅黑"/>
                      <w:iCs/>
                      <w:sz w:val="18"/>
                      <w:szCs w:val="18"/>
                    </w:rPr>
                  </w:pPr>
                </w:p>
              </w:tc>
            </w:tr>
            <w:tr w:rsidR="008D56B1" w:rsidRPr="006A6131" w14:paraId="265610A1"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2DB92BE1" w14:textId="77777777" w:rsidR="008D56B1" w:rsidRPr="006A6131" w:rsidRDefault="008D56B1" w:rsidP="008D56B1">
                  <w:pPr>
                    <w:rPr>
                      <w:rFonts w:ascii="微软雅黑" w:eastAsia="微软雅黑" w:hAnsi="微软雅黑"/>
                      <w:iCs/>
                      <w:sz w:val="18"/>
                      <w:szCs w:val="18"/>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3D53560"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56D672A" w14:textId="77777777" w:rsidR="008D56B1" w:rsidRPr="006A6131" w:rsidRDefault="008D56B1" w:rsidP="008D56B1">
                  <w:pPr>
                    <w:rPr>
                      <w:rFonts w:ascii="微软雅黑" w:eastAsia="微软雅黑" w:hAnsi="微软雅黑"/>
                      <w:iCs/>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211B6E15"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45ADB78" w14:textId="77777777"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1CA25B25" w14:textId="77777777" w:rsidR="008D56B1" w:rsidRPr="006A6131" w:rsidRDefault="008D56B1" w:rsidP="008D56B1">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1B8F5809" w14:textId="77777777" w:rsidR="008D56B1" w:rsidRPr="006A6131" w:rsidRDefault="008D56B1" w:rsidP="008D56B1">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65311095" w14:textId="77777777" w:rsidR="008D56B1" w:rsidRPr="006A6131" w:rsidRDefault="008D56B1" w:rsidP="008D56B1">
                  <w:pPr>
                    <w:jc w:val="center"/>
                    <w:rPr>
                      <w:rFonts w:ascii="微软雅黑" w:eastAsia="微软雅黑" w:hAnsi="微软雅黑"/>
                      <w:iCs/>
                      <w:sz w:val="18"/>
                      <w:szCs w:val="18"/>
                    </w:rPr>
                  </w:pPr>
                </w:p>
              </w:tc>
            </w:tr>
            <w:tr w:rsidR="008D56B1" w:rsidRPr="006A6131" w14:paraId="6E27E713"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4EC8A490" w14:textId="77777777" w:rsidR="008D56B1" w:rsidRPr="006A6131" w:rsidRDefault="008D56B1" w:rsidP="008D56B1">
                  <w:pPr>
                    <w:rPr>
                      <w:rFonts w:ascii="微软雅黑" w:eastAsia="微软雅黑" w:hAnsi="微软雅黑"/>
                      <w:iCs/>
                      <w:sz w:val="18"/>
                      <w:szCs w:val="18"/>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25E0B5F"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CE6F3EE" w14:textId="77777777" w:rsidR="008D56B1" w:rsidRPr="006A6131" w:rsidRDefault="008D56B1" w:rsidP="008D56B1">
                  <w:pPr>
                    <w:rPr>
                      <w:rFonts w:ascii="微软雅黑" w:eastAsia="微软雅黑" w:hAnsi="微软雅黑"/>
                      <w:iCs/>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328E90C"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3815E62" w14:textId="77777777"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150E942B" w14:textId="77777777" w:rsidR="008D56B1" w:rsidRPr="006A6131" w:rsidRDefault="008D56B1" w:rsidP="008D56B1">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6B5702CB" w14:textId="77777777" w:rsidR="008D56B1" w:rsidRPr="006A6131" w:rsidRDefault="008D56B1" w:rsidP="008D56B1">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04132966" w14:textId="77777777" w:rsidR="008D56B1" w:rsidRPr="006A6131" w:rsidRDefault="008D56B1" w:rsidP="008D56B1">
                  <w:pPr>
                    <w:jc w:val="center"/>
                    <w:rPr>
                      <w:rFonts w:ascii="微软雅黑" w:eastAsia="微软雅黑" w:hAnsi="微软雅黑"/>
                      <w:iCs/>
                      <w:sz w:val="18"/>
                      <w:szCs w:val="18"/>
                    </w:rPr>
                  </w:pPr>
                </w:p>
              </w:tc>
            </w:tr>
            <w:tr w:rsidR="008D56B1" w:rsidRPr="006A6131" w14:paraId="21E70F15"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0BD8A683" w14:textId="77777777" w:rsidR="008D56B1" w:rsidRPr="006A6131" w:rsidRDefault="008D56B1" w:rsidP="008D56B1">
                  <w:pPr>
                    <w:rPr>
                      <w:rFonts w:ascii="微软雅黑" w:eastAsia="微软雅黑" w:hAnsi="微软雅黑"/>
                      <w:iCs/>
                      <w:sz w:val="18"/>
                      <w:szCs w:val="18"/>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178A491"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C4E1242" w14:textId="77777777" w:rsidR="008D56B1" w:rsidRPr="006A6131" w:rsidRDefault="008D56B1" w:rsidP="008D56B1">
                  <w:pPr>
                    <w:rPr>
                      <w:rFonts w:ascii="微软雅黑" w:eastAsia="微软雅黑" w:hAnsi="微软雅黑"/>
                      <w:iCs/>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3A1F6809"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1E6F6FC" w14:textId="77777777"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749E19F4" w14:textId="77777777" w:rsidR="008D56B1" w:rsidRPr="006A6131" w:rsidRDefault="008D56B1" w:rsidP="008D56B1">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7056A1DE" w14:textId="77777777" w:rsidR="008D56B1" w:rsidRPr="006A6131" w:rsidRDefault="008D56B1" w:rsidP="008D56B1">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468CC825" w14:textId="77777777" w:rsidR="008D56B1" w:rsidRPr="006A6131" w:rsidRDefault="008D56B1" w:rsidP="008D56B1">
                  <w:pPr>
                    <w:jc w:val="center"/>
                    <w:rPr>
                      <w:rFonts w:ascii="微软雅黑" w:eastAsia="微软雅黑" w:hAnsi="微软雅黑"/>
                      <w:iCs/>
                      <w:sz w:val="18"/>
                      <w:szCs w:val="18"/>
                    </w:rPr>
                  </w:pPr>
                </w:p>
              </w:tc>
            </w:tr>
            <w:tr w:rsidR="008D56B1" w:rsidRPr="006A6131" w14:paraId="5F1E5CA5"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383A51BA" w14:textId="77777777" w:rsidR="008D56B1" w:rsidRPr="006A6131" w:rsidRDefault="008D56B1" w:rsidP="008D56B1">
                  <w:pPr>
                    <w:rPr>
                      <w:rFonts w:ascii="微软雅黑" w:eastAsia="微软雅黑" w:hAnsi="微软雅黑"/>
                      <w:iCs/>
                      <w:sz w:val="18"/>
                      <w:szCs w:val="18"/>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05E0FC8"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39042E0" w14:textId="77777777" w:rsidR="008D56B1" w:rsidRPr="006A6131" w:rsidRDefault="008D56B1" w:rsidP="008D56B1">
                  <w:pPr>
                    <w:rPr>
                      <w:rFonts w:ascii="微软雅黑" w:eastAsia="微软雅黑" w:hAnsi="微软雅黑"/>
                      <w:iCs/>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0624F55"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68A666B" w14:textId="77777777"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0687D823" w14:textId="77777777" w:rsidR="008D56B1" w:rsidRPr="006A6131" w:rsidRDefault="008D56B1" w:rsidP="008D56B1">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247B7236" w14:textId="77777777" w:rsidR="008D56B1" w:rsidRPr="006A6131" w:rsidRDefault="008D56B1" w:rsidP="008D56B1">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2ED93DA3" w14:textId="77777777" w:rsidR="008D56B1" w:rsidRPr="006A6131" w:rsidRDefault="008D56B1" w:rsidP="008D56B1">
                  <w:pPr>
                    <w:jc w:val="center"/>
                    <w:rPr>
                      <w:rFonts w:ascii="微软雅黑" w:eastAsia="微软雅黑" w:hAnsi="微软雅黑"/>
                      <w:iCs/>
                      <w:sz w:val="18"/>
                      <w:szCs w:val="18"/>
                    </w:rPr>
                  </w:pPr>
                </w:p>
              </w:tc>
            </w:tr>
            <w:tr w:rsidR="008D56B1" w:rsidRPr="006A6131" w14:paraId="643D7C61"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2AD51C41" w14:textId="77777777" w:rsidR="008D56B1" w:rsidRPr="006A6131" w:rsidRDefault="008D56B1" w:rsidP="008D56B1">
                  <w:pPr>
                    <w:rPr>
                      <w:rFonts w:ascii="微软雅黑" w:eastAsia="微软雅黑" w:hAnsi="微软雅黑"/>
                      <w:iCs/>
                      <w:sz w:val="18"/>
                      <w:szCs w:val="18"/>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CA9BC2F"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6A5375C" w14:textId="77777777" w:rsidR="008D56B1" w:rsidRPr="006A6131" w:rsidRDefault="008D56B1" w:rsidP="008D56B1">
                  <w:pPr>
                    <w:rPr>
                      <w:rFonts w:ascii="微软雅黑" w:eastAsia="微软雅黑" w:hAnsi="微软雅黑"/>
                      <w:iCs/>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2B49878F"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EE24933" w14:textId="77777777"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0A1EF19D" w14:textId="77777777" w:rsidR="008D56B1" w:rsidRPr="006A6131" w:rsidRDefault="008D56B1" w:rsidP="008D56B1">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6027BD78" w14:textId="77777777" w:rsidR="008D56B1" w:rsidRPr="006A6131" w:rsidRDefault="008D56B1" w:rsidP="008D56B1">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6F9C8F97" w14:textId="77777777" w:rsidR="008D56B1" w:rsidRPr="006A6131" w:rsidRDefault="008D56B1" w:rsidP="008D56B1">
                  <w:pPr>
                    <w:jc w:val="center"/>
                    <w:rPr>
                      <w:rFonts w:ascii="微软雅黑" w:eastAsia="微软雅黑" w:hAnsi="微软雅黑"/>
                      <w:iCs/>
                      <w:sz w:val="18"/>
                      <w:szCs w:val="18"/>
                    </w:rPr>
                  </w:pPr>
                </w:p>
              </w:tc>
            </w:tr>
            <w:tr w:rsidR="008D56B1" w:rsidRPr="006A6131" w14:paraId="70C16DE4"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25D97E11" w14:textId="77777777" w:rsidR="008D56B1" w:rsidRPr="006A6131" w:rsidRDefault="008D56B1" w:rsidP="008D56B1">
                  <w:pPr>
                    <w:rPr>
                      <w:rFonts w:ascii="微软雅黑" w:eastAsia="微软雅黑" w:hAnsi="微软雅黑"/>
                      <w:iCs/>
                      <w:sz w:val="18"/>
                      <w:szCs w:val="18"/>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3C60A13"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F7D41B5" w14:textId="77777777" w:rsidR="008D56B1" w:rsidRPr="006A6131" w:rsidRDefault="008D56B1" w:rsidP="008D56B1">
                  <w:pPr>
                    <w:rPr>
                      <w:rFonts w:ascii="微软雅黑" w:eastAsia="微软雅黑" w:hAnsi="微软雅黑"/>
                      <w:iCs/>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34EAF8C"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CB14BD2" w14:textId="77777777"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38B6BFD0" w14:textId="77777777" w:rsidR="008D56B1" w:rsidRPr="006A6131" w:rsidRDefault="008D56B1" w:rsidP="008D56B1">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55E9572B" w14:textId="77777777" w:rsidR="008D56B1" w:rsidRPr="006A6131" w:rsidRDefault="008D56B1" w:rsidP="008D56B1">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73C1E6D5" w14:textId="77777777" w:rsidR="008D56B1" w:rsidRPr="006A6131" w:rsidRDefault="008D56B1" w:rsidP="008D56B1">
                  <w:pPr>
                    <w:jc w:val="center"/>
                    <w:rPr>
                      <w:rFonts w:ascii="微软雅黑" w:eastAsia="微软雅黑" w:hAnsi="微软雅黑"/>
                      <w:iCs/>
                      <w:sz w:val="18"/>
                      <w:szCs w:val="18"/>
                    </w:rPr>
                  </w:pPr>
                </w:p>
              </w:tc>
            </w:tr>
            <w:tr w:rsidR="008D56B1" w:rsidRPr="006A6131" w14:paraId="3C6A2310"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47A1AF0D" w14:textId="77777777" w:rsidR="008D56B1" w:rsidRPr="006A6131" w:rsidRDefault="008D56B1" w:rsidP="008D56B1">
                  <w:pPr>
                    <w:rPr>
                      <w:rFonts w:ascii="微软雅黑" w:eastAsia="微软雅黑" w:hAnsi="微软雅黑"/>
                      <w:iCs/>
                      <w:sz w:val="18"/>
                      <w:szCs w:val="18"/>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0C55CDE"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E886DA4" w14:textId="77777777" w:rsidR="008D56B1" w:rsidRPr="006A6131" w:rsidRDefault="008D56B1" w:rsidP="008D56B1">
                  <w:pPr>
                    <w:rPr>
                      <w:rFonts w:ascii="微软雅黑" w:eastAsia="微软雅黑" w:hAnsi="微软雅黑"/>
                      <w:iCs/>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62E300DF"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9A5521D" w14:textId="77777777"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164BF9FB" w14:textId="77777777" w:rsidR="008D56B1" w:rsidRPr="006A6131" w:rsidRDefault="008D56B1" w:rsidP="008D56B1">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7BC1C4AF" w14:textId="77777777" w:rsidR="008D56B1" w:rsidRPr="006A6131" w:rsidRDefault="008D56B1" w:rsidP="008D56B1">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53A357BF" w14:textId="77777777" w:rsidR="008D56B1" w:rsidRPr="006A6131" w:rsidRDefault="008D56B1" w:rsidP="008D56B1">
                  <w:pPr>
                    <w:jc w:val="center"/>
                    <w:rPr>
                      <w:rFonts w:ascii="微软雅黑" w:eastAsia="微软雅黑" w:hAnsi="微软雅黑"/>
                      <w:iCs/>
                      <w:sz w:val="18"/>
                      <w:szCs w:val="18"/>
                    </w:rPr>
                  </w:pPr>
                </w:p>
              </w:tc>
            </w:tr>
            <w:tr w:rsidR="008D56B1" w:rsidRPr="006A6131" w14:paraId="59EACB21"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4ECFED23" w14:textId="77777777" w:rsidR="008D56B1" w:rsidRPr="006A6131" w:rsidRDefault="008D56B1" w:rsidP="008D56B1">
                  <w:pPr>
                    <w:rPr>
                      <w:rFonts w:ascii="微软雅黑" w:eastAsia="微软雅黑" w:hAnsi="微软雅黑"/>
                      <w:iCs/>
                      <w:sz w:val="18"/>
                      <w:szCs w:val="18"/>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9C926C4"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4E0F8E1" w14:textId="77777777" w:rsidR="008D56B1" w:rsidRPr="006A6131" w:rsidRDefault="008D56B1" w:rsidP="008D56B1">
                  <w:pPr>
                    <w:rPr>
                      <w:rFonts w:ascii="微软雅黑" w:eastAsia="微软雅黑" w:hAnsi="微软雅黑"/>
                      <w:iCs/>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55B8BB1C"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AEF062D" w14:textId="77777777"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2ECCC07E" w14:textId="77777777" w:rsidR="008D56B1" w:rsidRPr="006A6131" w:rsidRDefault="008D56B1" w:rsidP="008D56B1">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00017AF1" w14:textId="77777777" w:rsidR="008D56B1" w:rsidRPr="006A6131" w:rsidRDefault="008D56B1" w:rsidP="008D56B1">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53D628DF" w14:textId="77777777" w:rsidR="008D56B1" w:rsidRPr="006A6131" w:rsidRDefault="008D56B1" w:rsidP="008D56B1">
                  <w:pPr>
                    <w:jc w:val="center"/>
                    <w:rPr>
                      <w:rFonts w:ascii="微软雅黑" w:eastAsia="微软雅黑" w:hAnsi="微软雅黑"/>
                      <w:iCs/>
                      <w:sz w:val="18"/>
                      <w:szCs w:val="18"/>
                    </w:rPr>
                  </w:pPr>
                </w:p>
              </w:tc>
            </w:tr>
            <w:tr w:rsidR="008D56B1" w:rsidRPr="006A6131" w14:paraId="7416B9D6"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1F7F89B5" w14:textId="77777777" w:rsidR="008D56B1" w:rsidRPr="006A6131" w:rsidRDefault="008D56B1" w:rsidP="008D56B1">
                  <w:pPr>
                    <w:rPr>
                      <w:rFonts w:ascii="微软雅黑" w:eastAsia="微软雅黑" w:hAnsi="微软雅黑"/>
                      <w:iCs/>
                      <w:sz w:val="18"/>
                      <w:szCs w:val="18"/>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AD29AA0"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C82DCF7" w14:textId="77777777" w:rsidR="008D56B1" w:rsidRPr="006A6131" w:rsidRDefault="008D56B1" w:rsidP="008D56B1">
                  <w:pPr>
                    <w:rPr>
                      <w:rFonts w:ascii="微软雅黑" w:eastAsia="微软雅黑" w:hAnsi="微软雅黑"/>
                      <w:iCs/>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363DED9"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969130E" w14:textId="77777777"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7F0CF352" w14:textId="77777777" w:rsidR="008D56B1" w:rsidRPr="006A6131" w:rsidRDefault="008D56B1" w:rsidP="008D56B1">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2EDF9EEE" w14:textId="77777777" w:rsidR="008D56B1" w:rsidRPr="006A6131" w:rsidRDefault="008D56B1" w:rsidP="008D56B1">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53E0D9F7" w14:textId="77777777" w:rsidR="008D56B1" w:rsidRPr="006A6131" w:rsidRDefault="008D56B1" w:rsidP="008D56B1">
                  <w:pPr>
                    <w:jc w:val="center"/>
                    <w:rPr>
                      <w:rFonts w:ascii="微软雅黑" w:eastAsia="微软雅黑" w:hAnsi="微软雅黑"/>
                      <w:iCs/>
                      <w:sz w:val="18"/>
                      <w:szCs w:val="18"/>
                    </w:rPr>
                  </w:pPr>
                </w:p>
              </w:tc>
            </w:tr>
            <w:tr w:rsidR="008D56B1" w:rsidRPr="006A6131" w14:paraId="54585D00"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26E4302B" w14:textId="77777777" w:rsidR="008D56B1" w:rsidRPr="006A6131" w:rsidRDefault="008D56B1" w:rsidP="008D56B1">
                  <w:pPr>
                    <w:rPr>
                      <w:rFonts w:ascii="微软雅黑" w:eastAsia="微软雅黑" w:hAnsi="微软雅黑"/>
                      <w:iCs/>
                      <w:sz w:val="18"/>
                      <w:szCs w:val="18"/>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B18AAFA"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C640BFE" w14:textId="77777777" w:rsidR="008D56B1" w:rsidRPr="006A6131" w:rsidRDefault="008D56B1" w:rsidP="008D56B1">
                  <w:pPr>
                    <w:rPr>
                      <w:rFonts w:ascii="微软雅黑" w:eastAsia="微软雅黑" w:hAnsi="微软雅黑"/>
                      <w:iCs/>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52CDA94"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4CA284B" w14:textId="77777777"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3A78BEDB" w14:textId="77777777" w:rsidR="008D56B1" w:rsidRPr="006A6131" w:rsidRDefault="008D56B1" w:rsidP="008D56B1">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453EA9D4" w14:textId="77777777" w:rsidR="008D56B1" w:rsidRPr="006A6131" w:rsidRDefault="008D56B1" w:rsidP="008D56B1">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100614CB" w14:textId="77777777" w:rsidR="008D56B1" w:rsidRPr="006A6131" w:rsidRDefault="008D56B1" w:rsidP="008D56B1">
                  <w:pPr>
                    <w:jc w:val="center"/>
                    <w:rPr>
                      <w:rFonts w:ascii="微软雅黑" w:eastAsia="微软雅黑" w:hAnsi="微软雅黑"/>
                      <w:iCs/>
                      <w:sz w:val="18"/>
                      <w:szCs w:val="18"/>
                    </w:rPr>
                  </w:pPr>
                </w:p>
              </w:tc>
            </w:tr>
            <w:tr w:rsidR="008D56B1" w:rsidRPr="006A6131" w14:paraId="1720540D"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5CF4BE1D" w14:textId="77777777" w:rsidR="008D56B1" w:rsidRPr="006A6131" w:rsidRDefault="008D56B1" w:rsidP="008D56B1">
                  <w:pPr>
                    <w:rPr>
                      <w:rFonts w:ascii="微软雅黑" w:eastAsia="微软雅黑" w:hAnsi="微软雅黑"/>
                      <w:iCs/>
                      <w:sz w:val="18"/>
                      <w:szCs w:val="18"/>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42E34B4"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BA8B2E2" w14:textId="77777777" w:rsidR="008D56B1" w:rsidRPr="006A6131" w:rsidRDefault="008D56B1" w:rsidP="008D56B1">
                  <w:pPr>
                    <w:rPr>
                      <w:rFonts w:ascii="微软雅黑" w:eastAsia="微软雅黑" w:hAnsi="微软雅黑"/>
                      <w:iCs/>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1E36B9B"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CA3FB8A" w14:textId="77777777"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49F5BBFE" w14:textId="77777777" w:rsidR="008D56B1" w:rsidRPr="006A6131" w:rsidRDefault="008D56B1" w:rsidP="008D56B1">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7339D776" w14:textId="77777777" w:rsidR="008D56B1" w:rsidRPr="006A6131" w:rsidRDefault="008D56B1" w:rsidP="008D56B1">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0D0BC20E" w14:textId="77777777" w:rsidR="008D56B1" w:rsidRPr="006A6131" w:rsidRDefault="008D56B1" w:rsidP="008D56B1">
                  <w:pPr>
                    <w:jc w:val="center"/>
                    <w:rPr>
                      <w:rFonts w:ascii="微软雅黑" w:eastAsia="微软雅黑" w:hAnsi="微软雅黑"/>
                      <w:iCs/>
                      <w:sz w:val="18"/>
                      <w:szCs w:val="18"/>
                    </w:rPr>
                  </w:pPr>
                </w:p>
              </w:tc>
            </w:tr>
            <w:tr w:rsidR="008D56B1" w:rsidRPr="006A6131" w14:paraId="5D820E90"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4E453CB5" w14:textId="77777777" w:rsidR="008D56B1" w:rsidRPr="006A6131" w:rsidRDefault="008D56B1" w:rsidP="008D56B1">
                  <w:pPr>
                    <w:rPr>
                      <w:rFonts w:ascii="微软雅黑" w:eastAsia="微软雅黑" w:hAnsi="微软雅黑"/>
                      <w:iCs/>
                      <w:sz w:val="18"/>
                      <w:szCs w:val="18"/>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136B841"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B4780E9" w14:textId="77777777" w:rsidR="008D56B1" w:rsidRPr="006A6131" w:rsidRDefault="008D56B1" w:rsidP="008D56B1">
                  <w:pPr>
                    <w:rPr>
                      <w:rFonts w:ascii="微软雅黑" w:eastAsia="微软雅黑" w:hAnsi="微软雅黑"/>
                      <w:iCs/>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12948AE"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7D61379" w14:textId="77777777"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1AB6081D" w14:textId="77777777" w:rsidR="008D56B1" w:rsidRPr="006A6131" w:rsidRDefault="008D56B1" w:rsidP="008D56B1">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5461FD60" w14:textId="77777777" w:rsidR="008D56B1" w:rsidRPr="006A6131" w:rsidRDefault="008D56B1" w:rsidP="008D56B1">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4E423898" w14:textId="77777777" w:rsidR="008D56B1" w:rsidRPr="006A6131" w:rsidRDefault="008D56B1" w:rsidP="008D56B1">
                  <w:pPr>
                    <w:jc w:val="center"/>
                    <w:rPr>
                      <w:rFonts w:ascii="微软雅黑" w:eastAsia="微软雅黑" w:hAnsi="微软雅黑"/>
                      <w:iCs/>
                      <w:sz w:val="18"/>
                      <w:szCs w:val="18"/>
                    </w:rPr>
                  </w:pPr>
                </w:p>
              </w:tc>
            </w:tr>
            <w:tr w:rsidR="008D56B1" w:rsidRPr="006A6131" w14:paraId="542B5859"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61758101" w14:textId="77777777" w:rsidR="008D56B1" w:rsidRPr="006A6131" w:rsidRDefault="008D56B1" w:rsidP="008D56B1">
                  <w:pPr>
                    <w:rPr>
                      <w:rFonts w:ascii="微软雅黑" w:eastAsia="微软雅黑" w:hAnsi="微软雅黑"/>
                      <w:iCs/>
                      <w:sz w:val="18"/>
                      <w:szCs w:val="18"/>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3E2E345"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235BB16" w14:textId="77777777" w:rsidR="008D56B1" w:rsidRPr="006A6131" w:rsidRDefault="008D56B1" w:rsidP="008D56B1">
                  <w:pPr>
                    <w:rPr>
                      <w:rFonts w:ascii="微软雅黑" w:eastAsia="微软雅黑" w:hAnsi="微软雅黑"/>
                      <w:iCs/>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2571FEC"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3706DEA" w14:textId="77777777"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2B3560EF" w14:textId="77777777" w:rsidR="008D56B1" w:rsidRPr="006A6131" w:rsidRDefault="008D56B1" w:rsidP="008D56B1">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39D469C5" w14:textId="77777777" w:rsidR="008D56B1" w:rsidRPr="006A6131" w:rsidRDefault="008D56B1" w:rsidP="008D56B1">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24EA8635" w14:textId="77777777" w:rsidR="008D56B1" w:rsidRPr="006A6131" w:rsidRDefault="008D56B1" w:rsidP="008D56B1">
                  <w:pPr>
                    <w:jc w:val="center"/>
                    <w:rPr>
                      <w:rFonts w:ascii="微软雅黑" w:eastAsia="微软雅黑" w:hAnsi="微软雅黑"/>
                      <w:iCs/>
                      <w:sz w:val="18"/>
                      <w:szCs w:val="18"/>
                    </w:rPr>
                  </w:pPr>
                </w:p>
              </w:tc>
            </w:tr>
            <w:tr w:rsidR="008D56B1" w:rsidRPr="006A6131" w14:paraId="425EF9EB"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1DE937E9" w14:textId="77777777" w:rsidR="008D56B1" w:rsidRPr="006A6131" w:rsidRDefault="008D56B1" w:rsidP="008D56B1">
                  <w:pPr>
                    <w:rPr>
                      <w:rFonts w:ascii="微软雅黑" w:eastAsia="微软雅黑" w:hAnsi="微软雅黑"/>
                      <w:iCs/>
                      <w:sz w:val="18"/>
                      <w:szCs w:val="18"/>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7129680"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F247076" w14:textId="77777777" w:rsidR="008D56B1" w:rsidRPr="006A6131" w:rsidRDefault="008D56B1" w:rsidP="008D56B1">
                  <w:pPr>
                    <w:rPr>
                      <w:rFonts w:ascii="微软雅黑" w:eastAsia="微软雅黑" w:hAnsi="微软雅黑"/>
                      <w:iCs/>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3FB2F0A"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6487A1D" w14:textId="77777777"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2581582B" w14:textId="77777777" w:rsidR="008D56B1" w:rsidRPr="006A6131" w:rsidRDefault="008D56B1" w:rsidP="008D56B1">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6E2034D9" w14:textId="77777777" w:rsidR="008D56B1" w:rsidRPr="006A6131" w:rsidRDefault="008D56B1" w:rsidP="008D56B1">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649850C1" w14:textId="77777777" w:rsidR="008D56B1" w:rsidRPr="006A6131" w:rsidRDefault="008D56B1" w:rsidP="008D56B1">
                  <w:pPr>
                    <w:jc w:val="center"/>
                    <w:rPr>
                      <w:rFonts w:ascii="微软雅黑" w:eastAsia="微软雅黑" w:hAnsi="微软雅黑"/>
                      <w:iCs/>
                      <w:sz w:val="18"/>
                      <w:szCs w:val="18"/>
                    </w:rPr>
                  </w:pPr>
                </w:p>
              </w:tc>
            </w:tr>
            <w:tr w:rsidR="008D56B1" w:rsidRPr="006A6131" w14:paraId="24A9B16C" w14:textId="77777777" w:rsidTr="00441F9C">
              <w:trPr>
                <w:trHeight w:val="240"/>
              </w:trPr>
              <w:tc>
                <w:tcPr>
                  <w:tcW w:w="899" w:type="dxa"/>
                  <w:tcBorders>
                    <w:top w:val="single" w:sz="4" w:space="0" w:color="auto"/>
                    <w:left w:val="single" w:sz="4" w:space="0" w:color="auto"/>
                    <w:bottom w:val="single" w:sz="4" w:space="0" w:color="auto"/>
                    <w:right w:val="single" w:sz="4" w:space="0" w:color="auto"/>
                  </w:tcBorders>
                  <w:shd w:val="clear" w:color="auto" w:fill="auto"/>
                </w:tcPr>
                <w:p w14:paraId="50A6853C" w14:textId="77777777" w:rsidR="008D56B1" w:rsidRPr="006A6131" w:rsidRDefault="008D56B1" w:rsidP="008D56B1">
                  <w:pPr>
                    <w:rPr>
                      <w:rFonts w:ascii="微软雅黑" w:eastAsia="微软雅黑" w:hAnsi="微软雅黑"/>
                      <w:iCs/>
                      <w:sz w:val="18"/>
                      <w:szCs w:val="18"/>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F5238F9"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0606AB2" w14:textId="77777777" w:rsidR="008D56B1" w:rsidRPr="006A6131" w:rsidRDefault="008D56B1" w:rsidP="008D56B1">
                  <w:pPr>
                    <w:rPr>
                      <w:rFonts w:ascii="微软雅黑" w:eastAsia="微软雅黑" w:hAnsi="微软雅黑"/>
                      <w:iCs/>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DE9F804" w14:textId="77777777" w:rsidR="008D56B1" w:rsidRPr="006A6131" w:rsidRDefault="008D56B1" w:rsidP="008D56B1">
                  <w:pPr>
                    <w:rPr>
                      <w:rFonts w:ascii="微软雅黑" w:eastAsia="微软雅黑" w:hAnsi="微软雅黑"/>
                      <w:i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3DCAAFD" w14:textId="77777777" w:rsidR="008D56B1" w:rsidRPr="006A6131" w:rsidRDefault="008D56B1" w:rsidP="008D56B1">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1398775E" w14:textId="77777777" w:rsidR="008D56B1" w:rsidRPr="006A6131" w:rsidRDefault="008D56B1" w:rsidP="008D56B1">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5B280140" w14:textId="77777777" w:rsidR="008D56B1" w:rsidRPr="006A6131" w:rsidRDefault="008D56B1" w:rsidP="008D56B1">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28C4E59E" w14:textId="77777777" w:rsidR="008D56B1" w:rsidRPr="006A6131" w:rsidRDefault="008D56B1" w:rsidP="008D56B1">
                  <w:pPr>
                    <w:jc w:val="center"/>
                    <w:rPr>
                      <w:rFonts w:ascii="微软雅黑" w:eastAsia="微软雅黑" w:hAnsi="微软雅黑"/>
                      <w:iCs/>
                      <w:sz w:val="18"/>
                      <w:szCs w:val="18"/>
                    </w:rPr>
                  </w:pPr>
                </w:p>
              </w:tc>
            </w:tr>
          </w:tbl>
          <w:p w14:paraId="1D08399A" w14:textId="77777777" w:rsidR="008D56B1" w:rsidRPr="00006145" w:rsidRDefault="008D56B1" w:rsidP="008D56B1">
            <w:pPr>
              <w:spacing w:line="360" w:lineRule="auto"/>
              <w:jc w:val="left"/>
              <w:rPr>
                <w:sz w:val="24"/>
                <w:szCs w:val="24"/>
              </w:rPr>
            </w:pPr>
          </w:p>
        </w:tc>
      </w:tr>
      <w:tr w:rsidR="008D56B1" w14:paraId="18A3E5B0" w14:textId="77777777" w:rsidTr="00522CAA">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798"/>
        </w:trPr>
        <w:tc>
          <w:tcPr>
            <w:tcW w:w="9498" w:type="dxa"/>
            <w:gridSpan w:val="3"/>
            <w:tcBorders>
              <w:top w:val="single" w:sz="4" w:space="0" w:color="auto"/>
              <w:bottom w:val="single" w:sz="4" w:space="0" w:color="auto"/>
            </w:tcBorders>
          </w:tcPr>
          <w:p w14:paraId="2F93FA57" w14:textId="77777777" w:rsidR="008D56B1" w:rsidRDefault="008D56B1" w:rsidP="008D56B1">
            <w:pPr>
              <w:jc w:val="left"/>
              <w:rPr>
                <w:sz w:val="24"/>
              </w:rPr>
            </w:pPr>
          </w:p>
          <w:p w14:paraId="5AF7B4EB" w14:textId="77777777" w:rsidR="008D56B1" w:rsidRDefault="008D56B1" w:rsidP="008D56B1">
            <w:pPr>
              <w:jc w:val="left"/>
              <w:rPr>
                <w:sz w:val="24"/>
              </w:rPr>
            </w:pPr>
            <w:r>
              <w:rPr>
                <w:rFonts w:hint="eastAsia"/>
                <w:sz w:val="24"/>
              </w:rPr>
              <w:t>项目负责人签章：</w:t>
            </w:r>
          </w:p>
          <w:p w14:paraId="6BE488FD" w14:textId="77777777" w:rsidR="008D56B1" w:rsidRDefault="008D56B1" w:rsidP="008D56B1">
            <w:pPr>
              <w:jc w:val="left"/>
              <w:rPr>
                <w:sz w:val="24"/>
              </w:rPr>
            </w:pPr>
          </w:p>
          <w:p w14:paraId="39684826" w14:textId="77777777" w:rsidR="008D56B1" w:rsidRDefault="008D56B1" w:rsidP="008D56B1">
            <w:pPr>
              <w:jc w:val="left"/>
              <w:rPr>
                <w:sz w:val="24"/>
              </w:rPr>
            </w:pPr>
          </w:p>
          <w:p w14:paraId="70A4A58E" w14:textId="77777777" w:rsidR="008D56B1" w:rsidRDefault="008D56B1" w:rsidP="008D56B1">
            <w:pPr>
              <w:jc w:val="left"/>
              <w:rPr>
                <w:sz w:val="24"/>
              </w:rPr>
            </w:pPr>
          </w:p>
          <w:p w14:paraId="77702AEC" w14:textId="77777777" w:rsidR="008D56B1" w:rsidRDefault="008D56B1" w:rsidP="008D56B1">
            <w:pPr>
              <w:ind w:left="7680" w:hanging="7680"/>
              <w:jc w:val="left"/>
              <w:rPr>
                <w:sz w:val="24"/>
              </w:rPr>
            </w:pPr>
            <w:r>
              <w:rPr>
                <w:rFonts w:hint="eastAsia"/>
                <w:sz w:val="24"/>
              </w:rPr>
              <w:t>协作单位项目负责人签章：</w:t>
            </w:r>
            <w:r>
              <w:rPr>
                <w:rFonts w:hint="eastAsia"/>
                <w:sz w:val="24"/>
              </w:rPr>
              <w:t xml:space="preserve">  </w:t>
            </w:r>
          </w:p>
          <w:p w14:paraId="252BA722" w14:textId="77777777" w:rsidR="008D56B1" w:rsidRDefault="008D56B1" w:rsidP="008D56B1">
            <w:pPr>
              <w:ind w:left="7680" w:hanging="7680"/>
              <w:jc w:val="left"/>
              <w:rPr>
                <w:sz w:val="24"/>
              </w:rPr>
            </w:pPr>
            <w:r>
              <w:rPr>
                <w:rFonts w:hint="eastAsia"/>
                <w:sz w:val="24"/>
              </w:rPr>
              <w:t xml:space="preserve">                                                  </w:t>
            </w:r>
          </w:p>
          <w:p w14:paraId="16B77F86" w14:textId="77777777" w:rsidR="008D56B1" w:rsidRPr="00006145" w:rsidRDefault="008D56B1" w:rsidP="008D56B1">
            <w:pPr>
              <w:spacing w:line="360" w:lineRule="auto"/>
              <w:jc w:val="left"/>
              <w:rPr>
                <w:sz w:val="24"/>
                <w:szCs w:val="24"/>
              </w:rPr>
            </w:pPr>
            <w:r>
              <w:rPr>
                <w:rFonts w:hint="eastAsia"/>
                <w:sz w:val="24"/>
              </w:rPr>
              <w:t xml:space="preserve">                                                      </w:t>
            </w:r>
            <w:r>
              <w:rPr>
                <w:rFonts w:hint="eastAsia"/>
                <w:sz w:val="24"/>
              </w:rPr>
              <w:t>日期：</w:t>
            </w:r>
          </w:p>
        </w:tc>
      </w:tr>
    </w:tbl>
    <w:p w14:paraId="62AF58A4" w14:textId="77777777" w:rsidR="00C043B2" w:rsidRPr="00F6034E" w:rsidRDefault="00C043B2">
      <w:pPr>
        <w:jc w:val="left"/>
      </w:pPr>
    </w:p>
    <w:tbl>
      <w:tblPr>
        <w:tblW w:w="9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9540"/>
      </w:tblGrid>
      <w:tr w:rsidR="00D8057A" w14:paraId="599FB92B" w14:textId="77777777">
        <w:trPr>
          <w:cantSplit/>
          <w:trHeight w:val="472"/>
        </w:trPr>
        <w:tc>
          <w:tcPr>
            <w:tcW w:w="9540" w:type="dxa"/>
            <w:tcBorders>
              <w:top w:val="single" w:sz="4" w:space="0" w:color="auto"/>
              <w:bottom w:val="nil"/>
            </w:tcBorders>
          </w:tcPr>
          <w:tbl>
            <w:tblPr>
              <w:tblW w:w="977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40"/>
              <w:gridCol w:w="2310"/>
              <w:gridCol w:w="5846"/>
              <w:gridCol w:w="1080"/>
            </w:tblGrid>
            <w:tr w:rsidR="00D458BE" w:rsidRPr="006A6131" w14:paraId="7938DB68" w14:textId="77777777">
              <w:trPr>
                <w:cantSplit/>
                <w:trHeight w:val="472"/>
                <w:jc w:val="center"/>
              </w:trPr>
              <w:tc>
                <w:tcPr>
                  <w:tcW w:w="9776" w:type="dxa"/>
                  <w:gridSpan w:val="4"/>
                  <w:tcBorders>
                    <w:top w:val="single" w:sz="4" w:space="0" w:color="auto"/>
                    <w:left w:val="single" w:sz="12" w:space="0" w:color="auto"/>
                    <w:bottom w:val="nil"/>
                    <w:right w:val="single" w:sz="12" w:space="0" w:color="auto"/>
                  </w:tcBorders>
                </w:tcPr>
                <w:p w14:paraId="7BE88542" w14:textId="77777777" w:rsidR="00D458BE" w:rsidRDefault="00D458BE" w:rsidP="00D458BE">
                  <w:pPr>
                    <w:jc w:val="left"/>
                    <w:rPr>
                      <w:sz w:val="24"/>
                    </w:rPr>
                  </w:pPr>
                  <w:r>
                    <w:rPr>
                      <w:rFonts w:hint="eastAsia"/>
                      <w:sz w:val="24"/>
                    </w:rPr>
                    <w:lastRenderedPageBreak/>
                    <w:t>八、现有工作基础及条件：</w:t>
                  </w:r>
                </w:p>
                <w:p w14:paraId="26C7767A" w14:textId="77777777" w:rsidR="008D56B1" w:rsidRDefault="008D56B1" w:rsidP="008D56B1">
                  <w:pPr>
                    <w:ind w:firstLineChars="100" w:firstLine="240"/>
                    <w:jc w:val="left"/>
                    <w:rPr>
                      <w:rFonts w:ascii="宋体" w:hAnsi="宋体"/>
                      <w:sz w:val="24"/>
                    </w:rPr>
                  </w:pPr>
                  <w:r>
                    <w:rPr>
                      <w:rFonts w:ascii="宋体" w:hAnsi="宋体"/>
                      <w:sz w:val="24"/>
                    </w:rPr>
                    <w:tab/>
                  </w:r>
                  <w:r>
                    <w:rPr>
                      <w:rFonts w:ascii="宋体" w:hAnsi="宋体" w:hint="eastAsia"/>
                      <w:sz w:val="24"/>
                    </w:rPr>
                    <w:t>团队成员具备前后端开发能力，整个开发所需资源相对较少，具备自我开发的条件。</w:t>
                  </w:r>
                </w:p>
                <w:p w14:paraId="224D3495" w14:textId="4D18F691" w:rsidR="00D458BE" w:rsidRPr="008D56B1" w:rsidRDefault="00D458BE" w:rsidP="008D56B1">
                  <w:pPr>
                    <w:tabs>
                      <w:tab w:val="left" w:pos="1410"/>
                    </w:tabs>
                    <w:jc w:val="left"/>
                    <w:rPr>
                      <w:rFonts w:ascii="宋体" w:hAnsi="宋体"/>
                      <w:sz w:val="24"/>
                    </w:rPr>
                  </w:pPr>
                </w:p>
                <w:p w14:paraId="06E6F87F" w14:textId="77777777" w:rsidR="00D458BE" w:rsidRDefault="00D458BE">
                  <w:pPr>
                    <w:jc w:val="left"/>
                    <w:rPr>
                      <w:rFonts w:ascii="宋体" w:hAnsi="宋体"/>
                      <w:sz w:val="24"/>
                    </w:rPr>
                  </w:pPr>
                </w:p>
                <w:p w14:paraId="65D7D4BC" w14:textId="77777777" w:rsidR="00D458BE" w:rsidRDefault="00D458BE">
                  <w:pPr>
                    <w:jc w:val="left"/>
                    <w:rPr>
                      <w:rFonts w:ascii="宋体" w:hAnsi="宋体"/>
                      <w:sz w:val="24"/>
                    </w:rPr>
                  </w:pPr>
                </w:p>
                <w:p w14:paraId="24091DC5" w14:textId="77777777" w:rsidR="00D458BE" w:rsidRDefault="00D458BE">
                  <w:pPr>
                    <w:jc w:val="left"/>
                    <w:rPr>
                      <w:rFonts w:ascii="宋体" w:hAnsi="宋体"/>
                      <w:sz w:val="24"/>
                    </w:rPr>
                  </w:pPr>
                </w:p>
                <w:p w14:paraId="0CC7D082" w14:textId="77777777" w:rsidR="00D458BE" w:rsidRDefault="00D458BE">
                  <w:pPr>
                    <w:jc w:val="left"/>
                    <w:rPr>
                      <w:rFonts w:ascii="宋体" w:hAnsi="宋体"/>
                      <w:sz w:val="24"/>
                    </w:rPr>
                  </w:pPr>
                </w:p>
                <w:p w14:paraId="6896B8B5" w14:textId="77777777" w:rsidR="00D458BE" w:rsidRPr="00D458BE" w:rsidRDefault="00D458BE">
                  <w:pPr>
                    <w:jc w:val="left"/>
                    <w:rPr>
                      <w:rFonts w:ascii="宋体" w:hAnsi="宋体"/>
                      <w:sz w:val="24"/>
                    </w:rPr>
                  </w:pPr>
                </w:p>
              </w:tc>
            </w:tr>
            <w:tr w:rsidR="006A6131" w:rsidRPr="006A6131" w14:paraId="3C9E84F8" w14:textId="77777777">
              <w:trPr>
                <w:cantSplit/>
                <w:trHeight w:val="472"/>
                <w:jc w:val="center"/>
              </w:trPr>
              <w:tc>
                <w:tcPr>
                  <w:tcW w:w="9776" w:type="dxa"/>
                  <w:gridSpan w:val="4"/>
                  <w:tcBorders>
                    <w:top w:val="single" w:sz="4" w:space="0" w:color="auto"/>
                    <w:left w:val="single" w:sz="12" w:space="0" w:color="auto"/>
                    <w:bottom w:val="nil"/>
                    <w:right w:val="single" w:sz="12" w:space="0" w:color="auto"/>
                  </w:tcBorders>
                </w:tcPr>
                <w:p w14:paraId="154614F4" w14:textId="77777777" w:rsidR="0027778B" w:rsidRPr="006A6131" w:rsidRDefault="00D458BE">
                  <w:pPr>
                    <w:jc w:val="left"/>
                    <w:rPr>
                      <w:rFonts w:ascii="宋体" w:hAnsi="宋体"/>
                    </w:rPr>
                  </w:pPr>
                  <w:r>
                    <w:rPr>
                      <w:rFonts w:ascii="宋体" w:hAnsi="宋体" w:hint="eastAsia"/>
                      <w:sz w:val="24"/>
                    </w:rPr>
                    <w:t>九</w:t>
                  </w:r>
                  <w:r w:rsidR="0027778B" w:rsidRPr="006A6131">
                    <w:rPr>
                      <w:rFonts w:ascii="宋体" w:hAnsi="宋体" w:hint="eastAsia"/>
                      <w:sz w:val="24"/>
                    </w:rPr>
                    <w:t>、经费预算</w:t>
                  </w:r>
                </w:p>
              </w:tc>
            </w:tr>
            <w:tr w:rsidR="006A6131" w:rsidRPr="006A6131" w14:paraId="54180C8F" w14:textId="77777777">
              <w:trPr>
                <w:cantSplit/>
                <w:trHeight w:val="450"/>
                <w:jc w:val="center"/>
              </w:trPr>
              <w:tc>
                <w:tcPr>
                  <w:tcW w:w="540" w:type="dxa"/>
                  <w:tcBorders>
                    <w:top w:val="single" w:sz="4" w:space="0" w:color="auto"/>
                    <w:left w:val="single" w:sz="12" w:space="0" w:color="auto"/>
                    <w:bottom w:val="nil"/>
                    <w:right w:val="single" w:sz="4" w:space="0" w:color="auto"/>
                  </w:tcBorders>
                </w:tcPr>
                <w:p w14:paraId="285FFE01" w14:textId="77777777" w:rsidR="0027778B" w:rsidRPr="006A6131" w:rsidRDefault="0027778B">
                  <w:pPr>
                    <w:jc w:val="left"/>
                    <w:rPr>
                      <w:rFonts w:ascii="宋体" w:hAnsi="宋体"/>
                      <w:sz w:val="24"/>
                      <w:szCs w:val="24"/>
                    </w:rPr>
                  </w:pPr>
                </w:p>
              </w:tc>
              <w:tc>
                <w:tcPr>
                  <w:tcW w:w="2310" w:type="dxa"/>
                  <w:tcBorders>
                    <w:top w:val="single" w:sz="4" w:space="0" w:color="auto"/>
                    <w:left w:val="single" w:sz="12" w:space="0" w:color="auto"/>
                    <w:bottom w:val="nil"/>
                    <w:right w:val="single" w:sz="4" w:space="0" w:color="auto"/>
                  </w:tcBorders>
                </w:tcPr>
                <w:p w14:paraId="05A03306" w14:textId="77777777" w:rsidR="0027778B" w:rsidRPr="006A6131" w:rsidRDefault="0027778B">
                  <w:pPr>
                    <w:framePr w:hSpace="180" w:wrap="notBeside" w:hAnchor="margin" w:x="-471" w:y="673"/>
                    <w:jc w:val="center"/>
                    <w:rPr>
                      <w:rFonts w:ascii="宋体" w:hAnsi="宋体"/>
                      <w:sz w:val="24"/>
                      <w:szCs w:val="24"/>
                    </w:rPr>
                  </w:pPr>
                </w:p>
                <w:p w14:paraId="6DD22BAB" w14:textId="77777777" w:rsidR="0027778B" w:rsidRPr="006A6131" w:rsidRDefault="0027778B">
                  <w:pPr>
                    <w:framePr w:hSpace="180" w:wrap="notBeside" w:hAnchor="margin" w:x="-471" w:y="673"/>
                    <w:jc w:val="center"/>
                    <w:rPr>
                      <w:rFonts w:ascii="宋体" w:hAnsi="宋体"/>
                      <w:sz w:val="24"/>
                      <w:szCs w:val="24"/>
                    </w:rPr>
                  </w:pPr>
                  <w:r w:rsidRPr="006A6131">
                    <w:rPr>
                      <w:rFonts w:ascii="宋体" w:hAnsi="宋体" w:hint="eastAsia"/>
                      <w:sz w:val="24"/>
                      <w:szCs w:val="24"/>
                    </w:rPr>
                    <w:t>名      称</w:t>
                  </w:r>
                </w:p>
              </w:tc>
              <w:tc>
                <w:tcPr>
                  <w:tcW w:w="5846" w:type="dxa"/>
                  <w:tcBorders>
                    <w:top w:val="single" w:sz="4" w:space="0" w:color="auto"/>
                    <w:left w:val="single" w:sz="4" w:space="0" w:color="auto"/>
                    <w:bottom w:val="single" w:sz="12" w:space="0" w:color="auto"/>
                    <w:right w:val="single" w:sz="12" w:space="0" w:color="auto"/>
                  </w:tcBorders>
                  <w:vAlign w:val="center"/>
                </w:tcPr>
                <w:p w14:paraId="32E22BB1" w14:textId="77777777" w:rsidR="0027778B" w:rsidRPr="006A6131" w:rsidRDefault="0027778B">
                  <w:pPr>
                    <w:jc w:val="center"/>
                    <w:rPr>
                      <w:rFonts w:ascii="宋体" w:hAnsi="宋体"/>
                      <w:sz w:val="24"/>
                      <w:szCs w:val="24"/>
                    </w:rPr>
                  </w:pPr>
                  <w:r w:rsidRPr="006A6131">
                    <w:rPr>
                      <w:rFonts w:ascii="宋体" w:hAnsi="宋体" w:hint="eastAsia"/>
                      <w:sz w:val="24"/>
                      <w:szCs w:val="24"/>
                    </w:rPr>
                    <w:t>每项细化分解</w:t>
                  </w:r>
                </w:p>
              </w:tc>
              <w:tc>
                <w:tcPr>
                  <w:tcW w:w="1080" w:type="dxa"/>
                  <w:tcBorders>
                    <w:top w:val="single" w:sz="4" w:space="0" w:color="auto"/>
                    <w:left w:val="single" w:sz="4" w:space="0" w:color="auto"/>
                    <w:bottom w:val="single" w:sz="12" w:space="0" w:color="auto"/>
                    <w:right w:val="single" w:sz="12" w:space="0" w:color="auto"/>
                  </w:tcBorders>
                  <w:vAlign w:val="center"/>
                </w:tcPr>
                <w:p w14:paraId="29B306C9" w14:textId="77777777" w:rsidR="0027778B" w:rsidRPr="006A6131" w:rsidRDefault="0027778B">
                  <w:pPr>
                    <w:spacing w:line="360" w:lineRule="auto"/>
                    <w:jc w:val="center"/>
                    <w:rPr>
                      <w:rFonts w:ascii="宋体" w:hAnsi="宋体"/>
                      <w:sz w:val="24"/>
                      <w:szCs w:val="24"/>
                    </w:rPr>
                  </w:pPr>
                  <w:r w:rsidRPr="006A6131">
                    <w:rPr>
                      <w:rFonts w:ascii="宋体" w:hAnsi="宋体" w:hint="eastAsia"/>
                      <w:sz w:val="24"/>
                      <w:szCs w:val="24"/>
                    </w:rPr>
                    <w:t>合计</w:t>
                  </w:r>
                </w:p>
              </w:tc>
            </w:tr>
            <w:tr w:rsidR="006A6131" w:rsidRPr="006A6131" w14:paraId="7593C283" w14:textId="77777777" w:rsidTr="00A27635">
              <w:trPr>
                <w:cantSplit/>
                <w:trHeight w:val="1237"/>
                <w:jc w:val="center"/>
              </w:trPr>
              <w:tc>
                <w:tcPr>
                  <w:tcW w:w="540" w:type="dxa"/>
                  <w:vMerge w:val="restart"/>
                  <w:tcBorders>
                    <w:top w:val="single" w:sz="4" w:space="0" w:color="auto"/>
                    <w:left w:val="single" w:sz="12" w:space="0" w:color="auto"/>
                    <w:bottom w:val="single" w:sz="12" w:space="0" w:color="auto"/>
                    <w:right w:val="single" w:sz="4" w:space="0" w:color="auto"/>
                  </w:tcBorders>
                  <w:textDirection w:val="tbRlV"/>
                  <w:vAlign w:val="center"/>
                </w:tcPr>
                <w:p w14:paraId="39A6A4FD" w14:textId="77777777" w:rsidR="001A40F5" w:rsidRPr="006A6131" w:rsidRDefault="001A40F5">
                  <w:pPr>
                    <w:ind w:left="113" w:right="113"/>
                    <w:jc w:val="center"/>
                    <w:rPr>
                      <w:rFonts w:ascii="宋体" w:hAnsi="宋体"/>
                      <w:sz w:val="24"/>
                      <w:szCs w:val="24"/>
                    </w:rPr>
                  </w:pPr>
                  <w:r w:rsidRPr="006A6131">
                    <w:rPr>
                      <w:rFonts w:ascii="宋体" w:hAnsi="宋体" w:hint="eastAsia"/>
                      <w:sz w:val="24"/>
                      <w:szCs w:val="24"/>
                    </w:rPr>
                    <w:t>资本性开支</w:t>
                  </w:r>
                </w:p>
              </w:tc>
              <w:tc>
                <w:tcPr>
                  <w:tcW w:w="2310" w:type="dxa"/>
                  <w:tcBorders>
                    <w:top w:val="single" w:sz="4" w:space="0" w:color="auto"/>
                    <w:left w:val="single" w:sz="12" w:space="0" w:color="auto"/>
                    <w:right w:val="single" w:sz="4" w:space="0" w:color="auto"/>
                  </w:tcBorders>
                </w:tcPr>
                <w:p w14:paraId="49144BFC" w14:textId="77777777" w:rsidR="001A40F5" w:rsidRPr="006A6131" w:rsidRDefault="001A40F5" w:rsidP="00C609A5">
                  <w:pPr>
                    <w:framePr w:hSpace="180" w:wrap="notBeside" w:hAnchor="margin" w:x="-471" w:y="673"/>
                    <w:rPr>
                      <w:rFonts w:ascii="宋体" w:hAnsi="宋体"/>
                      <w:sz w:val="24"/>
                      <w:szCs w:val="24"/>
                    </w:rPr>
                  </w:pPr>
                  <w:r w:rsidRPr="006A6131">
                    <w:rPr>
                      <w:rFonts w:ascii="宋体" w:hAnsi="宋体" w:hint="eastAsia"/>
                      <w:sz w:val="24"/>
                      <w:szCs w:val="24"/>
                    </w:rPr>
                    <w:t>达到固定资产标准的通用设备（列出名称、数量、单价</w:t>
                  </w:r>
                  <w:r w:rsidR="00D458BE">
                    <w:rPr>
                      <w:rFonts w:ascii="宋体" w:hAnsi="宋体" w:hint="eastAsia"/>
                      <w:sz w:val="24"/>
                      <w:szCs w:val="24"/>
                    </w:rPr>
                    <w:t>）</w:t>
                  </w:r>
                </w:p>
              </w:tc>
              <w:tc>
                <w:tcPr>
                  <w:tcW w:w="5846" w:type="dxa"/>
                  <w:tcBorders>
                    <w:top w:val="single" w:sz="4" w:space="0" w:color="auto"/>
                    <w:left w:val="single" w:sz="4" w:space="0" w:color="auto"/>
                    <w:right w:val="single" w:sz="12" w:space="0" w:color="auto"/>
                  </w:tcBorders>
                </w:tcPr>
                <w:p w14:paraId="2AB3E6BA" w14:textId="77777777" w:rsidR="001A40F5" w:rsidRPr="006A6131" w:rsidRDefault="001A40F5" w:rsidP="001035C9">
                  <w:pPr>
                    <w:jc w:val="left"/>
                    <w:rPr>
                      <w:rFonts w:ascii="宋体" w:hAnsi="宋体"/>
                      <w:sz w:val="24"/>
                      <w:szCs w:val="24"/>
                      <w:lang w:val="sv-SE"/>
                    </w:rPr>
                  </w:pPr>
                </w:p>
              </w:tc>
              <w:tc>
                <w:tcPr>
                  <w:tcW w:w="1080" w:type="dxa"/>
                  <w:tcBorders>
                    <w:top w:val="single" w:sz="4" w:space="0" w:color="auto"/>
                    <w:left w:val="single" w:sz="4" w:space="0" w:color="auto"/>
                    <w:right w:val="single" w:sz="12" w:space="0" w:color="auto"/>
                  </w:tcBorders>
                </w:tcPr>
                <w:p w14:paraId="52A741CA" w14:textId="77777777" w:rsidR="001A40F5" w:rsidRPr="006A6131" w:rsidRDefault="001A40F5" w:rsidP="00A27635">
                  <w:pPr>
                    <w:jc w:val="left"/>
                    <w:rPr>
                      <w:rFonts w:ascii="宋体" w:hAnsi="宋体"/>
                      <w:sz w:val="24"/>
                      <w:szCs w:val="24"/>
                      <w:lang w:val="sv-SE"/>
                    </w:rPr>
                  </w:pPr>
                </w:p>
              </w:tc>
            </w:tr>
            <w:tr w:rsidR="006A6131" w:rsidRPr="006A6131" w14:paraId="65456623" w14:textId="77777777">
              <w:trPr>
                <w:cantSplit/>
                <w:trHeight w:val="613"/>
                <w:jc w:val="center"/>
              </w:trPr>
              <w:tc>
                <w:tcPr>
                  <w:tcW w:w="540" w:type="dxa"/>
                  <w:vMerge/>
                  <w:tcBorders>
                    <w:top w:val="single" w:sz="4" w:space="0" w:color="auto"/>
                    <w:left w:val="single" w:sz="12" w:space="0" w:color="auto"/>
                    <w:bottom w:val="single" w:sz="12" w:space="0" w:color="auto"/>
                    <w:right w:val="single" w:sz="4" w:space="0" w:color="auto"/>
                  </w:tcBorders>
                  <w:vAlign w:val="center"/>
                </w:tcPr>
                <w:p w14:paraId="409A1D84" w14:textId="77777777" w:rsidR="0027778B" w:rsidRPr="006A6131" w:rsidRDefault="0027778B">
                  <w:pPr>
                    <w:widowControl/>
                    <w:jc w:val="left"/>
                    <w:rPr>
                      <w:rFonts w:ascii="宋体" w:hAnsi="宋体"/>
                      <w:sz w:val="24"/>
                      <w:szCs w:val="24"/>
                    </w:rPr>
                  </w:pPr>
                </w:p>
              </w:tc>
              <w:tc>
                <w:tcPr>
                  <w:tcW w:w="2310" w:type="dxa"/>
                  <w:tcBorders>
                    <w:top w:val="single" w:sz="12" w:space="0" w:color="auto"/>
                    <w:left w:val="single" w:sz="12" w:space="0" w:color="auto"/>
                    <w:bottom w:val="single" w:sz="12" w:space="0" w:color="auto"/>
                    <w:right w:val="single" w:sz="4" w:space="0" w:color="auto"/>
                  </w:tcBorders>
                </w:tcPr>
                <w:p w14:paraId="736B2997" w14:textId="77777777" w:rsidR="0027778B" w:rsidRPr="006A6131" w:rsidRDefault="0027778B">
                  <w:pPr>
                    <w:framePr w:hSpace="180" w:wrap="notBeside" w:hAnchor="margin" w:x="-471" w:y="673"/>
                    <w:jc w:val="center"/>
                    <w:rPr>
                      <w:rFonts w:ascii="宋体" w:hAnsi="宋体"/>
                      <w:sz w:val="24"/>
                      <w:szCs w:val="24"/>
                    </w:rPr>
                  </w:pPr>
                  <w:r w:rsidRPr="006A6131">
                    <w:rPr>
                      <w:rFonts w:ascii="宋体" w:hAnsi="宋体" w:hint="eastAsia"/>
                      <w:sz w:val="24"/>
                      <w:szCs w:val="24"/>
                    </w:rPr>
                    <w:t>应用软件购置费（列出软件名称、数量、单价）</w:t>
                  </w:r>
                </w:p>
              </w:tc>
              <w:tc>
                <w:tcPr>
                  <w:tcW w:w="5846" w:type="dxa"/>
                  <w:tcBorders>
                    <w:top w:val="single" w:sz="4" w:space="0" w:color="auto"/>
                    <w:left w:val="single" w:sz="4" w:space="0" w:color="auto"/>
                    <w:bottom w:val="single" w:sz="4" w:space="0" w:color="auto"/>
                    <w:right w:val="single" w:sz="12" w:space="0" w:color="auto"/>
                  </w:tcBorders>
                </w:tcPr>
                <w:p w14:paraId="7127817C" w14:textId="77777777" w:rsidR="006B48CA" w:rsidRPr="006A6131" w:rsidRDefault="006B48CA">
                  <w:pPr>
                    <w:jc w:val="left"/>
                    <w:rPr>
                      <w:rFonts w:ascii="宋体" w:hAnsi="宋体"/>
                      <w:sz w:val="24"/>
                      <w:szCs w:val="24"/>
                    </w:rPr>
                  </w:pPr>
                </w:p>
              </w:tc>
              <w:tc>
                <w:tcPr>
                  <w:tcW w:w="1080" w:type="dxa"/>
                  <w:tcBorders>
                    <w:top w:val="single" w:sz="12" w:space="0" w:color="auto"/>
                    <w:left w:val="single" w:sz="4" w:space="0" w:color="auto"/>
                    <w:bottom w:val="single" w:sz="12" w:space="0" w:color="auto"/>
                    <w:right w:val="single" w:sz="12" w:space="0" w:color="auto"/>
                  </w:tcBorders>
                </w:tcPr>
                <w:p w14:paraId="139F672A" w14:textId="77777777" w:rsidR="0027778B" w:rsidRPr="006A6131" w:rsidRDefault="0027778B">
                  <w:pPr>
                    <w:jc w:val="left"/>
                    <w:rPr>
                      <w:rFonts w:ascii="宋体" w:hAnsi="宋体"/>
                      <w:sz w:val="24"/>
                      <w:szCs w:val="24"/>
                    </w:rPr>
                  </w:pPr>
                </w:p>
              </w:tc>
            </w:tr>
            <w:tr w:rsidR="006A6131" w:rsidRPr="006A6131" w14:paraId="1EE05C8B" w14:textId="77777777" w:rsidTr="001A40F5">
              <w:trPr>
                <w:cantSplit/>
                <w:trHeight w:val="1614"/>
                <w:jc w:val="center"/>
              </w:trPr>
              <w:tc>
                <w:tcPr>
                  <w:tcW w:w="540" w:type="dxa"/>
                  <w:vMerge w:val="restart"/>
                  <w:tcBorders>
                    <w:top w:val="single" w:sz="12" w:space="0" w:color="auto"/>
                    <w:left w:val="single" w:sz="12" w:space="0" w:color="auto"/>
                    <w:bottom w:val="single" w:sz="12" w:space="0" w:color="auto"/>
                    <w:right w:val="single" w:sz="4" w:space="0" w:color="auto"/>
                  </w:tcBorders>
                  <w:textDirection w:val="tbRlV"/>
                </w:tcPr>
                <w:p w14:paraId="326C292D" w14:textId="77777777" w:rsidR="0027778B" w:rsidRPr="006A6131" w:rsidRDefault="0027778B">
                  <w:pPr>
                    <w:ind w:left="113" w:right="113"/>
                    <w:jc w:val="center"/>
                    <w:rPr>
                      <w:rFonts w:ascii="宋体" w:hAnsi="宋体"/>
                      <w:sz w:val="24"/>
                      <w:szCs w:val="24"/>
                    </w:rPr>
                  </w:pPr>
                  <w:r w:rsidRPr="006A6131">
                    <w:rPr>
                      <w:rFonts w:ascii="宋体" w:hAnsi="宋体" w:hint="eastAsia"/>
                      <w:sz w:val="24"/>
                      <w:szCs w:val="24"/>
                    </w:rPr>
                    <w:t>试验研究开发费</w:t>
                  </w:r>
                </w:p>
              </w:tc>
              <w:tc>
                <w:tcPr>
                  <w:tcW w:w="2310" w:type="dxa"/>
                  <w:tcBorders>
                    <w:top w:val="single" w:sz="12" w:space="0" w:color="auto"/>
                    <w:left w:val="single" w:sz="12" w:space="0" w:color="auto"/>
                    <w:bottom w:val="single" w:sz="4" w:space="0" w:color="auto"/>
                    <w:right w:val="single" w:sz="4" w:space="0" w:color="auto"/>
                  </w:tcBorders>
                </w:tcPr>
                <w:p w14:paraId="7A7482BA" w14:textId="77777777" w:rsidR="0027778B" w:rsidRPr="006A6131" w:rsidRDefault="0027778B">
                  <w:pPr>
                    <w:framePr w:hSpace="180" w:wrap="notBeside" w:hAnchor="margin" w:x="-471" w:y="673"/>
                    <w:jc w:val="left"/>
                    <w:rPr>
                      <w:rFonts w:ascii="宋体" w:hAnsi="宋体"/>
                      <w:sz w:val="24"/>
                      <w:szCs w:val="24"/>
                    </w:rPr>
                  </w:pPr>
                  <w:r w:rsidRPr="006A6131">
                    <w:rPr>
                      <w:rFonts w:ascii="宋体" w:hAnsi="宋体" w:hint="eastAsia"/>
                      <w:sz w:val="24"/>
                      <w:szCs w:val="24"/>
                    </w:rPr>
                    <w:t>单价10万元以下试制用关键专用设备和测试仪器（列出设备和仪器的名称、数量、单价）</w:t>
                  </w:r>
                </w:p>
              </w:tc>
              <w:tc>
                <w:tcPr>
                  <w:tcW w:w="5846" w:type="dxa"/>
                  <w:tcBorders>
                    <w:top w:val="single" w:sz="4" w:space="0" w:color="auto"/>
                    <w:left w:val="single" w:sz="4" w:space="0" w:color="auto"/>
                    <w:bottom w:val="single" w:sz="4" w:space="0" w:color="auto"/>
                    <w:right w:val="single" w:sz="12" w:space="0" w:color="auto"/>
                  </w:tcBorders>
                </w:tcPr>
                <w:p w14:paraId="62C8228A" w14:textId="77777777" w:rsidR="0027778B" w:rsidRPr="006A6131" w:rsidRDefault="0027778B">
                  <w:pPr>
                    <w:jc w:val="left"/>
                    <w:rPr>
                      <w:rFonts w:ascii="宋体" w:hAnsi="宋体"/>
                      <w:sz w:val="24"/>
                      <w:szCs w:val="24"/>
                    </w:rPr>
                  </w:pPr>
                </w:p>
              </w:tc>
              <w:tc>
                <w:tcPr>
                  <w:tcW w:w="1080" w:type="dxa"/>
                  <w:tcBorders>
                    <w:top w:val="single" w:sz="12" w:space="0" w:color="auto"/>
                    <w:left w:val="single" w:sz="4" w:space="0" w:color="auto"/>
                    <w:bottom w:val="single" w:sz="4" w:space="0" w:color="auto"/>
                    <w:right w:val="single" w:sz="12" w:space="0" w:color="auto"/>
                  </w:tcBorders>
                </w:tcPr>
                <w:p w14:paraId="32E1E379" w14:textId="77777777" w:rsidR="0027778B" w:rsidRPr="006A6131" w:rsidRDefault="0027778B">
                  <w:pPr>
                    <w:jc w:val="left"/>
                    <w:rPr>
                      <w:rFonts w:ascii="宋体" w:hAnsi="宋体"/>
                      <w:sz w:val="24"/>
                      <w:szCs w:val="24"/>
                    </w:rPr>
                  </w:pPr>
                </w:p>
              </w:tc>
            </w:tr>
            <w:tr w:rsidR="006A6131" w:rsidRPr="006A6131" w14:paraId="1B7B4C86" w14:textId="77777777" w:rsidTr="00154798">
              <w:trPr>
                <w:cantSplit/>
                <w:trHeight w:val="965"/>
                <w:jc w:val="center"/>
              </w:trPr>
              <w:tc>
                <w:tcPr>
                  <w:tcW w:w="540" w:type="dxa"/>
                  <w:vMerge/>
                  <w:tcBorders>
                    <w:top w:val="single" w:sz="12" w:space="0" w:color="auto"/>
                    <w:left w:val="single" w:sz="12" w:space="0" w:color="auto"/>
                    <w:bottom w:val="single" w:sz="12" w:space="0" w:color="auto"/>
                    <w:right w:val="single" w:sz="4" w:space="0" w:color="auto"/>
                  </w:tcBorders>
                  <w:vAlign w:val="center"/>
                </w:tcPr>
                <w:p w14:paraId="204B1431" w14:textId="77777777" w:rsidR="00FE61FF" w:rsidRPr="006A6131" w:rsidRDefault="00FE61FF">
                  <w:pPr>
                    <w:widowControl/>
                    <w:jc w:val="left"/>
                    <w:rPr>
                      <w:rFonts w:ascii="宋体" w:hAnsi="宋体"/>
                      <w:sz w:val="24"/>
                      <w:szCs w:val="24"/>
                    </w:rPr>
                  </w:pPr>
                </w:p>
              </w:tc>
              <w:tc>
                <w:tcPr>
                  <w:tcW w:w="2310" w:type="dxa"/>
                  <w:tcBorders>
                    <w:top w:val="single" w:sz="4" w:space="0" w:color="auto"/>
                    <w:left w:val="single" w:sz="12" w:space="0" w:color="auto"/>
                    <w:right w:val="single" w:sz="4" w:space="0" w:color="auto"/>
                  </w:tcBorders>
                </w:tcPr>
                <w:p w14:paraId="7B527184" w14:textId="77777777" w:rsidR="00FE61FF" w:rsidRPr="006A6131" w:rsidRDefault="00FE61FF">
                  <w:pPr>
                    <w:jc w:val="left"/>
                    <w:rPr>
                      <w:rFonts w:ascii="宋体" w:hAnsi="宋体"/>
                      <w:sz w:val="24"/>
                      <w:szCs w:val="24"/>
                    </w:rPr>
                  </w:pPr>
                  <w:r w:rsidRPr="006A6131">
                    <w:rPr>
                      <w:rFonts w:ascii="宋体" w:hAnsi="宋体" w:hint="eastAsia"/>
                      <w:sz w:val="24"/>
                      <w:szCs w:val="24"/>
                    </w:rPr>
                    <w:t>材料费、加工费（列出材料名称、数量、单价）</w:t>
                  </w:r>
                </w:p>
              </w:tc>
              <w:tc>
                <w:tcPr>
                  <w:tcW w:w="5846" w:type="dxa"/>
                  <w:tcBorders>
                    <w:top w:val="single" w:sz="4" w:space="0" w:color="auto"/>
                    <w:left w:val="single" w:sz="4" w:space="0" w:color="auto"/>
                    <w:right w:val="single" w:sz="12" w:space="0" w:color="auto"/>
                  </w:tcBorders>
                </w:tcPr>
                <w:p w14:paraId="24D9CD5D" w14:textId="77777777" w:rsidR="00FE61FF" w:rsidRPr="006A6131" w:rsidRDefault="00FE61FF" w:rsidP="00FE61FF">
                  <w:pPr>
                    <w:jc w:val="left"/>
                    <w:rPr>
                      <w:rFonts w:ascii="宋体" w:hAnsi="宋体"/>
                      <w:sz w:val="24"/>
                      <w:szCs w:val="24"/>
                    </w:rPr>
                  </w:pPr>
                </w:p>
              </w:tc>
              <w:tc>
                <w:tcPr>
                  <w:tcW w:w="1080" w:type="dxa"/>
                  <w:tcBorders>
                    <w:top w:val="single" w:sz="4" w:space="0" w:color="auto"/>
                    <w:left w:val="single" w:sz="4" w:space="0" w:color="auto"/>
                    <w:right w:val="single" w:sz="12" w:space="0" w:color="auto"/>
                  </w:tcBorders>
                </w:tcPr>
                <w:p w14:paraId="52A83EBA" w14:textId="77777777" w:rsidR="00FE61FF" w:rsidRPr="006A6131" w:rsidRDefault="00FE61FF" w:rsidP="00154798">
                  <w:pPr>
                    <w:jc w:val="left"/>
                    <w:rPr>
                      <w:rFonts w:ascii="宋体" w:hAnsi="宋体"/>
                      <w:sz w:val="24"/>
                      <w:szCs w:val="24"/>
                    </w:rPr>
                  </w:pPr>
                </w:p>
              </w:tc>
            </w:tr>
            <w:tr w:rsidR="008D56B1" w:rsidRPr="006A6131" w14:paraId="114C81D8" w14:textId="77777777" w:rsidTr="000F0121">
              <w:trPr>
                <w:cantSplit/>
                <w:trHeight w:val="1076"/>
                <w:jc w:val="center"/>
              </w:trPr>
              <w:tc>
                <w:tcPr>
                  <w:tcW w:w="540" w:type="dxa"/>
                  <w:vMerge/>
                  <w:tcBorders>
                    <w:top w:val="single" w:sz="12" w:space="0" w:color="auto"/>
                    <w:left w:val="single" w:sz="12" w:space="0" w:color="auto"/>
                    <w:bottom w:val="single" w:sz="12" w:space="0" w:color="auto"/>
                    <w:right w:val="single" w:sz="4" w:space="0" w:color="auto"/>
                  </w:tcBorders>
                  <w:vAlign w:val="center"/>
                </w:tcPr>
                <w:p w14:paraId="64337A2F" w14:textId="77777777" w:rsidR="008D56B1" w:rsidRPr="006A6131" w:rsidRDefault="008D56B1" w:rsidP="008D56B1">
                  <w:pPr>
                    <w:widowControl/>
                    <w:jc w:val="left"/>
                    <w:rPr>
                      <w:rFonts w:ascii="宋体" w:hAnsi="宋体"/>
                      <w:sz w:val="24"/>
                      <w:szCs w:val="24"/>
                    </w:rPr>
                  </w:pPr>
                </w:p>
              </w:tc>
              <w:tc>
                <w:tcPr>
                  <w:tcW w:w="2310" w:type="dxa"/>
                  <w:tcBorders>
                    <w:top w:val="single" w:sz="4" w:space="0" w:color="auto"/>
                    <w:left w:val="single" w:sz="12" w:space="0" w:color="auto"/>
                    <w:right w:val="single" w:sz="4" w:space="0" w:color="auto"/>
                  </w:tcBorders>
                </w:tcPr>
                <w:p w14:paraId="25E33E2F" w14:textId="77777777" w:rsidR="008D56B1" w:rsidRPr="006A6131" w:rsidRDefault="008D56B1" w:rsidP="008D56B1">
                  <w:pPr>
                    <w:jc w:val="left"/>
                    <w:rPr>
                      <w:rFonts w:ascii="宋体" w:hAnsi="宋体"/>
                      <w:sz w:val="24"/>
                      <w:szCs w:val="24"/>
                    </w:rPr>
                  </w:pPr>
                  <w:r w:rsidRPr="006A6131">
                    <w:rPr>
                      <w:rFonts w:ascii="宋体" w:hAnsi="宋体" w:hint="eastAsia"/>
                      <w:sz w:val="24"/>
                      <w:szCs w:val="24"/>
                    </w:rPr>
                    <w:t>研究、开发、设计费（外聘人员，按工时计算）</w:t>
                  </w:r>
                </w:p>
              </w:tc>
              <w:tc>
                <w:tcPr>
                  <w:tcW w:w="5846" w:type="dxa"/>
                  <w:tcBorders>
                    <w:top w:val="single" w:sz="4" w:space="0" w:color="auto"/>
                    <w:left w:val="single" w:sz="4" w:space="0" w:color="auto"/>
                    <w:right w:val="single" w:sz="12" w:space="0" w:color="auto"/>
                  </w:tcBorders>
                </w:tcPr>
                <w:p w14:paraId="19D55423" w14:textId="74EBB771" w:rsidR="008D56B1" w:rsidRPr="006A6131" w:rsidRDefault="008D56B1" w:rsidP="008D56B1">
                  <w:pPr>
                    <w:jc w:val="left"/>
                    <w:rPr>
                      <w:rFonts w:ascii="宋体" w:hAnsi="宋体"/>
                      <w:sz w:val="24"/>
                      <w:szCs w:val="24"/>
                    </w:rPr>
                  </w:pPr>
                </w:p>
              </w:tc>
              <w:tc>
                <w:tcPr>
                  <w:tcW w:w="1080" w:type="dxa"/>
                  <w:tcBorders>
                    <w:top w:val="single" w:sz="4" w:space="0" w:color="auto"/>
                    <w:left w:val="single" w:sz="4" w:space="0" w:color="auto"/>
                    <w:right w:val="single" w:sz="12" w:space="0" w:color="auto"/>
                  </w:tcBorders>
                </w:tcPr>
                <w:p w14:paraId="28098BFF" w14:textId="11E96E14" w:rsidR="008D56B1" w:rsidRPr="006A6131" w:rsidRDefault="008D56B1" w:rsidP="008D56B1">
                  <w:pPr>
                    <w:jc w:val="left"/>
                    <w:rPr>
                      <w:rFonts w:ascii="宋体" w:hAnsi="宋体"/>
                      <w:sz w:val="24"/>
                      <w:szCs w:val="24"/>
                    </w:rPr>
                  </w:pPr>
                </w:p>
              </w:tc>
            </w:tr>
            <w:tr w:rsidR="008D56B1" w:rsidRPr="006A6131" w14:paraId="20D88FB9" w14:textId="77777777">
              <w:trPr>
                <w:cantSplit/>
                <w:trHeight w:val="472"/>
                <w:jc w:val="center"/>
              </w:trPr>
              <w:tc>
                <w:tcPr>
                  <w:tcW w:w="540" w:type="dxa"/>
                  <w:vMerge/>
                  <w:tcBorders>
                    <w:top w:val="single" w:sz="12" w:space="0" w:color="auto"/>
                    <w:left w:val="single" w:sz="12" w:space="0" w:color="auto"/>
                    <w:bottom w:val="single" w:sz="12" w:space="0" w:color="auto"/>
                    <w:right w:val="single" w:sz="4" w:space="0" w:color="auto"/>
                  </w:tcBorders>
                  <w:vAlign w:val="center"/>
                </w:tcPr>
                <w:p w14:paraId="3F1DE488" w14:textId="77777777" w:rsidR="008D56B1" w:rsidRPr="006A6131" w:rsidRDefault="008D56B1" w:rsidP="008D56B1">
                  <w:pPr>
                    <w:widowControl/>
                    <w:jc w:val="left"/>
                    <w:rPr>
                      <w:rFonts w:ascii="宋体" w:hAnsi="宋体"/>
                      <w:sz w:val="24"/>
                      <w:szCs w:val="24"/>
                    </w:rPr>
                  </w:pPr>
                </w:p>
              </w:tc>
              <w:tc>
                <w:tcPr>
                  <w:tcW w:w="2310" w:type="dxa"/>
                  <w:tcBorders>
                    <w:top w:val="single" w:sz="4" w:space="0" w:color="auto"/>
                    <w:left w:val="single" w:sz="12" w:space="0" w:color="auto"/>
                    <w:bottom w:val="single" w:sz="4" w:space="0" w:color="auto"/>
                    <w:right w:val="single" w:sz="4" w:space="0" w:color="auto"/>
                  </w:tcBorders>
                </w:tcPr>
                <w:p w14:paraId="78D4FD8F" w14:textId="77777777" w:rsidR="008D56B1" w:rsidRPr="006A6131" w:rsidRDefault="008D56B1" w:rsidP="008D56B1">
                  <w:pPr>
                    <w:jc w:val="left"/>
                    <w:rPr>
                      <w:rFonts w:ascii="宋体" w:hAnsi="宋体"/>
                      <w:sz w:val="24"/>
                      <w:szCs w:val="24"/>
                    </w:rPr>
                  </w:pPr>
                  <w:r w:rsidRPr="006A6131">
                    <w:rPr>
                      <w:rFonts w:ascii="宋体" w:hAnsi="宋体" w:hint="eastAsia"/>
                      <w:sz w:val="24"/>
                      <w:szCs w:val="24"/>
                    </w:rPr>
                    <w:t>外协技术（业务）试制（试验）、协作费</w:t>
                  </w:r>
                </w:p>
              </w:tc>
              <w:tc>
                <w:tcPr>
                  <w:tcW w:w="5846" w:type="dxa"/>
                  <w:tcBorders>
                    <w:top w:val="single" w:sz="4" w:space="0" w:color="auto"/>
                    <w:left w:val="single" w:sz="4" w:space="0" w:color="auto"/>
                    <w:bottom w:val="single" w:sz="4" w:space="0" w:color="auto"/>
                    <w:right w:val="single" w:sz="12" w:space="0" w:color="auto"/>
                  </w:tcBorders>
                </w:tcPr>
                <w:p w14:paraId="1E105415" w14:textId="77777777" w:rsidR="008D56B1" w:rsidRPr="006A6131" w:rsidRDefault="008D56B1" w:rsidP="008D56B1">
                  <w:pPr>
                    <w:jc w:val="left"/>
                    <w:rPr>
                      <w:rFonts w:ascii="宋体" w:hAnsi="宋体"/>
                      <w:sz w:val="24"/>
                      <w:szCs w:val="24"/>
                    </w:rPr>
                  </w:pPr>
                </w:p>
              </w:tc>
              <w:tc>
                <w:tcPr>
                  <w:tcW w:w="1080" w:type="dxa"/>
                  <w:tcBorders>
                    <w:top w:val="single" w:sz="4" w:space="0" w:color="auto"/>
                    <w:left w:val="single" w:sz="4" w:space="0" w:color="auto"/>
                    <w:bottom w:val="single" w:sz="4" w:space="0" w:color="auto"/>
                    <w:right w:val="single" w:sz="12" w:space="0" w:color="auto"/>
                  </w:tcBorders>
                </w:tcPr>
                <w:p w14:paraId="73766A4A" w14:textId="77777777" w:rsidR="008D56B1" w:rsidRPr="006A6131" w:rsidRDefault="008D56B1" w:rsidP="008D56B1">
                  <w:pPr>
                    <w:jc w:val="left"/>
                    <w:rPr>
                      <w:rFonts w:ascii="宋体" w:hAnsi="宋体"/>
                      <w:sz w:val="24"/>
                      <w:szCs w:val="24"/>
                    </w:rPr>
                  </w:pPr>
                </w:p>
              </w:tc>
            </w:tr>
            <w:tr w:rsidR="008D56B1" w:rsidRPr="006A6131" w14:paraId="2C94D9CE" w14:textId="77777777">
              <w:trPr>
                <w:cantSplit/>
                <w:trHeight w:val="472"/>
                <w:jc w:val="center"/>
              </w:trPr>
              <w:tc>
                <w:tcPr>
                  <w:tcW w:w="540" w:type="dxa"/>
                  <w:vMerge/>
                  <w:tcBorders>
                    <w:top w:val="single" w:sz="12" w:space="0" w:color="auto"/>
                    <w:left w:val="single" w:sz="12" w:space="0" w:color="auto"/>
                    <w:bottom w:val="single" w:sz="12" w:space="0" w:color="auto"/>
                    <w:right w:val="single" w:sz="4" w:space="0" w:color="auto"/>
                  </w:tcBorders>
                  <w:vAlign w:val="center"/>
                </w:tcPr>
                <w:p w14:paraId="2F0E62FB" w14:textId="77777777" w:rsidR="008D56B1" w:rsidRPr="006A6131" w:rsidRDefault="008D56B1" w:rsidP="008D56B1">
                  <w:pPr>
                    <w:widowControl/>
                    <w:jc w:val="left"/>
                    <w:rPr>
                      <w:rFonts w:ascii="宋体" w:hAnsi="宋体"/>
                      <w:sz w:val="24"/>
                      <w:szCs w:val="24"/>
                    </w:rPr>
                  </w:pPr>
                </w:p>
              </w:tc>
              <w:tc>
                <w:tcPr>
                  <w:tcW w:w="2310" w:type="dxa"/>
                  <w:tcBorders>
                    <w:top w:val="single" w:sz="4" w:space="0" w:color="auto"/>
                    <w:left w:val="single" w:sz="12" w:space="0" w:color="auto"/>
                    <w:bottom w:val="single" w:sz="4" w:space="0" w:color="auto"/>
                    <w:right w:val="single" w:sz="4" w:space="0" w:color="auto"/>
                  </w:tcBorders>
                </w:tcPr>
                <w:p w14:paraId="55F8088E" w14:textId="77777777" w:rsidR="008D56B1" w:rsidRPr="006A6131" w:rsidRDefault="008D56B1" w:rsidP="008D56B1">
                  <w:pPr>
                    <w:jc w:val="left"/>
                    <w:rPr>
                      <w:rFonts w:ascii="宋体" w:hAnsi="宋体"/>
                      <w:sz w:val="24"/>
                      <w:szCs w:val="24"/>
                    </w:rPr>
                  </w:pPr>
                  <w:r w:rsidRPr="006A6131">
                    <w:rPr>
                      <w:rFonts w:ascii="宋体" w:hAnsi="宋体" w:hint="eastAsia"/>
                      <w:sz w:val="24"/>
                      <w:szCs w:val="24"/>
                    </w:rPr>
                    <w:t>试验、调研费</w:t>
                  </w:r>
                </w:p>
              </w:tc>
              <w:tc>
                <w:tcPr>
                  <w:tcW w:w="5846" w:type="dxa"/>
                  <w:tcBorders>
                    <w:top w:val="single" w:sz="4" w:space="0" w:color="auto"/>
                    <w:left w:val="single" w:sz="4" w:space="0" w:color="auto"/>
                    <w:bottom w:val="single" w:sz="4" w:space="0" w:color="auto"/>
                    <w:right w:val="single" w:sz="12" w:space="0" w:color="auto"/>
                  </w:tcBorders>
                </w:tcPr>
                <w:p w14:paraId="276D1378" w14:textId="073B6557" w:rsidR="008D56B1" w:rsidRPr="006A6131" w:rsidRDefault="008C3675" w:rsidP="0006609B">
                  <w:pPr>
                    <w:jc w:val="left"/>
                    <w:rPr>
                      <w:rFonts w:ascii="宋体" w:hAnsi="宋体"/>
                      <w:sz w:val="24"/>
                      <w:szCs w:val="24"/>
                    </w:rPr>
                  </w:pPr>
                  <w:r>
                    <w:rPr>
                      <w:rFonts w:ascii="宋体" w:hAnsi="宋体" w:hint="eastAsia"/>
                      <w:sz w:val="24"/>
                      <w:szCs w:val="24"/>
                    </w:rPr>
                    <w:t>2000</w:t>
                  </w:r>
                </w:p>
              </w:tc>
              <w:tc>
                <w:tcPr>
                  <w:tcW w:w="1080" w:type="dxa"/>
                  <w:tcBorders>
                    <w:top w:val="single" w:sz="4" w:space="0" w:color="auto"/>
                    <w:left w:val="single" w:sz="4" w:space="0" w:color="auto"/>
                    <w:bottom w:val="single" w:sz="4" w:space="0" w:color="auto"/>
                    <w:right w:val="single" w:sz="12" w:space="0" w:color="auto"/>
                  </w:tcBorders>
                </w:tcPr>
                <w:p w14:paraId="1E909AF1" w14:textId="7D410D4F" w:rsidR="008D56B1" w:rsidRPr="006A6131" w:rsidRDefault="008C3675" w:rsidP="008D56B1">
                  <w:pPr>
                    <w:jc w:val="left"/>
                    <w:rPr>
                      <w:sz w:val="24"/>
                      <w:szCs w:val="24"/>
                    </w:rPr>
                  </w:pPr>
                  <w:r>
                    <w:rPr>
                      <w:rFonts w:hint="eastAsia"/>
                      <w:sz w:val="24"/>
                      <w:szCs w:val="24"/>
                    </w:rPr>
                    <w:t>2000</w:t>
                  </w:r>
                </w:p>
              </w:tc>
            </w:tr>
            <w:tr w:rsidR="008D56B1" w:rsidRPr="006A6131" w14:paraId="317F1A1F" w14:textId="77777777">
              <w:trPr>
                <w:cantSplit/>
                <w:trHeight w:val="472"/>
                <w:jc w:val="center"/>
              </w:trPr>
              <w:tc>
                <w:tcPr>
                  <w:tcW w:w="540" w:type="dxa"/>
                  <w:vMerge/>
                  <w:tcBorders>
                    <w:top w:val="single" w:sz="12" w:space="0" w:color="auto"/>
                    <w:left w:val="single" w:sz="12" w:space="0" w:color="auto"/>
                    <w:bottom w:val="single" w:sz="12" w:space="0" w:color="auto"/>
                    <w:right w:val="single" w:sz="4" w:space="0" w:color="auto"/>
                  </w:tcBorders>
                  <w:vAlign w:val="center"/>
                </w:tcPr>
                <w:p w14:paraId="65748DE6" w14:textId="77777777" w:rsidR="008D56B1" w:rsidRPr="006A6131" w:rsidRDefault="008D56B1" w:rsidP="008D56B1">
                  <w:pPr>
                    <w:widowControl/>
                    <w:jc w:val="left"/>
                    <w:rPr>
                      <w:rFonts w:ascii="宋体" w:hAnsi="宋体"/>
                      <w:sz w:val="24"/>
                      <w:szCs w:val="24"/>
                    </w:rPr>
                  </w:pPr>
                </w:p>
              </w:tc>
              <w:tc>
                <w:tcPr>
                  <w:tcW w:w="2310" w:type="dxa"/>
                  <w:tcBorders>
                    <w:top w:val="single" w:sz="4" w:space="0" w:color="auto"/>
                    <w:left w:val="single" w:sz="12" w:space="0" w:color="auto"/>
                    <w:bottom w:val="single" w:sz="4" w:space="0" w:color="auto"/>
                    <w:right w:val="single" w:sz="4" w:space="0" w:color="auto"/>
                  </w:tcBorders>
                </w:tcPr>
                <w:p w14:paraId="43749722" w14:textId="77777777" w:rsidR="008D56B1" w:rsidRPr="006A6131" w:rsidRDefault="008D56B1" w:rsidP="008D56B1">
                  <w:pPr>
                    <w:jc w:val="left"/>
                    <w:rPr>
                      <w:rFonts w:ascii="宋体" w:hAnsi="宋体"/>
                      <w:sz w:val="24"/>
                      <w:szCs w:val="24"/>
                    </w:rPr>
                  </w:pPr>
                  <w:r w:rsidRPr="006A6131">
                    <w:rPr>
                      <w:rFonts w:ascii="宋体" w:hAnsi="宋体" w:hint="eastAsia"/>
                      <w:sz w:val="24"/>
                      <w:szCs w:val="24"/>
                    </w:rPr>
                    <w:t>其他费用（会议费、资料费等）</w:t>
                  </w:r>
                </w:p>
              </w:tc>
              <w:tc>
                <w:tcPr>
                  <w:tcW w:w="5846" w:type="dxa"/>
                  <w:tcBorders>
                    <w:top w:val="single" w:sz="4" w:space="0" w:color="auto"/>
                    <w:left w:val="single" w:sz="4" w:space="0" w:color="auto"/>
                    <w:bottom w:val="single" w:sz="4" w:space="0" w:color="auto"/>
                    <w:right w:val="single" w:sz="12" w:space="0" w:color="auto"/>
                  </w:tcBorders>
                </w:tcPr>
                <w:p w14:paraId="6AD6C060" w14:textId="60F695AC" w:rsidR="008D56B1" w:rsidRPr="006A6131" w:rsidRDefault="008C3675" w:rsidP="008D56B1">
                  <w:pPr>
                    <w:jc w:val="left"/>
                    <w:rPr>
                      <w:sz w:val="24"/>
                      <w:szCs w:val="24"/>
                    </w:rPr>
                  </w:pPr>
                  <w:r>
                    <w:rPr>
                      <w:rFonts w:hint="eastAsia"/>
                      <w:sz w:val="24"/>
                      <w:szCs w:val="24"/>
                    </w:rPr>
                    <w:t>1000</w:t>
                  </w:r>
                </w:p>
              </w:tc>
              <w:tc>
                <w:tcPr>
                  <w:tcW w:w="1080" w:type="dxa"/>
                  <w:tcBorders>
                    <w:top w:val="single" w:sz="4" w:space="0" w:color="auto"/>
                    <w:left w:val="single" w:sz="4" w:space="0" w:color="auto"/>
                    <w:bottom w:val="single" w:sz="4" w:space="0" w:color="auto"/>
                    <w:right w:val="single" w:sz="12" w:space="0" w:color="auto"/>
                  </w:tcBorders>
                </w:tcPr>
                <w:p w14:paraId="4B9F1896" w14:textId="06217887" w:rsidR="008D56B1" w:rsidRPr="006A6131" w:rsidRDefault="008C3675" w:rsidP="008D56B1">
                  <w:pPr>
                    <w:jc w:val="left"/>
                    <w:rPr>
                      <w:sz w:val="24"/>
                      <w:szCs w:val="24"/>
                    </w:rPr>
                  </w:pPr>
                  <w:r>
                    <w:rPr>
                      <w:rFonts w:hint="eastAsia"/>
                      <w:sz w:val="24"/>
                      <w:szCs w:val="24"/>
                    </w:rPr>
                    <w:t>1000</w:t>
                  </w:r>
                </w:p>
              </w:tc>
            </w:tr>
            <w:tr w:rsidR="008D56B1" w:rsidRPr="006A6131" w14:paraId="17C13EDC" w14:textId="77777777">
              <w:trPr>
                <w:trHeight w:val="495"/>
                <w:jc w:val="center"/>
              </w:trPr>
              <w:tc>
                <w:tcPr>
                  <w:tcW w:w="2850" w:type="dxa"/>
                  <w:gridSpan w:val="2"/>
                  <w:tcBorders>
                    <w:top w:val="single" w:sz="4" w:space="0" w:color="auto"/>
                    <w:left w:val="single" w:sz="12" w:space="0" w:color="auto"/>
                    <w:bottom w:val="single" w:sz="4" w:space="0" w:color="auto"/>
                    <w:right w:val="single" w:sz="4" w:space="0" w:color="auto"/>
                  </w:tcBorders>
                </w:tcPr>
                <w:p w14:paraId="7419D2C0" w14:textId="77777777" w:rsidR="008D56B1" w:rsidRPr="006A6131" w:rsidRDefault="008D56B1" w:rsidP="008D56B1">
                  <w:pPr>
                    <w:jc w:val="left"/>
                    <w:rPr>
                      <w:rFonts w:ascii="宋体" w:hAnsi="宋体"/>
                      <w:sz w:val="24"/>
                      <w:szCs w:val="24"/>
                    </w:rPr>
                  </w:pPr>
                  <w:r w:rsidRPr="006A6131">
                    <w:rPr>
                      <w:rFonts w:ascii="宋体" w:hAnsi="宋体" w:hint="eastAsia"/>
                      <w:sz w:val="24"/>
                      <w:szCs w:val="24"/>
                    </w:rPr>
                    <w:t>总计：</w:t>
                  </w:r>
                </w:p>
              </w:tc>
              <w:tc>
                <w:tcPr>
                  <w:tcW w:w="5846" w:type="dxa"/>
                  <w:tcBorders>
                    <w:top w:val="single" w:sz="4" w:space="0" w:color="auto"/>
                    <w:left w:val="single" w:sz="4" w:space="0" w:color="auto"/>
                    <w:bottom w:val="single" w:sz="4" w:space="0" w:color="auto"/>
                    <w:right w:val="single" w:sz="12" w:space="0" w:color="auto"/>
                  </w:tcBorders>
                </w:tcPr>
                <w:p w14:paraId="1DB7187F" w14:textId="77777777" w:rsidR="008D56B1" w:rsidRPr="006A6131" w:rsidRDefault="008D56B1" w:rsidP="008D56B1">
                  <w:pPr>
                    <w:jc w:val="left"/>
                    <w:rPr>
                      <w:rFonts w:ascii="宋体" w:hAnsi="宋体"/>
                      <w:sz w:val="24"/>
                      <w:szCs w:val="24"/>
                    </w:rPr>
                  </w:pPr>
                </w:p>
              </w:tc>
              <w:tc>
                <w:tcPr>
                  <w:tcW w:w="1080" w:type="dxa"/>
                  <w:tcBorders>
                    <w:top w:val="single" w:sz="4" w:space="0" w:color="auto"/>
                    <w:left w:val="single" w:sz="4" w:space="0" w:color="auto"/>
                    <w:bottom w:val="single" w:sz="4" w:space="0" w:color="auto"/>
                    <w:right w:val="single" w:sz="12" w:space="0" w:color="auto"/>
                  </w:tcBorders>
                </w:tcPr>
                <w:p w14:paraId="143386A6" w14:textId="1083B17C" w:rsidR="008D56B1" w:rsidRPr="006A6131" w:rsidRDefault="008C3675" w:rsidP="008D56B1">
                  <w:pPr>
                    <w:jc w:val="left"/>
                    <w:rPr>
                      <w:rFonts w:ascii="宋体" w:hAnsi="宋体"/>
                      <w:sz w:val="24"/>
                      <w:szCs w:val="24"/>
                    </w:rPr>
                  </w:pPr>
                  <w:r>
                    <w:rPr>
                      <w:rFonts w:ascii="宋体" w:hAnsi="宋体" w:hint="eastAsia"/>
                      <w:sz w:val="24"/>
                      <w:szCs w:val="24"/>
                    </w:rPr>
                    <w:t>3000</w:t>
                  </w:r>
                </w:p>
              </w:tc>
            </w:tr>
          </w:tbl>
          <w:p w14:paraId="6B954C5F" w14:textId="77777777" w:rsidR="00D8057A" w:rsidRDefault="00D8057A">
            <w:pPr>
              <w:jc w:val="left"/>
            </w:pPr>
          </w:p>
        </w:tc>
      </w:tr>
      <w:tr w:rsidR="00BE002D" w14:paraId="65A9C7A2" w14:textId="77777777">
        <w:trPr>
          <w:trHeight w:val="3226"/>
        </w:trPr>
        <w:tc>
          <w:tcPr>
            <w:tcW w:w="9540" w:type="dxa"/>
            <w:tcBorders>
              <w:top w:val="single" w:sz="4" w:space="0" w:color="auto"/>
              <w:bottom w:val="single" w:sz="4" w:space="0" w:color="auto"/>
            </w:tcBorders>
          </w:tcPr>
          <w:p w14:paraId="5F8F8CBF" w14:textId="77777777" w:rsidR="00BE002D" w:rsidRDefault="00D458BE">
            <w:pPr>
              <w:jc w:val="left"/>
              <w:rPr>
                <w:sz w:val="24"/>
              </w:rPr>
            </w:pPr>
            <w:r>
              <w:rPr>
                <w:rFonts w:hint="eastAsia"/>
                <w:sz w:val="24"/>
              </w:rPr>
              <w:lastRenderedPageBreak/>
              <w:t>十</w:t>
            </w:r>
            <w:r w:rsidR="00BE002D">
              <w:rPr>
                <w:rFonts w:hint="eastAsia"/>
                <w:sz w:val="24"/>
              </w:rPr>
              <w:t>、项目申请单位领导意见：（对经费预算是否合理，能否保证研究计划所需的人力、工作时间等基本条件提出具体意见）</w:t>
            </w:r>
          </w:p>
          <w:p w14:paraId="21176B55" w14:textId="77777777" w:rsidR="00BE002D" w:rsidRDefault="00BE002D">
            <w:pPr>
              <w:jc w:val="left"/>
              <w:rPr>
                <w:sz w:val="24"/>
              </w:rPr>
            </w:pPr>
          </w:p>
          <w:p w14:paraId="1A7D5D98" w14:textId="77777777" w:rsidR="00BE002D" w:rsidRDefault="00BE002D">
            <w:pPr>
              <w:jc w:val="left"/>
              <w:rPr>
                <w:sz w:val="24"/>
              </w:rPr>
            </w:pPr>
          </w:p>
          <w:p w14:paraId="567C4F28" w14:textId="77777777" w:rsidR="00BE002D" w:rsidRDefault="00BE002D">
            <w:pPr>
              <w:jc w:val="left"/>
              <w:rPr>
                <w:sz w:val="24"/>
              </w:rPr>
            </w:pPr>
          </w:p>
          <w:p w14:paraId="79F5A18C" w14:textId="77777777" w:rsidR="00BE002D" w:rsidRDefault="00BE002D">
            <w:pPr>
              <w:jc w:val="left"/>
              <w:rPr>
                <w:sz w:val="24"/>
              </w:rPr>
            </w:pPr>
          </w:p>
          <w:p w14:paraId="5F4366E7" w14:textId="77777777" w:rsidR="00BE002D" w:rsidRDefault="00BE002D">
            <w:pPr>
              <w:jc w:val="left"/>
              <w:rPr>
                <w:sz w:val="24"/>
              </w:rPr>
            </w:pPr>
          </w:p>
          <w:p w14:paraId="37CF8D40" w14:textId="77777777" w:rsidR="00BE002D" w:rsidRDefault="00BE002D">
            <w:pPr>
              <w:jc w:val="left"/>
              <w:rPr>
                <w:sz w:val="24"/>
              </w:rPr>
            </w:pPr>
          </w:p>
          <w:p w14:paraId="306AA838" w14:textId="77777777" w:rsidR="00BE002D" w:rsidRDefault="00BE002D">
            <w:pPr>
              <w:jc w:val="left"/>
              <w:rPr>
                <w:sz w:val="24"/>
              </w:rPr>
            </w:pPr>
          </w:p>
          <w:p w14:paraId="06C42944" w14:textId="77777777" w:rsidR="00BE002D" w:rsidRDefault="00BE002D">
            <w:pPr>
              <w:jc w:val="left"/>
              <w:rPr>
                <w:sz w:val="24"/>
              </w:rPr>
            </w:pPr>
          </w:p>
          <w:p w14:paraId="2E6FBCAB" w14:textId="77777777" w:rsidR="00BE002D" w:rsidRDefault="00BE002D">
            <w:pPr>
              <w:jc w:val="left"/>
              <w:rPr>
                <w:sz w:val="24"/>
              </w:rPr>
            </w:pPr>
          </w:p>
          <w:p w14:paraId="0FA5B0FC" w14:textId="77777777" w:rsidR="00BE002D" w:rsidRDefault="00BE002D" w:rsidP="00812837">
            <w:pPr>
              <w:ind w:firstLineChars="300" w:firstLine="720"/>
              <w:jc w:val="left"/>
              <w:rPr>
                <w:sz w:val="24"/>
              </w:rPr>
            </w:pPr>
            <w:r>
              <w:rPr>
                <w:rFonts w:hint="eastAsia"/>
                <w:sz w:val="24"/>
              </w:rPr>
              <w:t>单位领导（签字）</w:t>
            </w:r>
            <w:r>
              <w:rPr>
                <w:rFonts w:hint="eastAsia"/>
                <w:sz w:val="24"/>
              </w:rPr>
              <w:t xml:space="preserve">                      </w:t>
            </w:r>
            <w:r>
              <w:rPr>
                <w:rFonts w:hint="eastAsia"/>
                <w:sz w:val="24"/>
              </w:rPr>
              <w:t>单位（公章）</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2836440" w14:textId="77777777" w:rsidR="00BE002D" w:rsidRDefault="00BE002D">
            <w:pPr>
              <w:jc w:val="left"/>
              <w:rPr>
                <w:sz w:val="24"/>
              </w:rPr>
            </w:pPr>
          </w:p>
        </w:tc>
      </w:tr>
    </w:tbl>
    <w:p w14:paraId="3D5C90A1" w14:textId="77777777" w:rsidR="00D8057A" w:rsidRDefault="00D8057A" w:rsidP="002C2FAC">
      <w:pPr>
        <w:jc w:val="left"/>
      </w:pPr>
    </w:p>
    <w:sectPr w:rsidR="00D8057A" w:rsidSect="00CA12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212E9D" w14:textId="77777777" w:rsidR="00CA12AF" w:rsidRDefault="00CA12AF" w:rsidP="005A4AF6">
      <w:r>
        <w:separator/>
      </w:r>
    </w:p>
  </w:endnote>
  <w:endnote w:type="continuationSeparator" w:id="0">
    <w:p w14:paraId="1A9778D8" w14:textId="77777777" w:rsidR="00CA12AF" w:rsidRDefault="00CA12AF" w:rsidP="005A4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等线"/>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webkit-standard">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30702" w14:textId="77777777" w:rsidR="00CA12AF" w:rsidRDefault="00CA12AF" w:rsidP="005A4AF6">
      <w:r>
        <w:separator/>
      </w:r>
    </w:p>
  </w:footnote>
  <w:footnote w:type="continuationSeparator" w:id="0">
    <w:p w14:paraId="20F1B95A" w14:textId="77777777" w:rsidR="00CA12AF" w:rsidRDefault="00CA12AF" w:rsidP="005A4A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3pt;height:11.3pt" o:bullet="t">
        <v:imagedata r:id="rId1" o:title="msoBA"/>
      </v:shape>
    </w:pict>
  </w:numPicBullet>
  <w:abstractNum w:abstractNumId="0" w15:restartNumberingAfterBreak="0">
    <w:nsid w:val="02B57F82"/>
    <w:multiLevelType w:val="hybridMultilevel"/>
    <w:tmpl w:val="A9907B40"/>
    <w:lvl w:ilvl="0" w:tplc="EC38C13C">
      <w:start w:val="1"/>
      <w:numFmt w:val="lowerRoman"/>
      <w:lvlText w:val="%1."/>
      <w:lvlJc w:val="right"/>
      <w:pPr>
        <w:ind w:left="1140" w:hanging="119"/>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97753BC"/>
    <w:multiLevelType w:val="hybridMultilevel"/>
    <w:tmpl w:val="2924BC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0B6CCD"/>
    <w:multiLevelType w:val="hybridMultilevel"/>
    <w:tmpl w:val="A7C0DEA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0B7C3831"/>
    <w:multiLevelType w:val="hybridMultilevel"/>
    <w:tmpl w:val="CE32FD08"/>
    <w:lvl w:ilvl="0" w:tplc="0409000B">
      <w:start w:val="1"/>
      <w:numFmt w:val="bullet"/>
      <w:lvlText w:val=""/>
      <w:lvlJc w:val="left"/>
      <w:pPr>
        <w:tabs>
          <w:tab w:val="num" w:pos="845"/>
        </w:tabs>
        <w:ind w:left="845" w:hanging="420"/>
      </w:pPr>
      <w:rPr>
        <w:rFonts w:ascii="Wingdings" w:hAnsi="Wingding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4" w15:restartNumberingAfterBreak="0">
    <w:nsid w:val="141769AA"/>
    <w:multiLevelType w:val="hybridMultilevel"/>
    <w:tmpl w:val="B5EA504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55D4C9E"/>
    <w:multiLevelType w:val="hybridMultilevel"/>
    <w:tmpl w:val="4AD4296C"/>
    <w:lvl w:ilvl="0" w:tplc="7E34ED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B7A5F30"/>
    <w:multiLevelType w:val="hybridMultilevel"/>
    <w:tmpl w:val="2FD453C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82B04FD"/>
    <w:multiLevelType w:val="hybridMultilevel"/>
    <w:tmpl w:val="3C7E3C2E"/>
    <w:lvl w:ilvl="0" w:tplc="FFFFFFFF">
      <w:start w:val="1"/>
      <w:numFmt w:val="bullet"/>
      <w:pStyle w:val="3"/>
      <w:lvlText w:val=""/>
      <w:lvlJc w:val="left"/>
      <w:pPr>
        <w:tabs>
          <w:tab w:val="num" w:pos="960"/>
        </w:tabs>
        <w:ind w:left="960" w:hanging="420"/>
      </w:pPr>
      <w:rPr>
        <w:rFonts w:ascii="Wingdings" w:hAnsi="Wingdings" w:hint="default"/>
      </w:rPr>
    </w:lvl>
    <w:lvl w:ilvl="1" w:tplc="FFFFFFFF" w:tentative="1">
      <w:start w:val="1"/>
      <w:numFmt w:val="bullet"/>
      <w:lvlText w:val=""/>
      <w:lvlJc w:val="left"/>
      <w:pPr>
        <w:tabs>
          <w:tab w:val="num" w:pos="1380"/>
        </w:tabs>
        <w:ind w:left="1380" w:hanging="420"/>
      </w:pPr>
      <w:rPr>
        <w:rFonts w:ascii="Wingdings" w:hAnsi="Wingdings" w:hint="default"/>
      </w:rPr>
    </w:lvl>
    <w:lvl w:ilvl="2" w:tplc="FFFFFFFF" w:tentative="1">
      <w:start w:val="1"/>
      <w:numFmt w:val="bullet"/>
      <w:lvlText w:val=""/>
      <w:lvlJc w:val="left"/>
      <w:pPr>
        <w:tabs>
          <w:tab w:val="num" w:pos="1800"/>
        </w:tabs>
        <w:ind w:left="1800" w:hanging="420"/>
      </w:pPr>
      <w:rPr>
        <w:rFonts w:ascii="Wingdings" w:hAnsi="Wingdings" w:hint="default"/>
      </w:rPr>
    </w:lvl>
    <w:lvl w:ilvl="3" w:tplc="FFFFFFFF" w:tentative="1">
      <w:start w:val="1"/>
      <w:numFmt w:val="bullet"/>
      <w:lvlText w:val=""/>
      <w:lvlJc w:val="left"/>
      <w:pPr>
        <w:tabs>
          <w:tab w:val="num" w:pos="2220"/>
        </w:tabs>
        <w:ind w:left="2220" w:hanging="420"/>
      </w:pPr>
      <w:rPr>
        <w:rFonts w:ascii="Wingdings" w:hAnsi="Wingdings" w:hint="default"/>
      </w:rPr>
    </w:lvl>
    <w:lvl w:ilvl="4" w:tplc="FFFFFFFF" w:tentative="1">
      <w:start w:val="1"/>
      <w:numFmt w:val="bullet"/>
      <w:lvlText w:val=""/>
      <w:lvlJc w:val="left"/>
      <w:pPr>
        <w:tabs>
          <w:tab w:val="num" w:pos="2640"/>
        </w:tabs>
        <w:ind w:left="2640" w:hanging="420"/>
      </w:pPr>
      <w:rPr>
        <w:rFonts w:ascii="Wingdings" w:hAnsi="Wingdings" w:hint="default"/>
      </w:rPr>
    </w:lvl>
    <w:lvl w:ilvl="5" w:tplc="FFFFFFFF" w:tentative="1">
      <w:start w:val="1"/>
      <w:numFmt w:val="bullet"/>
      <w:lvlText w:val=""/>
      <w:lvlJc w:val="left"/>
      <w:pPr>
        <w:tabs>
          <w:tab w:val="num" w:pos="3060"/>
        </w:tabs>
        <w:ind w:left="3060" w:hanging="420"/>
      </w:pPr>
      <w:rPr>
        <w:rFonts w:ascii="Wingdings" w:hAnsi="Wingdings" w:hint="default"/>
      </w:rPr>
    </w:lvl>
    <w:lvl w:ilvl="6" w:tplc="FFFFFFFF" w:tentative="1">
      <w:start w:val="1"/>
      <w:numFmt w:val="bullet"/>
      <w:lvlText w:val=""/>
      <w:lvlJc w:val="left"/>
      <w:pPr>
        <w:tabs>
          <w:tab w:val="num" w:pos="3480"/>
        </w:tabs>
        <w:ind w:left="3480" w:hanging="420"/>
      </w:pPr>
      <w:rPr>
        <w:rFonts w:ascii="Wingdings" w:hAnsi="Wingdings" w:hint="default"/>
      </w:rPr>
    </w:lvl>
    <w:lvl w:ilvl="7" w:tplc="FFFFFFFF" w:tentative="1">
      <w:start w:val="1"/>
      <w:numFmt w:val="bullet"/>
      <w:lvlText w:val=""/>
      <w:lvlJc w:val="left"/>
      <w:pPr>
        <w:tabs>
          <w:tab w:val="num" w:pos="3900"/>
        </w:tabs>
        <w:ind w:left="3900" w:hanging="420"/>
      </w:pPr>
      <w:rPr>
        <w:rFonts w:ascii="Wingdings" w:hAnsi="Wingdings" w:hint="default"/>
      </w:rPr>
    </w:lvl>
    <w:lvl w:ilvl="8" w:tplc="FFFFFFFF" w:tentative="1">
      <w:start w:val="1"/>
      <w:numFmt w:val="bullet"/>
      <w:lvlText w:val=""/>
      <w:lvlJc w:val="left"/>
      <w:pPr>
        <w:tabs>
          <w:tab w:val="num" w:pos="4320"/>
        </w:tabs>
        <w:ind w:left="4320" w:hanging="420"/>
      </w:pPr>
      <w:rPr>
        <w:rFonts w:ascii="Wingdings" w:hAnsi="Wingdings" w:hint="default"/>
      </w:rPr>
    </w:lvl>
  </w:abstractNum>
  <w:abstractNum w:abstractNumId="8" w15:restartNumberingAfterBreak="0">
    <w:nsid w:val="3A9D497A"/>
    <w:multiLevelType w:val="hybridMultilevel"/>
    <w:tmpl w:val="81EA5C1E"/>
    <w:lvl w:ilvl="0" w:tplc="13644248">
      <w:start w:val="1"/>
      <w:numFmt w:val="decimal"/>
      <w:lvlText w:val="%1、"/>
      <w:lvlJc w:val="left"/>
      <w:pPr>
        <w:tabs>
          <w:tab w:val="num" w:pos="465"/>
        </w:tabs>
        <w:ind w:left="465" w:hanging="360"/>
      </w:pPr>
      <w:rPr>
        <w:rFonts w:hint="default"/>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9" w15:restartNumberingAfterBreak="0">
    <w:nsid w:val="3C9857A0"/>
    <w:multiLevelType w:val="hybridMultilevel"/>
    <w:tmpl w:val="46A6BC56"/>
    <w:lvl w:ilvl="0" w:tplc="76BEFC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D57FF5"/>
    <w:multiLevelType w:val="hybridMultilevel"/>
    <w:tmpl w:val="C2803034"/>
    <w:lvl w:ilvl="0" w:tplc="02B422DC">
      <w:start w:val="1"/>
      <w:numFmt w:val="decimal"/>
      <w:lvlText w:val="%1."/>
      <w:lvlJc w:val="left"/>
      <w:pPr>
        <w:ind w:left="493" w:hanging="3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FD5030"/>
    <w:multiLevelType w:val="hybridMultilevel"/>
    <w:tmpl w:val="AD2ADA60"/>
    <w:lvl w:ilvl="0" w:tplc="DD90A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FB3D49"/>
    <w:multiLevelType w:val="multilevel"/>
    <w:tmpl w:val="CB4A9270"/>
    <w:lvl w:ilvl="0">
      <w:start w:val="1"/>
      <w:numFmt w:val="decimal"/>
      <w:lvlText w:val="%1、"/>
      <w:lvlJc w:val="left"/>
      <w:pPr>
        <w:tabs>
          <w:tab w:val="num" w:pos="720"/>
        </w:tabs>
        <w:ind w:left="720" w:hanging="360"/>
      </w:pPr>
      <w:rPr>
        <w:rFonts w:asciiTheme="minorEastAsia" w:eastAsiaTheme="minorEastAsia" w:hAnsiTheme="minorEastAsia" w:cs="Segoe UI"/>
        <w:sz w:val="24"/>
        <w:szCs w:val="24"/>
      </w:rPr>
    </w:lvl>
    <w:lvl w:ilvl="1">
      <w:start w:val="1"/>
      <w:numFmt w:val="decimal"/>
      <w:lvlText w:val="%2、"/>
      <w:lvlJc w:val="left"/>
      <w:pPr>
        <w:tabs>
          <w:tab w:val="num" w:pos="1440"/>
        </w:tabs>
        <w:ind w:left="1440" w:hanging="360"/>
      </w:pPr>
      <w:rPr>
        <w:rFonts w:asciiTheme="minorEastAsia" w:eastAsiaTheme="minorEastAsia" w:hAnsiTheme="minorEastAsia" w:cs="Times New Roman"/>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121F0F"/>
    <w:multiLevelType w:val="hybridMultilevel"/>
    <w:tmpl w:val="988E130C"/>
    <w:lvl w:ilvl="0" w:tplc="209A0528">
      <w:start w:val="1"/>
      <w:numFmt w:val="decimal"/>
      <w:lvlText w:val="%1."/>
      <w:lvlJc w:val="left"/>
      <w:pPr>
        <w:tabs>
          <w:tab w:val="num" w:pos="720"/>
        </w:tabs>
        <w:ind w:left="720" w:hanging="360"/>
      </w:pPr>
    </w:lvl>
    <w:lvl w:ilvl="1" w:tplc="39A6FA80" w:tentative="1">
      <w:start w:val="1"/>
      <w:numFmt w:val="decimal"/>
      <w:lvlText w:val="%2."/>
      <w:lvlJc w:val="left"/>
      <w:pPr>
        <w:tabs>
          <w:tab w:val="num" w:pos="1440"/>
        </w:tabs>
        <w:ind w:left="1440" w:hanging="360"/>
      </w:pPr>
    </w:lvl>
    <w:lvl w:ilvl="2" w:tplc="A0347964" w:tentative="1">
      <w:start w:val="1"/>
      <w:numFmt w:val="decimal"/>
      <w:lvlText w:val="%3."/>
      <w:lvlJc w:val="left"/>
      <w:pPr>
        <w:tabs>
          <w:tab w:val="num" w:pos="2160"/>
        </w:tabs>
        <w:ind w:left="2160" w:hanging="360"/>
      </w:pPr>
    </w:lvl>
    <w:lvl w:ilvl="3" w:tplc="85102F9E" w:tentative="1">
      <w:start w:val="1"/>
      <w:numFmt w:val="decimal"/>
      <w:lvlText w:val="%4."/>
      <w:lvlJc w:val="left"/>
      <w:pPr>
        <w:tabs>
          <w:tab w:val="num" w:pos="2880"/>
        </w:tabs>
        <w:ind w:left="2880" w:hanging="360"/>
      </w:pPr>
    </w:lvl>
    <w:lvl w:ilvl="4" w:tplc="2AEE534E" w:tentative="1">
      <w:start w:val="1"/>
      <w:numFmt w:val="decimal"/>
      <w:lvlText w:val="%5."/>
      <w:lvlJc w:val="left"/>
      <w:pPr>
        <w:tabs>
          <w:tab w:val="num" w:pos="3600"/>
        </w:tabs>
        <w:ind w:left="3600" w:hanging="360"/>
      </w:pPr>
    </w:lvl>
    <w:lvl w:ilvl="5" w:tplc="45F63FD2" w:tentative="1">
      <w:start w:val="1"/>
      <w:numFmt w:val="decimal"/>
      <w:lvlText w:val="%6."/>
      <w:lvlJc w:val="left"/>
      <w:pPr>
        <w:tabs>
          <w:tab w:val="num" w:pos="4320"/>
        </w:tabs>
        <w:ind w:left="4320" w:hanging="360"/>
      </w:pPr>
    </w:lvl>
    <w:lvl w:ilvl="6" w:tplc="BB4E324A" w:tentative="1">
      <w:start w:val="1"/>
      <w:numFmt w:val="decimal"/>
      <w:lvlText w:val="%7."/>
      <w:lvlJc w:val="left"/>
      <w:pPr>
        <w:tabs>
          <w:tab w:val="num" w:pos="5040"/>
        </w:tabs>
        <w:ind w:left="5040" w:hanging="360"/>
      </w:pPr>
    </w:lvl>
    <w:lvl w:ilvl="7" w:tplc="984AF116" w:tentative="1">
      <w:start w:val="1"/>
      <w:numFmt w:val="decimal"/>
      <w:lvlText w:val="%8."/>
      <w:lvlJc w:val="left"/>
      <w:pPr>
        <w:tabs>
          <w:tab w:val="num" w:pos="5760"/>
        </w:tabs>
        <w:ind w:left="5760" w:hanging="360"/>
      </w:pPr>
    </w:lvl>
    <w:lvl w:ilvl="8" w:tplc="9FECCA7E" w:tentative="1">
      <w:start w:val="1"/>
      <w:numFmt w:val="decimal"/>
      <w:lvlText w:val="%9."/>
      <w:lvlJc w:val="left"/>
      <w:pPr>
        <w:tabs>
          <w:tab w:val="num" w:pos="6480"/>
        </w:tabs>
        <w:ind w:left="6480" w:hanging="360"/>
      </w:pPr>
    </w:lvl>
  </w:abstractNum>
  <w:abstractNum w:abstractNumId="14" w15:restartNumberingAfterBreak="0">
    <w:nsid w:val="49504A58"/>
    <w:multiLevelType w:val="hybridMultilevel"/>
    <w:tmpl w:val="95BCCB5C"/>
    <w:lvl w:ilvl="0" w:tplc="AD703B4E">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5" w15:restartNumberingAfterBreak="0">
    <w:nsid w:val="4AC53E4D"/>
    <w:multiLevelType w:val="hybridMultilevel"/>
    <w:tmpl w:val="370ADBC8"/>
    <w:lvl w:ilvl="0" w:tplc="FDCAB38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194DBD"/>
    <w:multiLevelType w:val="hybridMultilevel"/>
    <w:tmpl w:val="0A301698"/>
    <w:lvl w:ilvl="0" w:tplc="93A0D3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F070A3A"/>
    <w:multiLevelType w:val="hybridMultilevel"/>
    <w:tmpl w:val="0A524B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046511B"/>
    <w:multiLevelType w:val="hybridMultilevel"/>
    <w:tmpl w:val="88E2CEBA"/>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9" w15:restartNumberingAfterBreak="0">
    <w:nsid w:val="54865277"/>
    <w:multiLevelType w:val="hybridMultilevel"/>
    <w:tmpl w:val="886AC3E8"/>
    <w:lvl w:ilvl="0" w:tplc="1DEC49B6">
      <w:start w:val="1"/>
      <w:numFmt w:val="decimal"/>
      <w:lvlText w:val="%1."/>
      <w:lvlJc w:val="left"/>
      <w:pPr>
        <w:ind w:left="420" w:firstLine="34"/>
      </w:pPr>
      <w:rPr>
        <w:rFonts w:hint="eastAsia"/>
      </w:rPr>
    </w:lvl>
    <w:lvl w:ilvl="1" w:tplc="04090019" w:tentative="1">
      <w:start w:val="1"/>
      <w:numFmt w:val="lowerLetter"/>
      <w:lvlText w:val="%2)"/>
      <w:lvlJc w:val="left"/>
      <w:pPr>
        <w:ind w:left="840" w:hanging="420"/>
      </w:pPr>
    </w:lvl>
    <w:lvl w:ilvl="2" w:tplc="8CDE921A">
      <w:start w:val="1"/>
      <w:numFmt w:val="lowerRoman"/>
      <w:lvlText w:val="%3."/>
      <w:lvlJc w:val="right"/>
      <w:pPr>
        <w:ind w:left="1260" w:hanging="239"/>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B9E0170"/>
    <w:multiLevelType w:val="hybridMultilevel"/>
    <w:tmpl w:val="00A86776"/>
    <w:lvl w:ilvl="0" w:tplc="0409000B">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21" w15:restartNumberingAfterBreak="0">
    <w:nsid w:val="5CAD209D"/>
    <w:multiLevelType w:val="hybridMultilevel"/>
    <w:tmpl w:val="2B002506"/>
    <w:lvl w:ilvl="0" w:tplc="0409000B">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2" w15:restartNumberingAfterBreak="0">
    <w:nsid w:val="6CF24272"/>
    <w:multiLevelType w:val="hybridMultilevel"/>
    <w:tmpl w:val="816EE3A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3" w15:restartNumberingAfterBreak="0">
    <w:nsid w:val="77542A53"/>
    <w:multiLevelType w:val="hybridMultilevel"/>
    <w:tmpl w:val="D97621F8"/>
    <w:lvl w:ilvl="0" w:tplc="1414BBB6">
      <w:start w:val="1"/>
      <w:numFmt w:val="decimal"/>
      <w:lvlText w:val="%1、"/>
      <w:lvlJc w:val="left"/>
      <w:pPr>
        <w:ind w:left="1365" w:hanging="84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4" w15:restartNumberingAfterBreak="0">
    <w:nsid w:val="7D125DE4"/>
    <w:multiLevelType w:val="hybridMultilevel"/>
    <w:tmpl w:val="81EA5C1E"/>
    <w:lvl w:ilvl="0" w:tplc="13644248">
      <w:start w:val="1"/>
      <w:numFmt w:val="decimal"/>
      <w:lvlText w:val="%1、"/>
      <w:lvlJc w:val="left"/>
      <w:pPr>
        <w:tabs>
          <w:tab w:val="num" w:pos="465"/>
        </w:tabs>
        <w:ind w:left="465" w:hanging="360"/>
      </w:pPr>
      <w:rPr>
        <w:rFonts w:hint="default"/>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25" w15:restartNumberingAfterBreak="0">
    <w:nsid w:val="7EDA4937"/>
    <w:multiLevelType w:val="hybridMultilevel"/>
    <w:tmpl w:val="370ADBC8"/>
    <w:lvl w:ilvl="0" w:tplc="FDCAB38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5730064">
    <w:abstractNumId w:val="24"/>
  </w:num>
  <w:num w:numId="2" w16cid:durableId="1468426464">
    <w:abstractNumId w:val="7"/>
  </w:num>
  <w:num w:numId="3" w16cid:durableId="850799766">
    <w:abstractNumId w:val="1"/>
  </w:num>
  <w:num w:numId="4" w16cid:durableId="1139953865">
    <w:abstractNumId w:val="20"/>
  </w:num>
  <w:num w:numId="5" w16cid:durableId="523789437">
    <w:abstractNumId w:val="21"/>
  </w:num>
  <w:num w:numId="6" w16cid:durableId="2070183116">
    <w:abstractNumId w:val="18"/>
  </w:num>
  <w:num w:numId="7" w16cid:durableId="112015365">
    <w:abstractNumId w:val="3"/>
  </w:num>
  <w:num w:numId="8" w16cid:durableId="1547641243">
    <w:abstractNumId w:val="4"/>
  </w:num>
  <w:num w:numId="9" w16cid:durableId="1252933312">
    <w:abstractNumId w:val="6"/>
  </w:num>
  <w:num w:numId="10" w16cid:durableId="544176260">
    <w:abstractNumId w:val="13"/>
  </w:num>
  <w:num w:numId="11" w16cid:durableId="1115096328">
    <w:abstractNumId w:val="15"/>
  </w:num>
  <w:num w:numId="12" w16cid:durableId="1879588597">
    <w:abstractNumId w:val="17"/>
  </w:num>
  <w:num w:numId="13" w16cid:durableId="157498499">
    <w:abstractNumId w:val="23"/>
  </w:num>
  <w:num w:numId="14" w16cid:durableId="565341437">
    <w:abstractNumId w:val="14"/>
  </w:num>
  <w:num w:numId="15" w16cid:durableId="1216086182">
    <w:abstractNumId w:val="9"/>
  </w:num>
  <w:num w:numId="16" w16cid:durableId="678896878">
    <w:abstractNumId w:val="10"/>
  </w:num>
  <w:num w:numId="17" w16cid:durableId="1314260638">
    <w:abstractNumId w:val="19"/>
  </w:num>
  <w:num w:numId="18" w16cid:durableId="1389258445">
    <w:abstractNumId w:val="5"/>
  </w:num>
  <w:num w:numId="19" w16cid:durableId="855079302">
    <w:abstractNumId w:val="0"/>
  </w:num>
  <w:num w:numId="20" w16cid:durableId="1098254010">
    <w:abstractNumId w:val="2"/>
  </w:num>
  <w:num w:numId="21" w16cid:durableId="1718163495">
    <w:abstractNumId w:val="22"/>
  </w:num>
  <w:num w:numId="22" w16cid:durableId="1436680375">
    <w:abstractNumId w:val="11"/>
  </w:num>
  <w:num w:numId="23" w16cid:durableId="1553269218">
    <w:abstractNumId w:val="25"/>
  </w:num>
  <w:num w:numId="24" w16cid:durableId="1126848008">
    <w:abstractNumId w:val="16"/>
  </w:num>
  <w:num w:numId="25" w16cid:durableId="1205748379">
    <w:abstractNumId w:val="8"/>
  </w:num>
  <w:num w:numId="26" w16cid:durableId="1574731258">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57A"/>
    <w:rsid w:val="00000737"/>
    <w:rsid w:val="00001830"/>
    <w:rsid w:val="00002A86"/>
    <w:rsid w:val="00002B14"/>
    <w:rsid w:val="00005CC7"/>
    <w:rsid w:val="00006145"/>
    <w:rsid w:val="000065F4"/>
    <w:rsid w:val="00006F03"/>
    <w:rsid w:val="0000715F"/>
    <w:rsid w:val="00007870"/>
    <w:rsid w:val="0001052D"/>
    <w:rsid w:val="00011ACA"/>
    <w:rsid w:val="00012437"/>
    <w:rsid w:val="00012502"/>
    <w:rsid w:val="00013E04"/>
    <w:rsid w:val="00014919"/>
    <w:rsid w:val="000159CF"/>
    <w:rsid w:val="00015C73"/>
    <w:rsid w:val="00016A30"/>
    <w:rsid w:val="00016C91"/>
    <w:rsid w:val="00020C0D"/>
    <w:rsid w:val="000216BB"/>
    <w:rsid w:val="00023ACC"/>
    <w:rsid w:val="00025E1E"/>
    <w:rsid w:val="00026110"/>
    <w:rsid w:val="00030643"/>
    <w:rsid w:val="00030952"/>
    <w:rsid w:val="000330DB"/>
    <w:rsid w:val="0003706D"/>
    <w:rsid w:val="00040FC1"/>
    <w:rsid w:val="000412FD"/>
    <w:rsid w:val="00045A53"/>
    <w:rsid w:val="00046BF7"/>
    <w:rsid w:val="00051709"/>
    <w:rsid w:val="000531E0"/>
    <w:rsid w:val="00053210"/>
    <w:rsid w:val="0005567B"/>
    <w:rsid w:val="00055AFF"/>
    <w:rsid w:val="00055F0A"/>
    <w:rsid w:val="00057885"/>
    <w:rsid w:val="000600D2"/>
    <w:rsid w:val="00060517"/>
    <w:rsid w:val="000620B5"/>
    <w:rsid w:val="00062DF1"/>
    <w:rsid w:val="000658BC"/>
    <w:rsid w:val="00065E00"/>
    <w:rsid w:val="0006609B"/>
    <w:rsid w:val="00066216"/>
    <w:rsid w:val="00066476"/>
    <w:rsid w:val="00066491"/>
    <w:rsid w:val="00066D2B"/>
    <w:rsid w:val="00067FE1"/>
    <w:rsid w:val="00071BB1"/>
    <w:rsid w:val="000729AD"/>
    <w:rsid w:val="00075A7A"/>
    <w:rsid w:val="00080935"/>
    <w:rsid w:val="00081E04"/>
    <w:rsid w:val="000839ED"/>
    <w:rsid w:val="000848FD"/>
    <w:rsid w:val="00085DC0"/>
    <w:rsid w:val="000872A0"/>
    <w:rsid w:val="00090285"/>
    <w:rsid w:val="00093614"/>
    <w:rsid w:val="00093BA0"/>
    <w:rsid w:val="00093D26"/>
    <w:rsid w:val="00094EFC"/>
    <w:rsid w:val="000957C7"/>
    <w:rsid w:val="000976D2"/>
    <w:rsid w:val="000A0656"/>
    <w:rsid w:val="000A190A"/>
    <w:rsid w:val="000A29B1"/>
    <w:rsid w:val="000A3251"/>
    <w:rsid w:val="000A36D7"/>
    <w:rsid w:val="000A41B5"/>
    <w:rsid w:val="000A44DA"/>
    <w:rsid w:val="000A4D3F"/>
    <w:rsid w:val="000A74B1"/>
    <w:rsid w:val="000B2367"/>
    <w:rsid w:val="000B237A"/>
    <w:rsid w:val="000B4AC2"/>
    <w:rsid w:val="000B546D"/>
    <w:rsid w:val="000B7131"/>
    <w:rsid w:val="000B75AB"/>
    <w:rsid w:val="000B76C0"/>
    <w:rsid w:val="000C0F3B"/>
    <w:rsid w:val="000C1283"/>
    <w:rsid w:val="000C13FA"/>
    <w:rsid w:val="000C24AB"/>
    <w:rsid w:val="000C281E"/>
    <w:rsid w:val="000C5DCE"/>
    <w:rsid w:val="000C61C7"/>
    <w:rsid w:val="000C6F3E"/>
    <w:rsid w:val="000D017D"/>
    <w:rsid w:val="000D17AE"/>
    <w:rsid w:val="000D1DE3"/>
    <w:rsid w:val="000D248C"/>
    <w:rsid w:val="000D4349"/>
    <w:rsid w:val="000D455B"/>
    <w:rsid w:val="000D50D8"/>
    <w:rsid w:val="000E3C8C"/>
    <w:rsid w:val="000E44D6"/>
    <w:rsid w:val="000E5FB6"/>
    <w:rsid w:val="000E6B4A"/>
    <w:rsid w:val="000E6BFB"/>
    <w:rsid w:val="000E7B0C"/>
    <w:rsid w:val="000E7FD7"/>
    <w:rsid w:val="000F0121"/>
    <w:rsid w:val="000F09DC"/>
    <w:rsid w:val="000F2186"/>
    <w:rsid w:val="000F2437"/>
    <w:rsid w:val="000F5D76"/>
    <w:rsid w:val="000F5DC7"/>
    <w:rsid w:val="000F6759"/>
    <w:rsid w:val="000F7327"/>
    <w:rsid w:val="000F7C6C"/>
    <w:rsid w:val="001035C9"/>
    <w:rsid w:val="00105D8F"/>
    <w:rsid w:val="00106390"/>
    <w:rsid w:val="00106493"/>
    <w:rsid w:val="00106768"/>
    <w:rsid w:val="00106A3F"/>
    <w:rsid w:val="00113F4A"/>
    <w:rsid w:val="001174EE"/>
    <w:rsid w:val="001214EF"/>
    <w:rsid w:val="00121DDA"/>
    <w:rsid w:val="00123315"/>
    <w:rsid w:val="00123984"/>
    <w:rsid w:val="0012431F"/>
    <w:rsid w:val="00124DDC"/>
    <w:rsid w:val="00125F05"/>
    <w:rsid w:val="001274AF"/>
    <w:rsid w:val="00130478"/>
    <w:rsid w:val="001333DB"/>
    <w:rsid w:val="00133870"/>
    <w:rsid w:val="001342D9"/>
    <w:rsid w:val="00134393"/>
    <w:rsid w:val="00134E58"/>
    <w:rsid w:val="00137C71"/>
    <w:rsid w:val="00140DF3"/>
    <w:rsid w:val="0014223C"/>
    <w:rsid w:val="00142B97"/>
    <w:rsid w:val="00145AF0"/>
    <w:rsid w:val="00146ACA"/>
    <w:rsid w:val="00147B30"/>
    <w:rsid w:val="00152350"/>
    <w:rsid w:val="00152A15"/>
    <w:rsid w:val="00152A9D"/>
    <w:rsid w:val="00152E4F"/>
    <w:rsid w:val="00154798"/>
    <w:rsid w:val="001607C2"/>
    <w:rsid w:val="00162605"/>
    <w:rsid w:val="00165D28"/>
    <w:rsid w:val="001736B1"/>
    <w:rsid w:val="00173C6A"/>
    <w:rsid w:val="00173EC2"/>
    <w:rsid w:val="0017695E"/>
    <w:rsid w:val="001773B5"/>
    <w:rsid w:val="001807A9"/>
    <w:rsid w:val="001807E4"/>
    <w:rsid w:val="0018091D"/>
    <w:rsid w:val="001818F5"/>
    <w:rsid w:val="00181953"/>
    <w:rsid w:val="00182289"/>
    <w:rsid w:val="00182FA1"/>
    <w:rsid w:val="0018393E"/>
    <w:rsid w:val="001850F5"/>
    <w:rsid w:val="00187013"/>
    <w:rsid w:val="00187D9E"/>
    <w:rsid w:val="0019006E"/>
    <w:rsid w:val="00191DED"/>
    <w:rsid w:val="00192079"/>
    <w:rsid w:val="00192D6B"/>
    <w:rsid w:val="00193098"/>
    <w:rsid w:val="00193FD0"/>
    <w:rsid w:val="001A3991"/>
    <w:rsid w:val="001A40F5"/>
    <w:rsid w:val="001A4EF8"/>
    <w:rsid w:val="001A59A9"/>
    <w:rsid w:val="001A5C90"/>
    <w:rsid w:val="001A5D82"/>
    <w:rsid w:val="001A6B9C"/>
    <w:rsid w:val="001B1843"/>
    <w:rsid w:val="001B203D"/>
    <w:rsid w:val="001B204C"/>
    <w:rsid w:val="001B65E4"/>
    <w:rsid w:val="001B66E5"/>
    <w:rsid w:val="001B6B3B"/>
    <w:rsid w:val="001B6B53"/>
    <w:rsid w:val="001B739A"/>
    <w:rsid w:val="001C353D"/>
    <w:rsid w:val="001C5CDB"/>
    <w:rsid w:val="001C70B7"/>
    <w:rsid w:val="001D0A8F"/>
    <w:rsid w:val="001D1AD6"/>
    <w:rsid w:val="001D2B6D"/>
    <w:rsid w:val="001D367E"/>
    <w:rsid w:val="001D3B3E"/>
    <w:rsid w:val="001D3FDE"/>
    <w:rsid w:val="001D50A5"/>
    <w:rsid w:val="001D55BC"/>
    <w:rsid w:val="001D601D"/>
    <w:rsid w:val="001D6C34"/>
    <w:rsid w:val="001D7560"/>
    <w:rsid w:val="001E07CD"/>
    <w:rsid w:val="001E1BFD"/>
    <w:rsid w:val="001E2F1D"/>
    <w:rsid w:val="001E3554"/>
    <w:rsid w:val="001E37AB"/>
    <w:rsid w:val="001E38F8"/>
    <w:rsid w:val="001E439F"/>
    <w:rsid w:val="001E4AC9"/>
    <w:rsid w:val="001E70FA"/>
    <w:rsid w:val="001E7676"/>
    <w:rsid w:val="001E78C4"/>
    <w:rsid w:val="001F041B"/>
    <w:rsid w:val="001F2CFB"/>
    <w:rsid w:val="001F30D5"/>
    <w:rsid w:val="001F4535"/>
    <w:rsid w:val="001F5A89"/>
    <w:rsid w:val="001F6B0A"/>
    <w:rsid w:val="001F6B48"/>
    <w:rsid w:val="001F7438"/>
    <w:rsid w:val="00200798"/>
    <w:rsid w:val="002010E7"/>
    <w:rsid w:val="002023F0"/>
    <w:rsid w:val="0020391F"/>
    <w:rsid w:val="00204B3E"/>
    <w:rsid w:val="00205EF6"/>
    <w:rsid w:val="002064D1"/>
    <w:rsid w:val="002068D8"/>
    <w:rsid w:val="0020798D"/>
    <w:rsid w:val="00210600"/>
    <w:rsid w:val="002109A8"/>
    <w:rsid w:val="002114E0"/>
    <w:rsid w:val="00217D8A"/>
    <w:rsid w:val="0022056F"/>
    <w:rsid w:val="00221E88"/>
    <w:rsid w:val="00223A6F"/>
    <w:rsid w:val="0022719E"/>
    <w:rsid w:val="002308BE"/>
    <w:rsid w:val="00232C3F"/>
    <w:rsid w:val="002332D7"/>
    <w:rsid w:val="00233F8D"/>
    <w:rsid w:val="00234188"/>
    <w:rsid w:val="00235714"/>
    <w:rsid w:val="00235C86"/>
    <w:rsid w:val="00236041"/>
    <w:rsid w:val="00236838"/>
    <w:rsid w:val="0024005A"/>
    <w:rsid w:val="00242C71"/>
    <w:rsid w:val="00244F0C"/>
    <w:rsid w:val="002453E0"/>
    <w:rsid w:val="0024545C"/>
    <w:rsid w:val="00246731"/>
    <w:rsid w:val="00246A95"/>
    <w:rsid w:val="00253E8A"/>
    <w:rsid w:val="00254624"/>
    <w:rsid w:val="00255621"/>
    <w:rsid w:val="002563A6"/>
    <w:rsid w:val="0025750C"/>
    <w:rsid w:val="00257AC9"/>
    <w:rsid w:val="002611C4"/>
    <w:rsid w:val="002627D1"/>
    <w:rsid w:val="0026387A"/>
    <w:rsid w:val="00263B12"/>
    <w:rsid w:val="00264EF4"/>
    <w:rsid w:val="00272F53"/>
    <w:rsid w:val="00274790"/>
    <w:rsid w:val="00275B96"/>
    <w:rsid w:val="0027778B"/>
    <w:rsid w:val="0028167A"/>
    <w:rsid w:val="00284AF2"/>
    <w:rsid w:val="00285162"/>
    <w:rsid w:val="00290E66"/>
    <w:rsid w:val="002910F9"/>
    <w:rsid w:val="00293983"/>
    <w:rsid w:val="00293A02"/>
    <w:rsid w:val="00294A06"/>
    <w:rsid w:val="0029683D"/>
    <w:rsid w:val="00296E77"/>
    <w:rsid w:val="00297196"/>
    <w:rsid w:val="00297281"/>
    <w:rsid w:val="00297AE1"/>
    <w:rsid w:val="002A1312"/>
    <w:rsid w:val="002A1C43"/>
    <w:rsid w:val="002A2057"/>
    <w:rsid w:val="002A220E"/>
    <w:rsid w:val="002A2590"/>
    <w:rsid w:val="002A268B"/>
    <w:rsid w:val="002A40D2"/>
    <w:rsid w:val="002A4E32"/>
    <w:rsid w:val="002A53FC"/>
    <w:rsid w:val="002A6D5B"/>
    <w:rsid w:val="002A7F49"/>
    <w:rsid w:val="002B18C4"/>
    <w:rsid w:val="002B1DD6"/>
    <w:rsid w:val="002B40A6"/>
    <w:rsid w:val="002B4A66"/>
    <w:rsid w:val="002B6472"/>
    <w:rsid w:val="002B690D"/>
    <w:rsid w:val="002C0C50"/>
    <w:rsid w:val="002C0DF9"/>
    <w:rsid w:val="002C2A60"/>
    <w:rsid w:val="002C2FAC"/>
    <w:rsid w:val="002C34BF"/>
    <w:rsid w:val="002C5121"/>
    <w:rsid w:val="002C5272"/>
    <w:rsid w:val="002C712B"/>
    <w:rsid w:val="002D030A"/>
    <w:rsid w:val="002D328E"/>
    <w:rsid w:val="002D36C6"/>
    <w:rsid w:val="002D6396"/>
    <w:rsid w:val="002D67BE"/>
    <w:rsid w:val="002E0182"/>
    <w:rsid w:val="002E271F"/>
    <w:rsid w:val="002E3DEC"/>
    <w:rsid w:val="002E4634"/>
    <w:rsid w:val="002E4789"/>
    <w:rsid w:val="002E55CB"/>
    <w:rsid w:val="002E5CCF"/>
    <w:rsid w:val="002F03AD"/>
    <w:rsid w:val="002F37B7"/>
    <w:rsid w:val="002F37F4"/>
    <w:rsid w:val="002F4AAB"/>
    <w:rsid w:val="002F4F62"/>
    <w:rsid w:val="002F6800"/>
    <w:rsid w:val="002F6816"/>
    <w:rsid w:val="003011A5"/>
    <w:rsid w:val="00301B49"/>
    <w:rsid w:val="003035ED"/>
    <w:rsid w:val="003051F8"/>
    <w:rsid w:val="00305E70"/>
    <w:rsid w:val="003109C1"/>
    <w:rsid w:val="00310BA9"/>
    <w:rsid w:val="00311095"/>
    <w:rsid w:val="00311F6F"/>
    <w:rsid w:val="0031249C"/>
    <w:rsid w:val="00312658"/>
    <w:rsid w:val="003135F4"/>
    <w:rsid w:val="00313AE0"/>
    <w:rsid w:val="00313D23"/>
    <w:rsid w:val="00315FD1"/>
    <w:rsid w:val="00316458"/>
    <w:rsid w:val="00316FCB"/>
    <w:rsid w:val="00317AC8"/>
    <w:rsid w:val="00320C6B"/>
    <w:rsid w:val="0032297E"/>
    <w:rsid w:val="0032301D"/>
    <w:rsid w:val="00324098"/>
    <w:rsid w:val="003240CC"/>
    <w:rsid w:val="00324BF9"/>
    <w:rsid w:val="0032646A"/>
    <w:rsid w:val="00327FFD"/>
    <w:rsid w:val="003317C7"/>
    <w:rsid w:val="00331F0E"/>
    <w:rsid w:val="00332547"/>
    <w:rsid w:val="00333337"/>
    <w:rsid w:val="00337758"/>
    <w:rsid w:val="003411F6"/>
    <w:rsid w:val="00342BB8"/>
    <w:rsid w:val="003432BD"/>
    <w:rsid w:val="00344E9B"/>
    <w:rsid w:val="003452B0"/>
    <w:rsid w:val="00351558"/>
    <w:rsid w:val="00351672"/>
    <w:rsid w:val="00351861"/>
    <w:rsid w:val="0035478E"/>
    <w:rsid w:val="00356BAC"/>
    <w:rsid w:val="00357832"/>
    <w:rsid w:val="00360E18"/>
    <w:rsid w:val="003622B7"/>
    <w:rsid w:val="00366FCA"/>
    <w:rsid w:val="00370D5C"/>
    <w:rsid w:val="00373D77"/>
    <w:rsid w:val="00376780"/>
    <w:rsid w:val="003767D4"/>
    <w:rsid w:val="003802B7"/>
    <w:rsid w:val="00381001"/>
    <w:rsid w:val="00381164"/>
    <w:rsid w:val="003812E6"/>
    <w:rsid w:val="0038283B"/>
    <w:rsid w:val="00383CDF"/>
    <w:rsid w:val="00383D78"/>
    <w:rsid w:val="003844B7"/>
    <w:rsid w:val="0038708B"/>
    <w:rsid w:val="00387693"/>
    <w:rsid w:val="00387B1D"/>
    <w:rsid w:val="00391561"/>
    <w:rsid w:val="00392983"/>
    <w:rsid w:val="00392C32"/>
    <w:rsid w:val="00396B4B"/>
    <w:rsid w:val="003972AD"/>
    <w:rsid w:val="00397E1D"/>
    <w:rsid w:val="003A01CA"/>
    <w:rsid w:val="003A178F"/>
    <w:rsid w:val="003A273C"/>
    <w:rsid w:val="003A3D1A"/>
    <w:rsid w:val="003A4667"/>
    <w:rsid w:val="003A4BE7"/>
    <w:rsid w:val="003A53C9"/>
    <w:rsid w:val="003B0CDB"/>
    <w:rsid w:val="003B14CC"/>
    <w:rsid w:val="003B5C3E"/>
    <w:rsid w:val="003B7B85"/>
    <w:rsid w:val="003C4027"/>
    <w:rsid w:val="003C41F4"/>
    <w:rsid w:val="003C4AD2"/>
    <w:rsid w:val="003C625E"/>
    <w:rsid w:val="003C656D"/>
    <w:rsid w:val="003C7ADC"/>
    <w:rsid w:val="003D2F63"/>
    <w:rsid w:val="003D4D52"/>
    <w:rsid w:val="003D5CEE"/>
    <w:rsid w:val="003D67A8"/>
    <w:rsid w:val="003D6BC2"/>
    <w:rsid w:val="003D6FB4"/>
    <w:rsid w:val="003E2E97"/>
    <w:rsid w:val="003E3ED6"/>
    <w:rsid w:val="003E464C"/>
    <w:rsid w:val="003F482B"/>
    <w:rsid w:val="003F6819"/>
    <w:rsid w:val="003F6CE0"/>
    <w:rsid w:val="00401898"/>
    <w:rsid w:val="00401BA9"/>
    <w:rsid w:val="0040231C"/>
    <w:rsid w:val="00402B99"/>
    <w:rsid w:val="00405846"/>
    <w:rsid w:val="00406642"/>
    <w:rsid w:val="00411276"/>
    <w:rsid w:val="004125D3"/>
    <w:rsid w:val="00412EB2"/>
    <w:rsid w:val="004179EA"/>
    <w:rsid w:val="00420709"/>
    <w:rsid w:val="00421898"/>
    <w:rsid w:val="00422080"/>
    <w:rsid w:val="00422907"/>
    <w:rsid w:val="00424CDC"/>
    <w:rsid w:val="00425619"/>
    <w:rsid w:val="00425EAC"/>
    <w:rsid w:val="0042603A"/>
    <w:rsid w:val="00426545"/>
    <w:rsid w:val="00426788"/>
    <w:rsid w:val="00427287"/>
    <w:rsid w:val="004336CD"/>
    <w:rsid w:val="0043540D"/>
    <w:rsid w:val="00441656"/>
    <w:rsid w:val="00441F9C"/>
    <w:rsid w:val="00451D31"/>
    <w:rsid w:val="004529E6"/>
    <w:rsid w:val="0045608C"/>
    <w:rsid w:val="004613B1"/>
    <w:rsid w:val="0046158F"/>
    <w:rsid w:val="00462707"/>
    <w:rsid w:val="00462AA6"/>
    <w:rsid w:val="00464108"/>
    <w:rsid w:val="004666C7"/>
    <w:rsid w:val="00466BFA"/>
    <w:rsid w:val="0046757E"/>
    <w:rsid w:val="00471835"/>
    <w:rsid w:val="00472EB7"/>
    <w:rsid w:val="00480D06"/>
    <w:rsid w:val="00481C7D"/>
    <w:rsid w:val="004830E9"/>
    <w:rsid w:val="00483591"/>
    <w:rsid w:val="00483A07"/>
    <w:rsid w:val="0048581B"/>
    <w:rsid w:val="0048601D"/>
    <w:rsid w:val="00487289"/>
    <w:rsid w:val="00491049"/>
    <w:rsid w:val="004A0E98"/>
    <w:rsid w:val="004A1198"/>
    <w:rsid w:val="004A17FE"/>
    <w:rsid w:val="004A2FC8"/>
    <w:rsid w:val="004A34ED"/>
    <w:rsid w:val="004A401D"/>
    <w:rsid w:val="004A606F"/>
    <w:rsid w:val="004B1980"/>
    <w:rsid w:val="004B1985"/>
    <w:rsid w:val="004B3C6F"/>
    <w:rsid w:val="004B4250"/>
    <w:rsid w:val="004B474C"/>
    <w:rsid w:val="004B57DE"/>
    <w:rsid w:val="004B5B44"/>
    <w:rsid w:val="004B622F"/>
    <w:rsid w:val="004C04DD"/>
    <w:rsid w:val="004C092E"/>
    <w:rsid w:val="004C1F99"/>
    <w:rsid w:val="004C1FCE"/>
    <w:rsid w:val="004C262A"/>
    <w:rsid w:val="004C30D8"/>
    <w:rsid w:val="004C6D37"/>
    <w:rsid w:val="004D01B5"/>
    <w:rsid w:val="004D199E"/>
    <w:rsid w:val="004D3153"/>
    <w:rsid w:val="004D3E6B"/>
    <w:rsid w:val="004D4969"/>
    <w:rsid w:val="004D6BEE"/>
    <w:rsid w:val="004D6DC5"/>
    <w:rsid w:val="004E04D4"/>
    <w:rsid w:val="004E0708"/>
    <w:rsid w:val="004E0A65"/>
    <w:rsid w:val="004E0F42"/>
    <w:rsid w:val="004E1164"/>
    <w:rsid w:val="004E19E5"/>
    <w:rsid w:val="004E2AE4"/>
    <w:rsid w:val="004E3E0F"/>
    <w:rsid w:val="004E4303"/>
    <w:rsid w:val="004E60E7"/>
    <w:rsid w:val="004F08AD"/>
    <w:rsid w:val="004F0E41"/>
    <w:rsid w:val="004F4ECF"/>
    <w:rsid w:val="004F5425"/>
    <w:rsid w:val="004F551E"/>
    <w:rsid w:val="004F6D01"/>
    <w:rsid w:val="004F7B1E"/>
    <w:rsid w:val="005006D2"/>
    <w:rsid w:val="00500CF7"/>
    <w:rsid w:val="00501B0C"/>
    <w:rsid w:val="00503C8E"/>
    <w:rsid w:val="0050410C"/>
    <w:rsid w:val="00504BFF"/>
    <w:rsid w:val="00505714"/>
    <w:rsid w:val="00505E38"/>
    <w:rsid w:val="005068D2"/>
    <w:rsid w:val="00507A93"/>
    <w:rsid w:val="0051191C"/>
    <w:rsid w:val="00511E59"/>
    <w:rsid w:val="0052024C"/>
    <w:rsid w:val="005224FD"/>
    <w:rsid w:val="00522CAA"/>
    <w:rsid w:val="00522D03"/>
    <w:rsid w:val="005241B6"/>
    <w:rsid w:val="005250F9"/>
    <w:rsid w:val="005274FB"/>
    <w:rsid w:val="00530143"/>
    <w:rsid w:val="00530B14"/>
    <w:rsid w:val="00533C4C"/>
    <w:rsid w:val="00534AD5"/>
    <w:rsid w:val="005369A0"/>
    <w:rsid w:val="005411EA"/>
    <w:rsid w:val="00543926"/>
    <w:rsid w:val="00544B73"/>
    <w:rsid w:val="00545917"/>
    <w:rsid w:val="0054742B"/>
    <w:rsid w:val="00550827"/>
    <w:rsid w:val="0055128C"/>
    <w:rsid w:val="00551E0D"/>
    <w:rsid w:val="005522E3"/>
    <w:rsid w:val="0055418E"/>
    <w:rsid w:val="005543C0"/>
    <w:rsid w:val="005548F7"/>
    <w:rsid w:val="00554FB7"/>
    <w:rsid w:val="005557AA"/>
    <w:rsid w:val="005600CE"/>
    <w:rsid w:val="00561C31"/>
    <w:rsid w:val="00561E32"/>
    <w:rsid w:val="0056316E"/>
    <w:rsid w:val="005669D1"/>
    <w:rsid w:val="00570BB9"/>
    <w:rsid w:val="00570C4D"/>
    <w:rsid w:val="00572720"/>
    <w:rsid w:val="00574321"/>
    <w:rsid w:val="0057574B"/>
    <w:rsid w:val="005766FC"/>
    <w:rsid w:val="005818F8"/>
    <w:rsid w:val="00582C8C"/>
    <w:rsid w:val="00593AA7"/>
    <w:rsid w:val="00593CDF"/>
    <w:rsid w:val="00594F73"/>
    <w:rsid w:val="0059508A"/>
    <w:rsid w:val="00595610"/>
    <w:rsid w:val="005959FC"/>
    <w:rsid w:val="005966C1"/>
    <w:rsid w:val="00596B14"/>
    <w:rsid w:val="005975F5"/>
    <w:rsid w:val="00597798"/>
    <w:rsid w:val="005A161E"/>
    <w:rsid w:val="005A1703"/>
    <w:rsid w:val="005A46C7"/>
    <w:rsid w:val="005A4AF6"/>
    <w:rsid w:val="005B1D88"/>
    <w:rsid w:val="005B23B9"/>
    <w:rsid w:val="005B24FC"/>
    <w:rsid w:val="005B31D2"/>
    <w:rsid w:val="005B3C83"/>
    <w:rsid w:val="005B4D3C"/>
    <w:rsid w:val="005B51D2"/>
    <w:rsid w:val="005B6B4C"/>
    <w:rsid w:val="005C13BF"/>
    <w:rsid w:val="005C3FCC"/>
    <w:rsid w:val="005C5548"/>
    <w:rsid w:val="005C6E22"/>
    <w:rsid w:val="005C6EB7"/>
    <w:rsid w:val="005C7156"/>
    <w:rsid w:val="005D2990"/>
    <w:rsid w:val="005D34AB"/>
    <w:rsid w:val="005D6255"/>
    <w:rsid w:val="005D7D82"/>
    <w:rsid w:val="005D7E91"/>
    <w:rsid w:val="005E42F4"/>
    <w:rsid w:val="005E61A6"/>
    <w:rsid w:val="005F16B8"/>
    <w:rsid w:val="005F3608"/>
    <w:rsid w:val="005F3993"/>
    <w:rsid w:val="005F5ECC"/>
    <w:rsid w:val="005F6BC5"/>
    <w:rsid w:val="00601B75"/>
    <w:rsid w:val="0060417C"/>
    <w:rsid w:val="00605677"/>
    <w:rsid w:val="006064E3"/>
    <w:rsid w:val="00607488"/>
    <w:rsid w:val="00607D4A"/>
    <w:rsid w:val="00610B88"/>
    <w:rsid w:val="00611044"/>
    <w:rsid w:val="006116F4"/>
    <w:rsid w:val="00611DF4"/>
    <w:rsid w:val="006130C2"/>
    <w:rsid w:val="006144BD"/>
    <w:rsid w:val="006205D6"/>
    <w:rsid w:val="00623CBE"/>
    <w:rsid w:val="00624720"/>
    <w:rsid w:val="00625A8C"/>
    <w:rsid w:val="00626CF0"/>
    <w:rsid w:val="00630418"/>
    <w:rsid w:val="00632634"/>
    <w:rsid w:val="00634651"/>
    <w:rsid w:val="00636BC1"/>
    <w:rsid w:val="006400CC"/>
    <w:rsid w:val="0064148C"/>
    <w:rsid w:val="00641DA5"/>
    <w:rsid w:val="0064321B"/>
    <w:rsid w:val="00645676"/>
    <w:rsid w:val="00651E79"/>
    <w:rsid w:val="00653E72"/>
    <w:rsid w:val="006559FE"/>
    <w:rsid w:val="00657B7F"/>
    <w:rsid w:val="00664AC2"/>
    <w:rsid w:val="00667CEB"/>
    <w:rsid w:val="00667FA4"/>
    <w:rsid w:val="00670EED"/>
    <w:rsid w:val="00671357"/>
    <w:rsid w:val="00671A6F"/>
    <w:rsid w:val="00672A8E"/>
    <w:rsid w:val="00672C10"/>
    <w:rsid w:val="00672D71"/>
    <w:rsid w:val="00675829"/>
    <w:rsid w:val="0067747C"/>
    <w:rsid w:val="006812A8"/>
    <w:rsid w:val="00681984"/>
    <w:rsid w:val="0068203C"/>
    <w:rsid w:val="00683104"/>
    <w:rsid w:val="006856FE"/>
    <w:rsid w:val="006929F5"/>
    <w:rsid w:val="0069578B"/>
    <w:rsid w:val="006958B6"/>
    <w:rsid w:val="006A1576"/>
    <w:rsid w:val="006A1A52"/>
    <w:rsid w:val="006A28E9"/>
    <w:rsid w:val="006A36C9"/>
    <w:rsid w:val="006A6131"/>
    <w:rsid w:val="006A65F0"/>
    <w:rsid w:val="006A7980"/>
    <w:rsid w:val="006B03AB"/>
    <w:rsid w:val="006B0598"/>
    <w:rsid w:val="006B13F8"/>
    <w:rsid w:val="006B27D8"/>
    <w:rsid w:val="006B33BE"/>
    <w:rsid w:val="006B3C53"/>
    <w:rsid w:val="006B48CA"/>
    <w:rsid w:val="006B6203"/>
    <w:rsid w:val="006B7109"/>
    <w:rsid w:val="006C0435"/>
    <w:rsid w:val="006C297F"/>
    <w:rsid w:val="006C78CF"/>
    <w:rsid w:val="006D2934"/>
    <w:rsid w:val="006D475C"/>
    <w:rsid w:val="006D5DC9"/>
    <w:rsid w:val="006D65B0"/>
    <w:rsid w:val="006E10A5"/>
    <w:rsid w:val="006E36C8"/>
    <w:rsid w:val="006E3D3A"/>
    <w:rsid w:val="006E48C4"/>
    <w:rsid w:val="006E4B02"/>
    <w:rsid w:val="006E540F"/>
    <w:rsid w:val="006E544E"/>
    <w:rsid w:val="006E572F"/>
    <w:rsid w:val="006E6052"/>
    <w:rsid w:val="006E64F9"/>
    <w:rsid w:val="006F0C3D"/>
    <w:rsid w:val="006F11E8"/>
    <w:rsid w:val="006F20B2"/>
    <w:rsid w:val="006F2EC4"/>
    <w:rsid w:val="00700DE8"/>
    <w:rsid w:val="00701397"/>
    <w:rsid w:val="007018DD"/>
    <w:rsid w:val="00702CCA"/>
    <w:rsid w:val="00702DDF"/>
    <w:rsid w:val="0070338D"/>
    <w:rsid w:val="00703EB3"/>
    <w:rsid w:val="0070440D"/>
    <w:rsid w:val="007044B0"/>
    <w:rsid w:val="007052B2"/>
    <w:rsid w:val="00705528"/>
    <w:rsid w:val="0070598F"/>
    <w:rsid w:val="00710FAC"/>
    <w:rsid w:val="007114E3"/>
    <w:rsid w:val="00714655"/>
    <w:rsid w:val="00714BC8"/>
    <w:rsid w:val="00715554"/>
    <w:rsid w:val="007162E5"/>
    <w:rsid w:val="007164E4"/>
    <w:rsid w:val="0072001C"/>
    <w:rsid w:val="007210B2"/>
    <w:rsid w:val="0072265B"/>
    <w:rsid w:val="00723DE1"/>
    <w:rsid w:val="00726CA6"/>
    <w:rsid w:val="0072731A"/>
    <w:rsid w:val="00732855"/>
    <w:rsid w:val="00733775"/>
    <w:rsid w:val="0073379D"/>
    <w:rsid w:val="00734E3E"/>
    <w:rsid w:val="00735348"/>
    <w:rsid w:val="00735D49"/>
    <w:rsid w:val="00737298"/>
    <w:rsid w:val="00737712"/>
    <w:rsid w:val="0074024B"/>
    <w:rsid w:val="007404C1"/>
    <w:rsid w:val="00740D57"/>
    <w:rsid w:val="00745039"/>
    <w:rsid w:val="00745DC7"/>
    <w:rsid w:val="00750C21"/>
    <w:rsid w:val="00751F61"/>
    <w:rsid w:val="00753987"/>
    <w:rsid w:val="00755544"/>
    <w:rsid w:val="007565BF"/>
    <w:rsid w:val="0075743E"/>
    <w:rsid w:val="00757592"/>
    <w:rsid w:val="007649C7"/>
    <w:rsid w:val="00765367"/>
    <w:rsid w:val="0076647E"/>
    <w:rsid w:val="00767593"/>
    <w:rsid w:val="007708D6"/>
    <w:rsid w:val="00772B18"/>
    <w:rsid w:val="007731DD"/>
    <w:rsid w:val="007757F4"/>
    <w:rsid w:val="0077680E"/>
    <w:rsid w:val="00776D53"/>
    <w:rsid w:val="007771F5"/>
    <w:rsid w:val="00782420"/>
    <w:rsid w:val="007913A5"/>
    <w:rsid w:val="00793436"/>
    <w:rsid w:val="00795322"/>
    <w:rsid w:val="00797C9C"/>
    <w:rsid w:val="007A1548"/>
    <w:rsid w:val="007A2DF3"/>
    <w:rsid w:val="007A39BD"/>
    <w:rsid w:val="007A614E"/>
    <w:rsid w:val="007A7DA2"/>
    <w:rsid w:val="007B08A1"/>
    <w:rsid w:val="007B14F3"/>
    <w:rsid w:val="007B18E2"/>
    <w:rsid w:val="007B2CC6"/>
    <w:rsid w:val="007B3DD7"/>
    <w:rsid w:val="007B438F"/>
    <w:rsid w:val="007B5894"/>
    <w:rsid w:val="007B6A09"/>
    <w:rsid w:val="007C02BF"/>
    <w:rsid w:val="007C0345"/>
    <w:rsid w:val="007C04F8"/>
    <w:rsid w:val="007C10F1"/>
    <w:rsid w:val="007C160B"/>
    <w:rsid w:val="007C48DB"/>
    <w:rsid w:val="007C49CF"/>
    <w:rsid w:val="007C4C9E"/>
    <w:rsid w:val="007C7272"/>
    <w:rsid w:val="007D2DC5"/>
    <w:rsid w:val="007D2FC8"/>
    <w:rsid w:val="007D3327"/>
    <w:rsid w:val="007D490A"/>
    <w:rsid w:val="007D5DCE"/>
    <w:rsid w:val="007D6A4E"/>
    <w:rsid w:val="007E49FE"/>
    <w:rsid w:val="007E6952"/>
    <w:rsid w:val="007E78A4"/>
    <w:rsid w:val="007E7E70"/>
    <w:rsid w:val="007F09B2"/>
    <w:rsid w:val="007F2F3E"/>
    <w:rsid w:val="007F3CF1"/>
    <w:rsid w:val="007F3FB9"/>
    <w:rsid w:val="007F4707"/>
    <w:rsid w:val="007F47C4"/>
    <w:rsid w:val="007F4F8B"/>
    <w:rsid w:val="007F60C7"/>
    <w:rsid w:val="007F660C"/>
    <w:rsid w:val="007F6AF9"/>
    <w:rsid w:val="007F7DFD"/>
    <w:rsid w:val="008019BC"/>
    <w:rsid w:val="0080312F"/>
    <w:rsid w:val="00803264"/>
    <w:rsid w:val="00803875"/>
    <w:rsid w:val="00804244"/>
    <w:rsid w:val="00804DC8"/>
    <w:rsid w:val="00806205"/>
    <w:rsid w:val="0080633B"/>
    <w:rsid w:val="0081013A"/>
    <w:rsid w:val="00811493"/>
    <w:rsid w:val="00812837"/>
    <w:rsid w:val="00813A7C"/>
    <w:rsid w:val="00815512"/>
    <w:rsid w:val="00815C0F"/>
    <w:rsid w:val="00815C2C"/>
    <w:rsid w:val="0081615E"/>
    <w:rsid w:val="0081780C"/>
    <w:rsid w:val="00817DC4"/>
    <w:rsid w:val="008219BB"/>
    <w:rsid w:val="00821A25"/>
    <w:rsid w:val="0082367C"/>
    <w:rsid w:val="00823B69"/>
    <w:rsid w:val="00824C82"/>
    <w:rsid w:val="00825E57"/>
    <w:rsid w:val="00825F5D"/>
    <w:rsid w:val="008262D4"/>
    <w:rsid w:val="0083117D"/>
    <w:rsid w:val="00832584"/>
    <w:rsid w:val="0083398F"/>
    <w:rsid w:val="00833B6A"/>
    <w:rsid w:val="00835173"/>
    <w:rsid w:val="00837863"/>
    <w:rsid w:val="008401E4"/>
    <w:rsid w:val="008405AE"/>
    <w:rsid w:val="00842B75"/>
    <w:rsid w:val="008453D7"/>
    <w:rsid w:val="00846444"/>
    <w:rsid w:val="0085032A"/>
    <w:rsid w:val="00850E32"/>
    <w:rsid w:val="00851C27"/>
    <w:rsid w:val="00853BEE"/>
    <w:rsid w:val="00853C6B"/>
    <w:rsid w:val="00853D2D"/>
    <w:rsid w:val="0085631A"/>
    <w:rsid w:val="0086017B"/>
    <w:rsid w:val="008604E8"/>
    <w:rsid w:val="00862E33"/>
    <w:rsid w:val="00863541"/>
    <w:rsid w:val="00864B82"/>
    <w:rsid w:val="00870CDC"/>
    <w:rsid w:val="00873401"/>
    <w:rsid w:val="00873B1B"/>
    <w:rsid w:val="0087465D"/>
    <w:rsid w:val="00874D84"/>
    <w:rsid w:val="008815C3"/>
    <w:rsid w:val="00881838"/>
    <w:rsid w:val="00881A63"/>
    <w:rsid w:val="00882C59"/>
    <w:rsid w:val="00884542"/>
    <w:rsid w:val="00884BD7"/>
    <w:rsid w:val="00884D95"/>
    <w:rsid w:val="00887693"/>
    <w:rsid w:val="00887721"/>
    <w:rsid w:val="008919D2"/>
    <w:rsid w:val="00891F23"/>
    <w:rsid w:val="00892A96"/>
    <w:rsid w:val="00895A87"/>
    <w:rsid w:val="008A05EA"/>
    <w:rsid w:val="008A0926"/>
    <w:rsid w:val="008A3BCE"/>
    <w:rsid w:val="008A59BB"/>
    <w:rsid w:val="008A7142"/>
    <w:rsid w:val="008B0D8C"/>
    <w:rsid w:val="008B1D5D"/>
    <w:rsid w:val="008B1F12"/>
    <w:rsid w:val="008B2E18"/>
    <w:rsid w:val="008B316C"/>
    <w:rsid w:val="008B5299"/>
    <w:rsid w:val="008B67EB"/>
    <w:rsid w:val="008B6BA6"/>
    <w:rsid w:val="008B7466"/>
    <w:rsid w:val="008C062F"/>
    <w:rsid w:val="008C1516"/>
    <w:rsid w:val="008C1CBA"/>
    <w:rsid w:val="008C1DA4"/>
    <w:rsid w:val="008C2698"/>
    <w:rsid w:val="008C28A8"/>
    <w:rsid w:val="008C3675"/>
    <w:rsid w:val="008C40FA"/>
    <w:rsid w:val="008C4968"/>
    <w:rsid w:val="008C5D03"/>
    <w:rsid w:val="008C6801"/>
    <w:rsid w:val="008C6804"/>
    <w:rsid w:val="008C6949"/>
    <w:rsid w:val="008C7EA6"/>
    <w:rsid w:val="008D0600"/>
    <w:rsid w:val="008D2217"/>
    <w:rsid w:val="008D32A1"/>
    <w:rsid w:val="008D32B8"/>
    <w:rsid w:val="008D4D08"/>
    <w:rsid w:val="008D56B1"/>
    <w:rsid w:val="008D61D3"/>
    <w:rsid w:val="008E069B"/>
    <w:rsid w:val="008E1F62"/>
    <w:rsid w:val="008E29C1"/>
    <w:rsid w:val="008E2EC6"/>
    <w:rsid w:val="008E6B64"/>
    <w:rsid w:val="008F0D24"/>
    <w:rsid w:val="008F2ADE"/>
    <w:rsid w:val="008F2AE9"/>
    <w:rsid w:val="008F2BEE"/>
    <w:rsid w:val="008F2E56"/>
    <w:rsid w:val="008F57FF"/>
    <w:rsid w:val="008F667A"/>
    <w:rsid w:val="008F7929"/>
    <w:rsid w:val="0090025B"/>
    <w:rsid w:val="00900FA1"/>
    <w:rsid w:val="00901C65"/>
    <w:rsid w:val="0090212C"/>
    <w:rsid w:val="009029D4"/>
    <w:rsid w:val="009064AF"/>
    <w:rsid w:val="009069A3"/>
    <w:rsid w:val="00907669"/>
    <w:rsid w:val="00907F6F"/>
    <w:rsid w:val="00907FB6"/>
    <w:rsid w:val="009102CF"/>
    <w:rsid w:val="009104E1"/>
    <w:rsid w:val="00910AF9"/>
    <w:rsid w:val="00911806"/>
    <w:rsid w:val="00912EC5"/>
    <w:rsid w:val="0091484E"/>
    <w:rsid w:val="00915C13"/>
    <w:rsid w:val="009212A8"/>
    <w:rsid w:val="009212FE"/>
    <w:rsid w:val="00921690"/>
    <w:rsid w:val="00925182"/>
    <w:rsid w:val="009257B6"/>
    <w:rsid w:val="0092753B"/>
    <w:rsid w:val="00933597"/>
    <w:rsid w:val="0093462C"/>
    <w:rsid w:val="0093704E"/>
    <w:rsid w:val="009416FB"/>
    <w:rsid w:val="009426A0"/>
    <w:rsid w:val="00942CC6"/>
    <w:rsid w:val="0094300E"/>
    <w:rsid w:val="00943397"/>
    <w:rsid w:val="00943EAA"/>
    <w:rsid w:val="00944282"/>
    <w:rsid w:val="00944D11"/>
    <w:rsid w:val="009454E6"/>
    <w:rsid w:val="00945EC2"/>
    <w:rsid w:val="009539C4"/>
    <w:rsid w:val="009557F5"/>
    <w:rsid w:val="00955A08"/>
    <w:rsid w:val="00955B57"/>
    <w:rsid w:val="009563E6"/>
    <w:rsid w:val="00956945"/>
    <w:rsid w:val="0096417C"/>
    <w:rsid w:val="00964E59"/>
    <w:rsid w:val="00966065"/>
    <w:rsid w:val="009720A4"/>
    <w:rsid w:val="00972F37"/>
    <w:rsid w:val="009746A5"/>
    <w:rsid w:val="00974F31"/>
    <w:rsid w:val="00977E0A"/>
    <w:rsid w:val="009806D2"/>
    <w:rsid w:val="00982027"/>
    <w:rsid w:val="00983CA7"/>
    <w:rsid w:val="009918A0"/>
    <w:rsid w:val="00992D74"/>
    <w:rsid w:val="0099466B"/>
    <w:rsid w:val="0099479E"/>
    <w:rsid w:val="009967DD"/>
    <w:rsid w:val="00996BC7"/>
    <w:rsid w:val="0099750A"/>
    <w:rsid w:val="009A05B9"/>
    <w:rsid w:val="009A07D0"/>
    <w:rsid w:val="009A219E"/>
    <w:rsid w:val="009A2E89"/>
    <w:rsid w:val="009A36CD"/>
    <w:rsid w:val="009A3A29"/>
    <w:rsid w:val="009A77F2"/>
    <w:rsid w:val="009A793A"/>
    <w:rsid w:val="009B03C4"/>
    <w:rsid w:val="009B0F1F"/>
    <w:rsid w:val="009B14E3"/>
    <w:rsid w:val="009B5C75"/>
    <w:rsid w:val="009B6501"/>
    <w:rsid w:val="009B790D"/>
    <w:rsid w:val="009C026A"/>
    <w:rsid w:val="009C0713"/>
    <w:rsid w:val="009C13ED"/>
    <w:rsid w:val="009C2CDE"/>
    <w:rsid w:val="009C2F22"/>
    <w:rsid w:val="009C3015"/>
    <w:rsid w:val="009C3803"/>
    <w:rsid w:val="009C4199"/>
    <w:rsid w:val="009C4452"/>
    <w:rsid w:val="009C7B83"/>
    <w:rsid w:val="009D1AAE"/>
    <w:rsid w:val="009D1C5E"/>
    <w:rsid w:val="009D2624"/>
    <w:rsid w:val="009D4088"/>
    <w:rsid w:val="009D48CE"/>
    <w:rsid w:val="009D6A14"/>
    <w:rsid w:val="009D76A5"/>
    <w:rsid w:val="009D7BE1"/>
    <w:rsid w:val="009E03D2"/>
    <w:rsid w:val="009E05F6"/>
    <w:rsid w:val="009E064F"/>
    <w:rsid w:val="009E1C23"/>
    <w:rsid w:val="009E3AEF"/>
    <w:rsid w:val="009E3E71"/>
    <w:rsid w:val="009E4A6D"/>
    <w:rsid w:val="009E5168"/>
    <w:rsid w:val="009F1A22"/>
    <w:rsid w:val="009F2E59"/>
    <w:rsid w:val="009F50D9"/>
    <w:rsid w:val="009F54C6"/>
    <w:rsid w:val="009F5957"/>
    <w:rsid w:val="009F7109"/>
    <w:rsid w:val="009F7690"/>
    <w:rsid w:val="009F7E5B"/>
    <w:rsid w:val="00A028B2"/>
    <w:rsid w:val="00A02C26"/>
    <w:rsid w:val="00A0310C"/>
    <w:rsid w:val="00A03383"/>
    <w:rsid w:val="00A03B40"/>
    <w:rsid w:val="00A048D5"/>
    <w:rsid w:val="00A0748F"/>
    <w:rsid w:val="00A0774A"/>
    <w:rsid w:val="00A109B0"/>
    <w:rsid w:val="00A11838"/>
    <w:rsid w:val="00A14A41"/>
    <w:rsid w:val="00A2106C"/>
    <w:rsid w:val="00A21500"/>
    <w:rsid w:val="00A24497"/>
    <w:rsid w:val="00A24C7A"/>
    <w:rsid w:val="00A253B8"/>
    <w:rsid w:val="00A25681"/>
    <w:rsid w:val="00A26F8E"/>
    <w:rsid w:val="00A27312"/>
    <w:rsid w:val="00A27635"/>
    <w:rsid w:val="00A320DE"/>
    <w:rsid w:val="00A33312"/>
    <w:rsid w:val="00A340CD"/>
    <w:rsid w:val="00A35BCA"/>
    <w:rsid w:val="00A37475"/>
    <w:rsid w:val="00A376AD"/>
    <w:rsid w:val="00A4019D"/>
    <w:rsid w:val="00A40ADD"/>
    <w:rsid w:val="00A420AE"/>
    <w:rsid w:val="00A45C08"/>
    <w:rsid w:val="00A47CA1"/>
    <w:rsid w:val="00A5011A"/>
    <w:rsid w:val="00A51EB9"/>
    <w:rsid w:val="00A529F3"/>
    <w:rsid w:val="00A559C3"/>
    <w:rsid w:val="00A57085"/>
    <w:rsid w:val="00A57437"/>
    <w:rsid w:val="00A61765"/>
    <w:rsid w:val="00A61C99"/>
    <w:rsid w:val="00A64BCE"/>
    <w:rsid w:val="00A65D44"/>
    <w:rsid w:val="00A66F89"/>
    <w:rsid w:val="00A71F37"/>
    <w:rsid w:val="00A74E11"/>
    <w:rsid w:val="00A80EF8"/>
    <w:rsid w:val="00A82B0D"/>
    <w:rsid w:val="00A82E27"/>
    <w:rsid w:val="00A84ED3"/>
    <w:rsid w:val="00A87CFA"/>
    <w:rsid w:val="00A9071A"/>
    <w:rsid w:val="00A92DF6"/>
    <w:rsid w:val="00A937B6"/>
    <w:rsid w:val="00A93924"/>
    <w:rsid w:val="00A93DC1"/>
    <w:rsid w:val="00A9642D"/>
    <w:rsid w:val="00A979C3"/>
    <w:rsid w:val="00A979F1"/>
    <w:rsid w:val="00AA01A6"/>
    <w:rsid w:val="00AA1B88"/>
    <w:rsid w:val="00AA43CA"/>
    <w:rsid w:val="00AA43F6"/>
    <w:rsid w:val="00AA643A"/>
    <w:rsid w:val="00AA6897"/>
    <w:rsid w:val="00AB0432"/>
    <w:rsid w:val="00AB0A51"/>
    <w:rsid w:val="00AB0A6B"/>
    <w:rsid w:val="00AB3063"/>
    <w:rsid w:val="00AB3211"/>
    <w:rsid w:val="00AB3F4C"/>
    <w:rsid w:val="00AB5BD5"/>
    <w:rsid w:val="00AB676A"/>
    <w:rsid w:val="00AB7821"/>
    <w:rsid w:val="00AB7DDC"/>
    <w:rsid w:val="00AC0AD1"/>
    <w:rsid w:val="00AC2DDC"/>
    <w:rsid w:val="00AC2FAC"/>
    <w:rsid w:val="00AC43A4"/>
    <w:rsid w:val="00AC4634"/>
    <w:rsid w:val="00AC4C6C"/>
    <w:rsid w:val="00AD1784"/>
    <w:rsid w:val="00AD3384"/>
    <w:rsid w:val="00AD39D6"/>
    <w:rsid w:val="00AD39E3"/>
    <w:rsid w:val="00AD43A4"/>
    <w:rsid w:val="00AD588B"/>
    <w:rsid w:val="00AD7824"/>
    <w:rsid w:val="00AE220E"/>
    <w:rsid w:val="00AE3496"/>
    <w:rsid w:val="00AE6D5B"/>
    <w:rsid w:val="00AF0140"/>
    <w:rsid w:val="00AF0636"/>
    <w:rsid w:val="00AF1156"/>
    <w:rsid w:val="00AF2543"/>
    <w:rsid w:val="00AF3575"/>
    <w:rsid w:val="00AF5C63"/>
    <w:rsid w:val="00B00E71"/>
    <w:rsid w:val="00B01F9C"/>
    <w:rsid w:val="00B0261B"/>
    <w:rsid w:val="00B064DE"/>
    <w:rsid w:val="00B111C7"/>
    <w:rsid w:val="00B11E1A"/>
    <w:rsid w:val="00B124FD"/>
    <w:rsid w:val="00B1455F"/>
    <w:rsid w:val="00B145F8"/>
    <w:rsid w:val="00B1536D"/>
    <w:rsid w:val="00B16605"/>
    <w:rsid w:val="00B2673E"/>
    <w:rsid w:val="00B34DA6"/>
    <w:rsid w:val="00B359B2"/>
    <w:rsid w:val="00B37040"/>
    <w:rsid w:val="00B43242"/>
    <w:rsid w:val="00B43869"/>
    <w:rsid w:val="00B454E2"/>
    <w:rsid w:val="00B460F8"/>
    <w:rsid w:val="00B46757"/>
    <w:rsid w:val="00B46887"/>
    <w:rsid w:val="00B47FB5"/>
    <w:rsid w:val="00B5033C"/>
    <w:rsid w:val="00B50C1B"/>
    <w:rsid w:val="00B53481"/>
    <w:rsid w:val="00B5361A"/>
    <w:rsid w:val="00B55032"/>
    <w:rsid w:val="00B57956"/>
    <w:rsid w:val="00B60D16"/>
    <w:rsid w:val="00B624BD"/>
    <w:rsid w:val="00B62F22"/>
    <w:rsid w:val="00B62F91"/>
    <w:rsid w:val="00B63C6B"/>
    <w:rsid w:val="00B63FFF"/>
    <w:rsid w:val="00B64FB3"/>
    <w:rsid w:val="00B65270"/>
    <w:rsid w:val="00B6577B"/>
    <w:rsid w:val="00B65A2F"/>
    <w:rsid w:val="00B67412"/>
    <w:rsid w:val="00B6799B"/>
    <w:rsid w:val="00B72648"/>
    <w:rsid w:val="00B72C96"/>
    <w:rsid w:val="00B73D26"/>
    <w:rsid w:val="00B74286"/>
    <w:rsid w:val="00B755BD"/>
    <w:rsid w:val="00B7563C"/>
    <w:rsid w:val="00B75F0E"/>
    <w:rsid w:val="00B777FE"/>
    <w:rsid w:val="00B77959"/>
    <w:rsid w:val="00B8127D"/>
    <w:rsid w:val="00B81F93"/>
    <w:rsid w:val="00B82A86"/>
    <w:rsid w:val="00B8322A"/>
    <w:rsid w:val="00B9175F"/>
    <w:rsid w:val="00B91C12"/>
    <w:rsid w:val="00B936CF"/>
    <w:rsid w:val="00B95ED9"/>
    <w:rsid w:val="00B97122"/>
    <w:rsid w:val="00BA0160"/>
    <w:rsid w:val="00BA02B4"/>
    <w:rsid w:val="00BA04A9"/>
    <w:rsid w:val="00BA0617"/>
    <w:rsid w:val="00BA165A"/>
    <w:rsid w:val="00BA51EF"/>
    <w:rsid w:val="00BA53B5"/>
    <w:rsid w:val="00BA6758"/>
    <w:rsid w:val="00BA6AD8"/>
    <w:rsid w:val="00BA708C"/>
    <w:rsid w:val="00BA7800"/>
    <w:rsid w:val="00BC060D"/>
    <w:rsid w:val="00BC0AD3"/>
    <w:rsid w:val="00BC1364"/>
    <w:rsid w:val="00BC214D"/>
    <w:rsid w:val="00BC7B0A"/>
    <w:rsid w:val="00BD0598"/>
    <w:rsid w:val="00BD09A3"/>
    <w:rsid w:val="00BD0B02"/>
    <w:rsid w:val="00BD29B3"/>
    <w:rsid w:val="00BD31F8"/>
    <w:rsid w:val="00BD3B72"/>
    <w:rsid w:val="00BD4805"/>
    <w:rsid w:val="00BD4AF1"/>
    <w:rsid w:val="00BD6017"/>
    <w:rsid w:val="00BD7D94"/>
    <w:rsid w:val="00BE002D"/>
    <w:rsid w:val="00BE0CF4"/>
    <w:rsid w:val="00BE1C77"/>
    <w:rsid w:val="00BE1C91"/>
    <w:rsid w:val="00BE1EEB"/>
    <w:rsid w:val="00BE280E"/>
    <w:rsid w:val="00BE4FE3"/>
    <w:rsid w:val="00BE5D85"/>
    <w:rsid w:val="00BE619D"/>
    <w:rsid w:val="00BE6694"/>
    <w:rsid w:val="00BE749C"/>
    <w:rsid w:val="00BF22B7"/>
    <w:rsid w:val="00BF2E67"/>
    <w:rsid w:val="00BF4010"/>
    <w:rsid w:val="00BF4C1C"/>
    <w:rsid w:val="00BF7174"/>
    <w:rsid w:val="00BF7CB9"/>
    <w:rsid w:val="00BF7E8C"/>
    <w:rsid w:val="00BF7F60"/>
    <w:rsid w:val="00C00E6A"/>
    <w:rsid w:val="00C01E5F"/>
    <w:rsid w:val="00C02E2F"/>
    <w:rsid w:val="00C03303"/>
    <w:rsid w:val="00C043B2"/>
    <w:rsid w:val="00C0492B"/>
    <w:rsid w:val="00C05BCA"/>
    <w:rsid w:val="00C10220"/>
    <w:rsid w:val="00C1175C"/>
    <w:rsid w:val="00C126D6"/>
    <w:rsid w:val="00C15428"/>
    <w:rsid w:val="00C17C8E"/>
    <w:rsid w:val="00C2098F"/>
    <w:rsid w:val="00C20D32"/>
    <w:rsid w:val="00C21309"/>
    <w:rsid w:val="00C239C8"/>
    <w:rsid w:val="00C23AE7"/>
    <w:rsid w:val="00C24276"/>
    <w:rsid w:val="00C25E79"/>
    <w:rsid w:val="00C26C3E"/>
    <w:rsid w:val="00C26CB7"/>
    <w:rsid w:val="00C270E0"/>
    <w:rsid w:val="00C32A9F"/>
    <w:rsid w:val="00C34538"/>
    <w:rsid w:val="00C36A33"/>
    <w:rsid w:val="00C37A7C"/>
    <w:rsid w:val="00C40809"/>
    <w:rsid w:val="00C43E1F"/>
    <w:rsid w:val="00C443AE"/>
    <w:rsid w:val="00C45A39"/>
    <w:rsid w:val="00C5067B"/>
    <w:rsid w:val="00C53097"/>
    <w:rsid w:val="00C532DC"/>
    <w:rsid w:val="00C54643"/>
    <w:rsid w:val="00C5641F"/>
    <w:rsid w:val="00C6096E"/>
    <w:rsid w:val="00C609A5"/>
    <w:rsid w:val="00C60D29"/>
    <w:rsid w:val="00C617A1"/>
    <w:rsid w:val="00C63682"/>
    <w:rsid w:val="00C644D5"/>
    <w:rsid w:val="00C654B7"/>
    <w:rsid w:val="00C65B4B"/>
    <w:rsid w:val="00C725EC"/>
    <w:rsid w:val="00C738C7"/>
    <w:rsid w:val="00C7581F"/>
    <w:rsid w:val="00C76699"/>
    <w:rsid w:val="00C81E73"/>
    <w:rsid w:val="00C8374A"/>
    <w:rsid w:val="00C83792"/>
    <w:rsid w:val="00C83FFF"/>
    <w:rsid w:val="00C8438A"/>
    <w:rsid w:val="00C85206"/>
    <w:rsid w:val="00C87ADD"/>
    <w:rsid w:val="00C90BA1"/>
    <w:rsid w:val="00C91916"/>
    <w:rsid w:val="00C92D69"/>
    <w:rsid w:val="00C97613"/>
    <w:rsid w:val="00C97BE9"/>
    <w:rsid w:val="00CA0770"/>
    <w:rsid w:val="00CA12AF"/>
    <w:rsid w:val="00CA4651"/>
    <w:rsid w:val="00CA50C4"/>
    <w:rsid w:val="00CA5E2D"/>
    <w:rsid w:val="00CA5E37"/>
    <w:rsid w:val="00CA7A4F"/>
    <w:rsid w:val="00CA7B0F"/>
    <w:rsid w:val="00CB17DF"/>
    <w:rsid w:val="00CB2B68"/>
    <w:rsid w:val="00CB4F8A"/>
    <w:rsid w:val="00CB66B9"/>
    <w:rsid w:val="00CB756A"/>
    <w:rsid w:val="00CB764A"/>
    <w:rsid w:val="00CC1F82"/>
    <w:rsid w:val="00CC2F25"/>
    <w:rsid w:val="00CC502D"/>
    <w:rsid w:val="00CC56D4"/>
    <w:rsid w:val="00CC5D70"/>
    <w:rsid w:val="00CC6994"/>
    <w:rsid w:val="00CC7493"/>
    <w:rsid w:val="00CD0A8F"/>
    <w:rsid w:val="00CD1436"/>
    <w:rsid w:val="00CD17E0"/>
    <w:rsid w:val="00CD3135"/>
    <w:rsid w:val="00CD35DB"/>
    <w:rsid w:val="00CD4B6B"/>
    <w:rsid w:val="00CD5DC0"/>
    <w:rsid w:val="00CE0939"/>
    <w:rsid w:val="00CE096F"/>
    <w:rsid w:val="00CE4B24"/>
    <w:rsid w:val="00CE507E"/>
    <w:rsid w:val="00CE5601"/>
    <w:rsid w:val="00CE7E3A"/>
    <w:rsid w:val="00CF5D7A"/>
    <w:rsid w:val="00CF68E1"/>
    <w:rsid w:val="00CF6CB5"/>
    <w:rsid w:val="00CF7C93"/>
    <w:rsid w:val="00D03335"/>
    <w:rsid w:val="00D04C12"/>
    <w:rsid w:val="00D04CEB"/>
    <w:rsid w:val="00D06089"/>
    <w:rsid w:val="00D11556"/>
    <w:rsid w:val="00D1230B"/>
    <w:rsid w:val="00D15E06"/>
    <w:rsid w:val="00D1696A"/>
    <w:rsid w:val="00D17F5E"/>
    <w:rsid w:val="00D20D69"/>
    <w:rsid w:val="00D2274A"/>
    <w:rsid w:val="00D23AB3"/>
    <w:rsid w:val="00D23EA7"/>
    <w:rsid w:val="00D24120"/>
    <w:rsid w:val="00D25830"/>
    <w:rsid w:val="00D274DB"/>
    <w:rsid w:val="00D30072"/>
    <w:rsid w:val="00D30D6B"/>
    <w:rsid w:val="00D31C6A"/>
    <w:rsid w:val="00D31F77"/>
    <w:rsid w:val="00D323DA"/>
    <w:rsid w:val="00D3261B"/>
    <w:rsid w:val="00D34AE5"/>
    <w:rsid w:val="00D37B81"/>
    <w:rsid w:val="00D42F60"/>
    <w:rsid w:val="00D436A8"/>
    <w:rsid w:val="00D4473C"/>
    <w:rsid w:val="00D458BE"/>
    <w:rsid w:val="00D46E1D"/>
    <w:rsid w:val="00D47457"/>
    <w:rsid w:val="00D51761"/>
    <w:rsid w:val="00D51FB9"/>
    <w:rsid w:val="00D543F7"/>
    <w:rsid w:val="00D55722"/>
    <w:rsid w:val="00D558C7"/>
    <w:rsid w:val="00D61305"/>
    <w:rsid w:val="00D62837"/>
    <w:rsid w:val="00D64003"/>
    <w:rsid w:val="00D646E8"/>
    <w:rsid w:val="00D677D6"/>
    <w:rsid w:val="00D7117A"/>
    <w:rsid w:val="00D71A47"/>
    <w:rsid w:val="00D72E8E"/>
    <w:rsid w:val="00D73393"/>
    <w:rsid w:val="00D73987"/>
    <w:rsid w:val="00D75B9A"/>
    <w:rsid w:val="00D7767E"/>
    <w:rsid w:val="00D8057A"/>
    <w:rsid w:val="00D8066F"/>
    <w:rsid w:val="00D810EA"/>
    <w:rsid w:val="00D82D1A"/>
    <w:rsid w:val="00D8341A"/>
    <w:rsid w:val="00D87C05"/>
    <w:rsid w:val="00D90374"/>
    <w:rsid w:val="00D908BB"/>
    <w:rsid w:val="00D93357"/>
    <w:rsid w:val="00D93D63"/>
    <w:rsid w:val="00D95BDF"/>
    <w:rsid w:val="00DA5EC7"/>
    <w:rsid w:val="00DA708B"/>
    <w:rsid w:val="00DB147D"/>
    <w:rsid w:val="00DB1D98"/>
    <w:rsid w:val="00DB3462"/>
    <w:rsid w:val="00DB5830"/>
    <w:rsid w:val="00DB7D38"/>
    <w:rsid w:val="00DC18C3"/>
    <w:rsid w:val="00DC2346"/>
    <w:rsid w:val="00DC4DF5"/>
    <w:rsid w:val="00DD37C8"/>
    <w:rsid w:val="00DD4025"/>
    <w:rsid w:val="00DD5A0D"/>
    <w:rsid w:val="00DD7F17"/>
    <w:rsid w:val="00DE17FA"/>
    <w:rsid w:val="00DE1F95"/>
    <w:rsid w:val="00DE552A"/>
    <w:rsid w:val="00DE5C8E"/>
    <w:rsid w:val="00DE7934"/>
    <w:rsid w:val="00DF01C3"/>
    <w:rsid w:val="00DF1462"/>
    <w:rsid w:val="00DF20B5"/>
    <w:rsid w:val="00DF22C5"/>
    <w:rsid w:val="00DF39B4"/>
    <w:rsid w:val="00DF747E"/>
    <w:rsid w:val="00E00D89"/>
    <w:rsid w:val="00E01041"/>
    <w:rsid w:val="00E03E31"/>
    <w:rsid w:val="00E0516E"/>
    <w:rsid w:val="00E062EC"/>
    <w:rsid w:val="00E06C75"/>
    <w:rsid w:val="00E07473"/>
    <w:rsid w:val="00E077E5"/>
    <w:rsid w:val="00E10F82"/>
    <w:rsid w:val="00E11F1B"/>
    <w:rsid w:val="00E1421C"/>
    <w:rsid w:val="00E14CBD"/>
    <w:rsid w:val="00E16765"/>
    <w:rsid w:val="00E16CF4"/>
    <w:rsid w:val="00E20A7A"/>
    <w:rsid w:val="00E21D91"/>
    <w:rsid w:val="00E22416"/>
    <w:rsid w:val="00E22893"/>
    <w:rsid w:val="00E2450A"/>
    <w:rsid w:val="00E2679F"/>
    <w:rsid w:val="00E328F5"/>
    <w:rsid w:val="00E35BFC"/>
    <w:rsid w:val="00E35D06"/>
    <w:rsid w:val="00E36AAB"/>
    <w:rsid w:val="00E418A8"/>
    <w:rsid w:val="00E4230D"/>
    <w:rsid w:val="00E45B4E"/>
    <w:rsid w:val="00E468CA"/>
    <w:rsid w:val="00E46FFC"/>
    <w:rsid w:val="00E47C5B"/>
    <w:rsid w:val="00E47DCF"/>
    <w:rsid w:val="00E503BC"/>
    <w:rsid w:val="00E53B4C"/>
    <w:rsid w:val="00E61229"/>
    <w:rsid w:val="00E612F1"/>
    <w:rsid w:val="00E6221E"/>
    <w:rsid w:val="00E65544"/>
    <w:rsid w:val="00E671D4"/>
    <w:rsid w:val="00E72296"/>
    <w:rsid w:val="00E722FF"/>
    <w:rsid w:val="00E72620"/>
    <w:rsid w:val="00E73DB4"/>
    <w:rsid w:val="00E745C7"/>
    <w:rsid w:val="00E74B7F"/>
    <w:rsid w:val="00E7572C"/>
    <w:rsid w:val="00E76C8A"/>
    <w:rsid w:val="00E8184A"/>
    <w:rsid w:val="00E818D2"/>
    <w:rsid w:val="00E826DC"/>
    <w:rsid w:val="00E830DD"/>
    <w:rsid w:val="00E83360"/>
    <w:rsid w:val="00E835B7"/>
    <w:rsid w:val="00E8381B"/>
    <w:rsid w:val="00E83C7C"/>
    <w:rsid w:val="00E8424D"/>
    <w:rsid w:val="00E847F0"/>
    <w:rsid w:val="00E84CC3"/>
    <w:rsid w:val="00E857DD"/>
    <w:rsid w:val="00E86CEC"/>
    <w:rsid w:val="00E86FF8"/>
    <w:rsid w:val="00E90082"/>
    <w:rsid w:val="00E9210B"/>
    <w:rsid w:val="00E9582D"/>
    <w:rsid w:val="00EA0F38"/>
    <w:rsid w:val="00EA119A"/>
    <w:rsid w:val="00EA1431"/>
    <w:rsid w:val="00EA1895"/>
    <w:rsid w:val="00EA1B96"/>
    <w:rsid w:val="00EA360D"/>
    <w:rsid w:val="00EB00CA"/>
    <w:rsid w:val="00EB1BF7"/>
    <w:rsid w:val="00EB2D69"/>
    <w:rsid w:val="00EB5181"/>
    <w:rsid w:val="00EB5761"/>
    <w:rsid w:val="00EB5DB1"/>
    <w:rsid w:val="00EC31F6"/>
    <w:rsid w:val="00EC38D7"/>
    <w:rsid w:val="00EC4646"/>
    <w:rsid w:val="00EC5605"/>
    <w:rsid w:val="00EC749D"/>
    <w:rsid w:val="00ED074B"/>
    <w:rsid w:val="00ED0851"/>
    <w:rsid w:val="00ED18F3"/>
    <w:rsid w:val="00ED3284"/>
    <w:rsid w:val="00ED388F"/>
    <w:rsid w:val="00ED6DD9"/>
    <w:rsid w:val="00ED6EDC"/>
    <w:rsid w:val="00ED7BE1"/>
    <w:rsid w:val="00EE231E"/>
    <w:rsid w:val="00EE5156"/>
    <w:rsid w:val="00EE5404"/>
    <w:rsid w:val="00EE5713"/>
    <w:rsid w:val="00EE5C66"/>
    <w:rsid w:val="00EE71CE"/>
    <w:rsid w:val="00EE7FF5"/>
    <w:rsid w:val="00EF1443"/>
    <w:rsid w:val="00EF3828"/>
    <w:rsid w:val="00EF48E5"/>
    <w:rsid w:val="00EF642B"/>
    <w:rsid w:val="00F05B04"/>
    <w:rsid w:val="00F05C86"/>
    <w:rsid w:val="00F0648A"/>
    <w:rsid w:val="00F074AE"/>
    <w:rsid w:val="00F077BB"/>
    <w:rsid w:val="00F1015A"/>
    <w:rsid w:val="00F11CF2"/>
    <w:rsid w:val="00F14229"/>
    <w:rsid w:val="00F14B09"/>
    <w:rsid w:val="00F15BE6"/>
    <w:rsid w:val="00F161A5"/>
    <w:rsid w:val="00F172EB"/>
    <w:rsid w:val="00F221CE"/>
    <w:rsid w:val="00F22B7E"/>
    <w:rsid w:val="00F24D6D"/>
    <w:rsid w:val="00F3107C"/>
    <w:rsid w:val="00F311F8"/>
    <w:rsid w:val="00F31C4A"/>
    <w:rsid w:val="00F33C0D"/>
    <w:rsid w:val="00F33CA5"/>
    <w:rsid w:val="00F3475F"/>
    <w:rsid w:val="00F34DD2"/>
    <w:rsid w:val="00F409B4"/>
    <w:rsid w:val="00F40CE9"/>
    <w:rsid w:val="00F42083"/>
    <w:rsid w:val="00F42671"/>
    <w:rsid w:val="00F427CF"/>
    <w:rsid w:val="00F42E57"/>
    <w:rsid w:val="00F436EB"/>
    <w:rsid w:val="00F44980"/>
    <w:rsid w:val="00F44DA8"/>
    <w:rsid w:val="00F460F1"/>
    <w:rsid w:val="00F462A1"/>
    <w:rsid w:val="00F478C3"/>
    <w:rsid w:val="00F51FC8"/>
    <w:rsid w:val="00F52B4D"/>
    <w:rsid w:val="00F53607"/>
    <w:rsid w:val="00F5571E"/>
    <w:rsid w:val="00F55B5A"/>
    <w:rsid w:val="00F56DA8"/>
    <w:rsid w:val="00F6034E"/>
    <w:rsid w:val="00F60359"/>
    <w:rsid w:val="00F608D0"/>
    <w:rsid w:val="00F6101B"/>
    <w:rsid w:val="00F62018"/>
    <w:rsid w:val="00F642B8"/>
    <w:rsid w:val="00F65805"/>
    <w:rsid w:val="00F66E4B"/>
    <w:rsid w:val="00F67CF6"/>
    <w:rsid w:val="00F7005F"/>
    <w:rsid w:val="00F710C4"/>
    <w:rsid w:val="00F71558"/>
    <w:rsid w:val="00F71EB5"/>
    <w:rsid w:val="00F72D50"/>
    <w:rsid w:val="00F740D5"/>
    <w:rsid w:val="00F74246"/>
    <w:rsid w:val="00F7491C"/>
    <w:rsid w:val="00F74B81"/>
    <w:rsid w:val="00F755B3"/>
    <w:rsid w:val="00F8032B"/>
    <w:rsid w:val="00F80874"/>
    <w:rsid w:val="00F85885"/>
    <w:rsid w:val="00F9114B"/>
    <w:rsid w:val="00F9174F"/>
    <w:rsid w:val="00F920A2"/>
    <w:rsid w:val="00F92725"/>
    <w:rsid w:val="00F9313B"/>
    <w:rsid w:val="00F952E2"/>
    <w:rsid w:val="00F956E7"/>
    <w:rsid w:val="00F96F85"/>
    <w:rsid w:val="00F970D9"/>
    <w:rsid w:val="00FA04DE"/>
    <w:rsid w:val="00FA592C"/>
    <w:rsid w:val="00FA5B45"/>
    <w:rsid w:val="00FA6BC3"/>
    <w:rsid w:val="00FB1253"/>
    <w:rsid w:val="00FB1DCF"/>
    <w:rsid w:val="00FB27A1"/>
    <w:rsid w:val="00FB28CF"/>
    <w:rsid w:val="00FB30E6"/>
    <w:rsid w:val="00FB380A"/>
    <w:rsid w:val="00FB5ADC"/>
    <w:rsid w:val="00FB5C33"/>
    <w:rsid w:val="00FB5E56"/>
    <w:rsid w:val="00FB72C3"/>
    <w:rsid w:val="00FC0582"/>
    <w:rsid w:val="00FC46E1"/>
    <w:rsid w:val="00FC491C"/>
    <w:rsid w:val="00FC5C60"/>
    <w:rsid w:val="00FC623E"/>
    <w:rsid w:val="00FC73E3"/>
    <w:rsid w:val="00FD06F1"/>
    <w:rsid w:val="00FD5152"/>
    <w:rsid w:val="00FD562A"/>
    <w:rsid w:val="00FD58A7"/>
    <w:rsid w:val="00FD5BF2"/>
    <w:rsid w:val="00FD73DB"/>
    <w:rsid w:val="00FE0A69"/>
    <w:rsid w:val="00FE1E29"/>
    <w:rsid w:val="00FE1EC2"/>
    <w:rsid w:val="00FE3601"/>
    <w:rsid w:val="00FE4A7D"/>
    <w:rsid w:val="00FE5C37"/>
    <w:rsid w:val="00FE61FF"/>
    <w:rsid w:val="00FE767F"/>
    <w:rsid w:val="00FF0586"/>
    <w:rsid w:val="00FF0B02"/>
    <w:rsid w:val="00FF0D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DC5059"/>
  <w15:docId w15:val="{572EA948-D5AE-46DF-BEF2-CE02907FE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8601D"/>
    <w:pPr>
      <w:widowControl w:val="0"/>
      <w:jc w:val="both"/>
    </w:pPr>
    <w:rPr>
      <w:kern w:val="2"/>
      <w:sz w:val="21"/>
    </w:rPr>
  </w:style>
  <w:style w:type="paragraph" w:styleId="1">
    <w:name w:val="heading 1"/>
    <w:basedOn w:val="a"/>
    <w:qFormat/>
    <w:rsid w:val="00E76C8A"/>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qFormat/>
    <w:rsid w:val="00105D8F"/>
    <w:pPr>
      <w:keepNext/>
      <w:keepLines/>
      <w:spacing w:before="260" w:after="260" w:line="416" w:lineRule="auto"/>
      <w:outlineLvl w:val="1"/>
    </w:pPr>
    <w:rPr>
      <w:rFonts w:ascii="Arial" w:eastAsia="黑体" w:hAnsi="Arial"/>
      <w:b/>
      <w:bCs/>
      <w:sz w:val="32"/>
      <w:szCs w:val="32"/>
    </w:rPr>
  </w:style>
  <w:style w:type="paragraph" w:styleId="30">
    <w:name w:val="heading 3"/>
    <w:basedOn w:val="a"/>
    <w:next w:val="a"/>
    <w:qFormat/>
    <w:rsid w:val="00A2731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1"/>
    <w:basedOn w:val="a"/>
    <w:rsid w:val="00405846"/>
    <w:rPr>
      <w:rFonts w:ascii="Tahoma" w:hAnsi="Tahoma"/>
      <w:sz w:val="24"/>
    </w:rPr>
  </w:style>
  <w:style w:type="paragraph" w:styleId="a3">
    <w:name w:val="Normal (Web)"/>
    <w:basedOn w:val="a"/>
    <w:uiPriority w:val="99"/>
    <w:rsid w:val="008C40FA"/>
    <w:pPr>
      <w:widowControl/>
      <w:spacing w:before="100" w:beforeAutospacing="1" w:after="100" w:afterAutospacing="1"/>
      <w:jc w:val="left"/>
    </w:pPr>
    <w:rPr>
      <w:rFonts w:ascii="宋体" w:hAnsi="宋体" w:cs="宋体"/>
      <w:kern w:val="0"/>
      <w:sz w:val="24"/>
      <w:szCs w:val="24"/>
    </w:rPr>
  </w:style>
  <w:style w:type="paragraph" w:customStyle="1" w:styleId="ParaChar">
    <w:name w:val="默认段落字体 Para Char"/>
    <w:basedOn w:val="a"/>
    <w:rsid w:val="002A1312"/>
    <w:pPr>
      <w:keepNext/>
      <w:widowControl/>
      <w:tabs>
        <w:tab w:val="num" w:pos="425"/>
      </w:tabs>
      <w:autoSpaceDE w:val="0"/>
      <w:autoSpaceDN w:val="0"/>
      <w:adjustRightInd w:val="0"/>
      <w:spacing w:before="80" w:after="80"/>
      <w:ind w:hanging="425"/>
    </w:pPr>
    <w:rPr>
      <w:rFonts w:ascii="Arial" w:hAnsi="Arial" w:cs="Arial"/>
      <w:sz w:val="20"/>
    </w:rPr>
  </w:style>
  <w:style w:type="character" w:styleId="a4">
    <w:name w:val="Hyperlink"/>
    <w:rsid w:val="009A07D0"/>
    <w:rPr>
      <w:color w:val="0000FF"/>
      <w:u w:val="single"/>
    </w:rPr>
  </w:style>
  <w:style w:type="character" w:styleId="a5">
    <w:name w:val="Strong"/>
    <w:qFormat/>
    <w:rsid w:val="009A07D0"/>
    <w:rPr>
      <w:b/>
      <w:bCs/>
    </w:rPr>
  </w:style>
  <w:style w:type="paragraph" w:customStyle="1" w:styleId="Char">
    <w:name w:val="Char"/>
    <w:basedOn w:val="a"/>
    <w:autoRedefine/>
    <w:rsid w:val="00900FA1"/>
    <w:rPr>
      <w:rFonts w:ascii="仿宋_GB2312" w:eastAsia="仿宋_GB2312"/>
      <w:b/>
      <w:sz w:val="32"/>
      <w:szCs w:val="32"/>
    </w:rPr>
  </w:style>
  <w:style w:type="paragraph" w:customStyle="1" w:styleId="4">
    <w:name w:val="标题4"/>
    <w:basedOn w:val="a"/>
    <w:next w:val="a"/>
    <w:rsid w:val="007C4C9E"/>
    <w:pPr>
      <w:keepNext/>
      <w:keepLines/>
      <w:spacing w:before="260" w:after="260"/>
      <w:ind w:firstLineChars="100" w:firstLine="100"/>
      <w:outlineLvl w:val="3"/>
    </w:pPr>
    <w:rPr>
      <w:rFonts w:ascii="Tahoma" w:hAnsi="Tahoma"/>
      <w:b/>
      <w:sz w:val="24"/>
    </w:rPr>
  </w:style>
  <w:style w:type="paragraph" w:styleId="a6">
    <w:name w:val="Balloon Text"/>
    <w:basedOn w:val="a"/>
    <w:semiHidden/>
    <w:rsid w:val="00767593"/>
    <w:rPr>
      <w:sz w:val="18"/>
      <w:szCs w:val="18"/>
    </w:rPr>
  </w:style>
  <w:style w:type="character" w:customStyle="1" w:styleId="a7">
    <w:name w:val="正文缩进 字符"/>
    <w:aliases w:val="表正文 字符,正文非缩进 字符,正文不缩进 字符,首行缩进 字符,正文（首行缩进两字）＋行距：1.5倍行距 字符,正文缩进 Char 字符,Alt+X 字符,mr正文缩进 字符,正文-段前3磅 字符,特点 字符,Normal Indent（正文缩进） 字符,段1 字符,特点 Char 字符,ALT+Z 字符,水上软件 字符,正文对齐 字符,Normal Indent 字符,正文缩进William 字符,body text 字符,Body Text(ch) 字符,bt 字符,四号 字符"/>
    <w:link w:val="a8"/>
    <w:rsid w:val="001F041B"/>
    <w:rPr>
      <w:rFonts w:eastAsia="宋体"/>
      <w:kern w:val="2"/>
      <w:sz w:val="21"/>
      <w:szCs w:val="24"/>
      <w:lang w:val="en-US" w:eastAsia="zh-CN" w:bidi="ar-SA"/>
    </w:rPr>
  </w:style>
  <w:style w:type="paragraph" w:styleId="a8">
    <w:name w:val="Normal Indent"/>
    <w:aliases w:val="表正文,正文非缩进,正文不缩进,首行缩进,正文（首行缩进两字）＋行距：1.5倍行距,正文缩进 Char,Alt+X,mr正文缩进,正文-段前3磅,特点,Normal Indent（正文缩进）,段1,特点 Char,ALT+Z,水上软件,正文对齐,Normal Indent,正文缩进William,body text,Body Text(ch),bt,ändrad,四号,缩进,正文非缩进 Char Char,正文非缩进 Char,正文缩进（首行缩进两字）,正文（首行缩进两字）,±íÕý"/>
    <w:basedOn w:val="a"/>
    <w:link w:val="a7"/>
    <w:rsid w:val="001F041B"/>
    <w:pPr>
      <w:ind w:firstLine="420"/>
    </w:pPr>
    <w:rPr>
      <w:szCs w:val="24"/>
    </w:rPr>
  </w:style>
  <w:style w:type="paragraph" w:styleId="a9">
    <w:name w:val="header"/>
    <w:basedOn w:val="a"/>
    <w:link w:val="aa"/>
    <w:rsid w:val="005A4AF6"/>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rsid w:val="005A4AF6"/>
    <w:rPr>
      <w:kern w:val="2"/>
      <w:sz w:val="18"/>
      <w:szCs w:val="18"/>
    </w:rPr>
  </w:style>
  <w:style w:type="paragraph" w:styleId="ab">
    <w:name w:val="footer"/>
    <w:basedOn w:val="a"/>
    <w:link w:val="ac"/>
    <w:uiPriority w:val="99"/>
    <w:rsid w:val="005A4AF6"/>
    <w:pPr>
      <w:tabs>
        <w:tab w:val="center" w:pos="4153"/>
        <w:tab w:val="right" w:pos="8306"/>
      </w:tabs>
      <w:snapToGrid w:val="0"/>
      <w:jc w:val="left"/>
    </w:pPr>
    <w:rPr>
      <w:sz w:val="18"/>
      <w:szCs w:val="18"/>
    </w:rPr>
  </w:style>
  <w:style w:type="character" w:customStyle="1" w:styleId="ac">
    <w:name w:val="页脚 字符"/>
    <w:link w:val="ab"/>
    <w:uiPriority w:val="99"/>
    <w:rsid w:val="005A4AF6"/>
    <w:rPr>
      <w:kern w:val="2"/>
      <w:sz w:val="18"/>
      <w:szCs w:val="18"/>
    </w:rPr>
  </w:style>
  <w:style w:type="paragraph" w:styleId="ad">
    <w:name w:val="List Paragraph"/>
    <w:basedOn w:val="a"/>
    <w:uiPriority w:val="34"/>
    <w:qFormat/>
    <w:rsid w:val="001B6B3B"/>
    <w:pPr>
      <w:ind w:firstLineChars="200" w:firstLine="420"/>
    </w:pPr>
    <w:rPr>
      <w:rFonts w:ascii="Calibri" w:hAnsi="Calibri"/>
      <w:szCs w:val="22"/>
    </w:rPr>
  </w:style>
  <w:style w:type="character" w:styleId="ae">
    <w:name w:val="annotation reference"/>
    <w:semiHidden/>
    <w:rsid w:val="00671357"/>
    <w:rPr>
      <w:sz w:val="21"/>
      <w:szCs w:val="21"/>
    </w:rPr>
  </w:style>
  <w:style w:type="paragraph" w:styleId="af">
    <w:name w:val="annotation text"/>
    <w:basedOn w:val="a"/>
    <w:semiHidden/>
    <w:rsid w:val="00671357"/>
    <w:pPr>
      <w:jc w:val="left"/>
    </w:pPr>
  </w:style>
  <w:style w:type="paragraph" w:styleId="af0">
    <w:name w:val="annotation subject"/>
    <w:basedOn w:val="af"/>
    <w:next w:val="af"/>
    <w:semiHidden/>
    <w:rsid w:val="00671357"/>
    <w:rPr>
      <w:b/>
      <w:bCs/>
    </w:rPr>
  </w:style>
  <w:style w:type="paragraph" w:styleId="af1">
    <w:name w:val="Document Map"/>
    <w:basedOn w:val="a"/>
    <w:semiHidden/>
    <w:rsid w:val="00401898"/>
    <w:pPr>
      <w:shd w:val="clear" w:color="auto" w:fill="000080"/>
    </w:pPr>
  </w:style>
  <w:style w:type="paragraph" w:customStyle="1" w:styleId="Default">
    <w:name w:val="Default"/>
    <w:rsid w:val="00D4473C"/>
    <w:pPr>
      <w:widowControl w:val="0"/>
      <w:autoSpaceDE w:val="0"/>
      <w:autoSpaceDN w:val="0"/>
      <w:adjustRightInd w:val="0"/>
    </w:pPr>
    <w:rPr>
      <w:rFonts w:ascii="微软雅黑" w:eastAsia="微软雅黑" w:cs="微软雅黑"/>
      <w:color w:val="000000"/>
      <w:sz w:val="24"/>
      <w:szCs w:val="24"/>
    </w:rPr>
  </w:style>
  <w:style w:type="paragraph" w:styleId="3">
    <w:name w:val="List Number 3"/>
    <w:basedOn w:val="a"/>
    <w:rsid w:val="00505714"/>
    <w:pPr>
      <w:numPr>
        <w:numId w:val="2"/>
      </w:numPr>
      <w:tabs>
        <w:tab w:val="num" w:pos="1200"/>
      </w:tabs>
      <w:spacing w:before="100" w:beforeAutospacing="1" w:line="360" w:lineRule="auto"/>
      <w:ind w:leftChars="400" w:left="1200"/>
    </w:pPr>
    <w:rPr>
      <w:szCs w:val="24"/>
    </w:rPr>
  </w:style>
  <w:style w:type="table" w:styleId="af2">
    <w:name w:val="Table Grid"/>
    <w:basedOn w:val="a1"/>
    <w:rsid w:val="003C4A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1421C"/>
  </w:style>
  <w:style w:type="paragraph" w:customStyle="1" w:styleId="s3">
    <w:name w:val="s3"/>
    <w:basedOn w:val="a"/>
    <w:rsid w:val="008D56B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51031">
      <w:bodyDiv w:val="1"/>
      <w:marLeft w:val="0"/>
      <w:marRight w:val="0"/>
      <w:marTop w:val="0"/>
      <w:marBottom w:val="0"/>
      <w:divBdr>
        <w:top w:val="none" w:sz="0" w:space="0" w:color="auto"/>
        <w:left w:val="none" w:sz="0" w:space="0" w:color="auto"/>
        <w:bottom w:val="none" w:sz="0" w:space="0" w:color="auto"/>
        <w:right w:val="none" w:sz="0" w:space="0" w:color="auto"/>
      </w:divBdr>
      <w:divsChild>
        <w:div w:id="164635634">
          <w:marLeft w:val="0"/>
          <w:marRight w:val="0"/>
          <w:marTop w:val="0"/>
          <w:marBottom w:val="0"/>
          <w:divBdr>
            <w:top w:val="none" w:sz="0" w:space="0" w:color="auto"/>
            <w:left w:val="none" w:sz="0" w:space="0" w:color="auto"/>
            <w:bottom w:val="none" w:sz="0" w:space="0" w:color="auto"/>
            <w:right w:val="none" w:sz="0" w:space="0" w:color="auto"/>
          </w:divBdr>
          <w:divsChild>
            <w:div w:id="1525553120">
              <w:marLeft w:val="0"/>
              <w:marRight w:val="0"/>
              <w:marTop w:val="0"/>
              <w:marBottom w:val="0"/>
              <w:divBdr>
                <w:top w:val="none" w:sz="0" w:space="0" w:color="auto"/>
                <w:left w:val="none" w:sz="0" w:space="0" w:color="auto"/>
                <w:bottom w:val="none" w:sz="0" w:space="0" w:color="auto"/>
                <w:right w:val="none" w:sz="0" w:space="0" w:color="auto"/>
              </w:divBdr>
              <w:divsChild>
                <w:div w:id="630671811">
                  <w:marLeft w:val="0"/>
                  <w:marRight w:val="0"/>
                  <w:marTop w:val="0"/>
                  <w:marBottom w:val="0"/>
                  <w:divBdr>
                    <w:top w:val="none" w:sz="0" w:space="0" w:color="auto"/>
                    <w:left w:val="none" w:sz="0" w:space="0" w:color="auto"/>
                    <w:bottom w:val="none" w:sz="0" w:space="0" w:color="auto"/>
                    <w:right w:val="none" w:sz="0" w:space="0" w:color="auto"/>
                  </w:divBdr>
                  <w:divsChild>
                    <w:div w:id="166100044">
                      <w:marLeft w:val="0"/>
                      <w:marRight w:val="0"/>
                      <w:marTop w:val="0"/>
                      <w:marBottom w:val="0"/>
                      <w:divBdr>
                        <w:top w:val="none" w:sz="0" w:space="0" w:color="auto"/>
                        <w:left w:val="none" w:sz="0" w:space="0" w:color="auto"/>
                        <w:bottom w:val="none" w:sz="0" w:space="0" w:color="auto"/>
                        <w:right w:val="none" w:sz="0" w:space="0" w:color="auto"/>
                      </w:divBdr>
                      <w:divsChild>
                        <w:div w:id="3695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47376">
      <w:bodyDiv w:val="1"/>
      <w:marLeft w:val="0"/>
      <w:marRight w:val="0"/>
      <w:marTop w:val="0"/>
      <w:marBottom w:val="0"/>
      <w:divBdr>
        <w:top w:val="none" w:sz="0" w:space="0" w:color="auto"/>
        <w:left w:val="none" w:sz="0" w:space="0" w:color="auto"/>
        <w:bottom w:val="none" w:sz="0" w:space="0" w:color="auto"/>
        <w:right w:val="none" w:sz="0" w:space="0" w:color="auto"/>
      </w:divBdr>
    </w:div>
    <w:div w:id="122313846">
      <w:bodyDiv w:val="1"/>
      <w:marLeft w:val="0"/>
      <w:marRight w:val="0"/>
      <w:marTop w:val="0"/>
      <w:marBottom w:val="0"/>
      <w:divBdr>
        <w:top w:val="none" w:sz="0" w:space="0" w:color="auto"/>
        <w:left w:val="none" w:sz="0" w:space="0" w:color="auto"/>
        <w:bottom w:val="none" w:sz="0" w:space="0" w:color="auto"/>
        <w:right w:val="none" w:sz="0" w:space="0" w:color="auto"/>
      </w:divBdr>
    </w:div>
    <w:div w:id="280306604">
      <w:bodyDiv w:val="1"/>
      <w:marLeft w:val="0"/>
      <w:marRight w:val="0"/>
      <w:marTop w:val="0"/>
      <w:marBottom w:val="0"/>
      <w:divBdr>
        <w:top w:val="none" w:sz="0" w:space="0" w:color="auto"/>
        <w:left w:val="none" w:sz="0" w:space="0" w:color="auto"/>
        <w:bottom w:val="none" w:sz="0" w:space="0" w:color="auto"/>
        <w:right w:val="none" w:sz="0" w:space="0" w:color="auto"/>
      </w:divBdr>
    </w:div>
    <w:div w:id="413862594">
      <w:bodyDiv w:val="1"/>
      <w:marLeft w:val="0"/>
      <w:marRight w:val="0"/>
      <w:marTop w:val="0"/>
      <w:marBottom w:val="0"/>
      <w:divBdr>
        <w:top w:val="none" w:sz="0" w:space="0" w:color="auto"/>
        <w:left w:val="none" w:sz="0" w:space="0" w:color="auto"/>
        <w:bottom w:val="none" w:sz="0" w:space="0" w:color="auto"/>
        <w:right w:val="none" w:sz="0" w:space="0" w:color="auto"/>
      </w:divBdr>
      <w:divsChild>
        <w:div w:id="453409741">
          <w:marLeft w:val="0"/>
          <w:marRight w:val="0"/>
          <w:marTop w:val="0"/>
          <w:marBottom w:val="0"/>
          <w:divBdr>
            <w:top w:val="none" w:sz="0" w:space="0" w:color="auto"/>
            <w:left w:val="none" w:sz="0" w:space="0" w:color="auto"/>
            <w:bottom w:val="none" w:sz="0" w:space="0" w:color="auto"/>
            <w:right w:val="none" w:sz="0" w:space="0" w:color="auto"/>
          </w:divBdr>
          <w:divsChild>
            <w:div w:id="74011464">
              <w:marLeft w:val="0"/>
              <w:marRight w:val="0"/>
              <w:marTop w:val="0"/>
              <w:marBottom w:val="0"/>
              <w:divBdr>
                <w:top w:val="single" w:sz="6" w:space="0" w:color="C8D8F2"/>
                <w:left w:val="none" w:sz="0" w:space="0" w:color="auto"/>
                <w:bottom w:val="none" w:sz="0" w:space="0" w:color="auto"/>
                <w:right w:val="none" w:sz="0" w:space="0" w:color="auto"/>
              </w:divBdr>
              <w:divsChild>
                <w:div w:id="1147742034">
                  <w:marLeft w:val="0"/>
                  <w:marRight w:val="0"/>
                  <w:marTop w:val="0"/>
                  <w:marBottom w:val="0"/>
                  <w:divBdr>
                    <w:top w:val="none" w:sz="0" w:space="0" w:color="auto"/>
                    <w:left w:val="none" w:sz="0" w:space="0" w:color="auto"/>
                    <w:bottom w:val="none" w:sz="0" w:space="0" w:color="auto"/>
                    <w:right w:val="none" w:sz="0" w:space="0" w:color="auto"/>
                  </w:divBdr>
                  <w:divsChild>
                    <w:div w:id="832834185">
                      <w:marLeft w:val="0"/>
                      <w:marRight w:val="0"/>
                      <w:marTop w:val="0"/>
                      <w:marBottom w:val="0"/>
                      <w:divBdr>
                        <w:top w:val="none" w:sz="0" w:space="0" w:color="auto"/>
                        <w:left w:val="none" w:sz="0" w:space="0" w:color="auto"/>
                        <w:bottom w:val="none" w:sz="0" w:space="0" w:color="auto"/>
                        <w:right w:val="none" w:sz="0" w:space="0" w:color="auto"/>
                      </w:divBdr>
                      <w:divsChild>
                        <w:div w:id="1005551322">
                          <w:marLeft w:val="0"/>
                          <w:marRight w:val="0"/>
                          <w:marTop w:val="0"/>
                          <w:marBottom w:val="0"/>
                          <w:divBdr>
                            <w:top w:val="none" w:sz="0" w:space="0" w:color="auto"/>
                            <w:left w:val="none" w:sz="0" w:space="0" w:color="auto"/>
                            <w:bottom w:val="none" w:sz="0" w:space="0" w:color="auto"/>
                            <w:right w:val="none" w:sz="0" w:space="0" w:color="auto"/>
                          </w:divBdr>
                          <w:divsChild>
                            <w:div w:id="21115104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845729">
      <w:bodyDiv w:val="1"/>
      <w:marLeft w:val="0"/>
      <w:marRight w:val="0"/>
      <w:marTop w:val="0"/>
      <w:marBottom w:val="0"/>
      <w:divBdr>
        <w:top w:val="none" w:sz="0" w:space="0" w:color="auto"/>
        <w:left w:val="none" w:sz="0" w:space="0" w:color="auto"/>
        <w:bottom w:val="none" w:sz="0" w:space="0" w:color="auto"/>
        <w:right w:val="none" w:sz="0" w:space="0" w:color="auto"/>
      </w:divBdr>
    </w:div>
    <w:div w:id="550385117">
      <w:bodyDiv w:val="1"/>
      <w:marLeft w:val="0"/>
      <w:marRight w:val="0"/>
      <w:marTop w:val="0"/>
      <w:marBottom w:val="0"/>
      <w:divBdr>
        <w:top w:val="none" w:sz="0" w:space="0" w:color="auto"/>
        <w:left w:val="none" w:sz="0" w:space="0" w:color="auto"/>
        <w:bottom w:val="none" w:sz="0" w:space="0" w:color="auto"/>
        <w:right w:val="none" w:sz="0" w:space="0" w:color="auto"/>
      </w:divBdr>
    </w:div>
    <w:div w:id="650866652">
      <w:bodyDiv w:val="1"/>
      <w:marLeft w:val="0"/>
      <w:marRight w:val="0"/>
      <w:marTop w:val="0"/>
      <w:marBottom w:val="0"/>
      <w:divBdr>
        <w:top w:val="none" w:sz="0" w:space="0" w:color="auto"/>
        <w:left w:val="none" w:sz="0" w:space="0" w:color="auto"/>
        <w:bottom w:val="none" w:sz="0" w:space="0" w:color="auto"/>
        <w:right w:val="none" w:sz="0" w:space="0" w:color="auto"/>
      </w:divBdr>
    </w:div>
    <w:div w:id="864557227">
      <w:bodyDiv w:val="1"/>
      <w:marLeft w:val="0"/>
      <w:marRight w:val="0"/>
      <w:marTop w:val="0"/>
      <w:marBottom w:val="0"/>
      <w:divBdr>
        <w:top w:val="none" w:sz="0" w:space="0" w:color="auto"/>
        <w:left w:val="none" w:sz="0" w:space="0" w:color="auto"/>
        <w:bottom w:val="none" w:sz="0" w:space="0" w:color="auto"/>
        <w:right w:val="none" w:sz="0" w:space="0" w:color="auto"/>
      </w:divBdr>
    </w:div>
    <w:div w:id="892236131">
      <w:bodyDiv w:val="1"/>
      <w:marLeft w:val="0"/>
      <w:marRight w:val="0"/>
      <w:marTop w:val="0"/>
      <w:marBottom w:val="0"/>
      <w:divBdr>
        <w:top w:val="none" w:sz="0" w:space="0" w:color="auto"/>
        <w:left w:val="none" w:sz="0" w:space="0" w:color="auto"/>
        <w:bottom w:val="none" w:sz="0" w:space="0" w:color="auto"/>
        <w:right w:val="none" w:sz="0" w:space="0" w:color="auto"/>
      </w:divBdr>
    </w:div>
    <w:div w:id="1101413407">
      <w:bodyDiv w:val="1"/>
      <w:marLeft w:val="0"/>
      <w:marRight w:val="0"/>
      <w:marTop w:val="0"/>
      <w:marBottom w:val="0"/>
      <w:divBdr>
        <w:top w:val="none" w:sz="0" w:space="0" w:color="auto"/>
        <w:left w:val="none" w:sz="0" w:space="0" w:color="auto"/>
        <w:bottom w:val="none" w:sz="0" w:space="0" w:color="auto"/>
        <w:right w:val="none" w:sz="0" w:space="0" w:color="auto"/>
      </w:divBdr>
    </w:div>
    <w:div w:id="1104114108">
      <w:bodyDiv w:val="1"/>
      <w:marLeft w:val="0"/>
      <w:marRight w:val="0"/>
      <w:marTop w:val="0"/>
      <w:marBottom w:val="0"/>
      <w:divBdr>
        <w:top w:val="none" w:sz="0" w:space="0" w:color="auto"/>
        <w:left w:val="none" w:sz="0" w:space="0" w:color="auto"/>
        <w:bottom w:val="none" w:sz="0" w:space="0" w:color="auto"/>
        <w:right w:val="none" w:sz="0" w:space="0" w:color="auto"/>
      </w:divBdr>
      <w:divsChild>
        <w:div w:id="1760327873">
          <w:marLeft w:val="0"/>
          <w:marRight w:val="0"/>
          <w:marTop w:val="0"/>
          <w:marBottom w:val="0"/>
          <w:divBdr>
            <w:top w:val="none" w:sz="0" w:space="0" w:color="auto"/>
            <w:left w:val="none" w:sz="0" w:space="0" w:color="auto"/>
            <w:bottom w:val="none" w:sz="0" w:space="0" w:color="auto"/>
            <w:right w:val="none" w:sz="0" w:space="0" w:color="auto"/>
          </w:divBdr>
          <w:divsChild>
            <w:div w:id="553852419">
              <w:marLeft w:val="0"/>
              <w:marRight w:val="0"/>
              <w:marTop w:val="0"/>
              <w:marBottom w:val="0"/>
              <w:divBdr>
                <w:top w:val="single" w:sz="6" w:space="0" w:color="C8D8F2"/>
                <w:left w:val="none" w:sz="0" w:space="0" w:color="auto"/>
                <w:bottom w:val="none" w:sz="0" w:space="0" w:color="auto"/>
                <w:right w:val="none" w:sz="0" w:space="0" w:color="auto"/>
              </w:divBdr>
              <w:divsChild>
                <w:div w:id="1923835151">
                  <w:marLeft w:val="0"/>
                  <w:marRight w:val="0"/>
                  <w:marTop w:val="0"/>
                  <w:marBottom w:val="0"/>
                  <w:divBdr>
                    <w:top w:val="none" w:sz="0" w:space="0" w:color="auto"/>
                    <w:left w:val="none" w:sz="0" w:space="0" w:color="auto"/>
                    <w:bottom w:val="none" w:sz="0" w:space="0" w:color="auto"/>
                    <w:right w:val="none" w:sz="0" w:space="0" w:color="auto"/>
                  </w:divBdr>
                  <w:divsChild>
                    <w:div w:id="1327394933">
                      <w:marLeft w:val="0"/>
                      <w:marRight w:val="0"/>
                      <w:marTop w:val="0"/>
                      <w:marBottom w:val="0"/>
                      <w:divBdr>
                        <w:top w:val="none" w:sz="0" w:space="0" w:color="auto"/>
                        <w:left w:val="none" w:sz="0" w:space="0" w:color="auto"/>
                        <w:bottom w:val="none" w:sz="0" w:space="0" w:color="auto"/>
                        <w:right w:val="none" w:sz="0" w:space="0" w:color="auto"/>
                      </w:divBdr>
                      <w:divsChild>
                        <w:div w:id="27148291">
                          <w:marLeft w:val="0"/>
                          <w:marRight w:val="0"/>
                          <w:marTop w:val="0"/>
                          <w:marBottom w:val="0"/>
                          <w:divBdr>
                            <w:top w:val="none" w:sz="0" w:space="0" w:color="auto"/>
                            <w:left w:val="none" w:sz="0" w:space="0" w:color="auto"/>
                            <w:bottom w:val="none" w:sz="0" w:space="0" w:color="auto"/>
                            <w:right w:val="none" w:sz="0" w:space="0" w:color="auto"/>
                          </w:divBdr>
                          <w:divsChild>
                            <w:div w:id="11097362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272288">
      <w:bodyDiv w:val="1"/>
      <w:marLeft w:val="0"/>
      <w:marRight w:val="0"/>
      <w:marTop w:val="0"/>
      <w:marBottom w:val="0"/>
      <w:divBdr>
        <w:top w:val="none" w:sz="0" w:space="0" w:color="auto"/>
        <w:left w:val="none" w:sz="0" w:space="0" w:color="auto"/>
        <w:bottom w:val="none" w:sz="0" w:space="0" w:color="auto"/>
        <w:right w:val="none" w:sz="0" w:space="0" w:color="auto"/>
      </w:divBdr>
    </w:div>
    <w:div w:id="1183129932">
      <w:bodyDiv w:val="1"/>
      <w:marLeft w:val="0"/>
      <w:marRight w:val="0"/>
      <w:marTop w:val="0"/>
      <w:marBottom w:val="0"/>
      <w:divBdr>
        <w:top w:val="none" w:sz="0" w:space="0" w:color="auto"/>
        <w:left w:val="none" w:sz="0" w:space="0" w:color="auto"/>
        <w:bottom w:val="none" w:sz="0" w:space="0" w:color="auto"/>
        <w:right w:val="none" w:sz="0" w:space="0" w:color="auto"/>
      </w:divBdr>
      <w:divsChild>
        <w:div w:id="1837529655">
          <w:marLeft w:val="547"/>
          <w:marRight w:val="0"/>
          <w:marTop w:val="115"/>
          <w:marBottom w:val="0"/>
          <w:divBdr>
            <w:top w:val="none" w:sz="0" w:space="0" w:color="auto"/>
            <w:left w:val="none" w:sz="0" w:space="0" w:color="auto"/>
            <w:bottom w:val="none" w:sz="0" w:space="0" w:color="auto"/>
            <w:right w:val="none" w:sz="0" w:space="0" w:color="auto"/>
          </w:divBdr>
        </w:div>
      </w:divsChild>
    </w:div>
    <w:div w:id="1219902715">
      <w:bodyDiv w:val="1"/>
      <w:marLeft w:val="0"/>
      <w:marRight w:val="0"/>
      <w:marTop w:val="0"/>
      <w:marBottom w:val="0"/>
      <w:divBdr>
        <w:top w:val="none" w:sz="0" w:space="0" w:color="auto"/>
        <w:left w:val="none" w:sz="0" w:space="0" w:color="auto"/>
        <w:bottom w:val="none" w:sz="0" w:space="0" w:color="auto"/>
        <w:right w:val="none" w:sz="0" w:space="0" w:color="auto"/>
      </w:divBdr>
    </w:div>
    <w:div w:id="1291864864">
      <w:bodyDiv w:val="1"/>
      <w:marLeft w:val="0"/>
      <w:marRight w:val="0"/>
      <w:marTop w:val="0"/>
      <w:marBottom w:val="0"/>
      <w:divBdr>
        <w:top w:val="none" w:sz="0" w:space="0" w:color="auto"/>
        <w:left w:val="none" w:sz="0" w:space="0" w:color="auto"/>
        <w:bottom w:val="none" w:sz="0" w:space="0" w:color="auto"/>
        <w:right w:val="none" w:sz="0" w:space="0" w:color="auto"/>
      </w:divBdr>
    </w:div>
    <w:div w:id="1302923649">
      <w:bodyDiv w:val="1"/>
      <w:marLeft w:val="0"/>
      <w:marRight w:val="0"/>
      <w:marTop w:val="0"/>
      <w:marBottom w:val="0"/>
      <w:divBdr>
        <w:top w:val="none" w:sz="0" w:space="0" w:color="auto"/>
        <w:left w:val="none" w:sz="0" w:space="0" w:color="auto"/>
        <w:bottom w:val="none" w:sz="0" w:space="0" w:color="auto"/>
        <w:right w:val="none" w:sz="0" w:space="0" w:color="auto"/>
      </w:divBdr>
    </w:div>
    <w:div w:id="1482768892">
      <w:bodyDiv w:val="1"/>
      <w:marLeft w:val="0"/>
      <w:marRight w:val="0"/>
      <w:marTop w:val="0"/>
      <w:marBottom w:val="0"/>
      <w:divBdr>
        <w:top w:val="none" w:sz="0" w:space="0" w:color="auto"/>
        <w:left w:val="none" w:sz="0" w:space="0" w:color="auto"/>
        <w:bottom w:val="none" w:sz="0" w:space="0" w:color="auto"/>
        <w:right w:val="none" w:sz="0" w:space="0" w:color="auto"/>
      </w:divBdr>
    </w:div>
    <w:div w:id="1525244807">
      <w:bodyDiv w:val="1"/>
      <w:marLeft w:val="0"/>
      <w:marRight w:val="0"/>
      <w:marTop w:val="0"/>
      <w:marBottom w:val="0"/>
      <w:divBdr>
        <w:top w:val="none" w:sz="0" w:space="0" w:color="auto"/>
        <w:left w:val="none" w:sz="0" w:space="0" w:color="auto"/>
        <w:bottom w:val="none" w:sz="0" w:space="0" w:color="auto"/>
        <w:right w:val="none" w:sz="0" w:space="0" w:color="auto"/>
      </w:divBdr>
    </w:div>
    <w:div w:id="1553615817">
      <w:bodyDiv w:val="1"/>
      <w:marLeft w:val="0"/>
      <w:marRight w:val="0"/>
      <w:marTop w:val="0"/>
      <w:marBottom w:val="0"/>
      <w:divBdr>
        <w:top w:val="none" w:sz="0" w:space="0" w:color="auto"/>
        <w:left w:val="none" w:sz="0" w:space="0" w:color="auto"/>
        <w:bottom w:val="none" w:sz="0" w:space="0" w:color="auto"/>
        <w:right w:val="none" w:sz="0" w:space="0" w:color="auto"/>
      </w:divBdr>
    </w:div>
    <w:div w:id="1567911765">
      <w:bodyDiv w:val="1"/>
      <w:marLeft w:val="0"/>
      <w:marRight w:val="0"/>
      <w:marTop w:val="0"/>
      <w:marBottom w:val="0"/>
      <w:divBdr>
        <w:top w:val="none" w:sz="0" w:space="0" w:color="auto"/>
        <w:left w:val="none" w:sz="0" w:space="0" w:color="auto"/>
        <w:bottom w:val="none" w:sz="0" w:space="0" w:color="auto"/>
        <w:right w:val="none" w:sz="0" w:space="0" w:color="auto"/>
      </w:divBdr>
    </w:div>
    <w:div w:id="1610775942">
      <w:bodyDiv w:val="1"/>
      <w:marLeft w:val="0"/>
      <w:marRight w:val="0"/>
      <w:marTop w:val="0"/>
      <w:marBottom w:val="0"/>
      <w:divBdr>
        <w:top w:val="none" w:sz="0" w:space="0" w:color="auto"/>
        <w:left w:val="none" w:sz="0" w:space="0" w:color="auto"/>
        <w:bottom w:val="none" w:sz="0" w:space="0" w:color="auto"/>
        <w:right w:val="none" w:sz="0" w:space="0" w:color="auto"/>
      </w:divBdr>
      <w:divsChild>
        <w:div w:id="682781933">
          <w:marLeft w:val="0"/>
          <w:marRight w:val="0"/>
          <w:marTop w:val="0"/>
          <w:marBottom w:val="0"/>
          <w:divBdr>
            <w:top w:val="none" w:sz="0" w:space="0" w:color="auto"/>
            <w:left w:val="none" w:sz="0" w:space="0" w:color="auto"/>
            <w:bottom w:val="none" w:sz="0" w:space="0" w:color="auto"/>
            <w:right w:val="none" w:sz="0" w:space="0" w:color="auto"/>
          </w:divBdr>
          <w:divsChild>
            <w:div w:id="434255817">
              <w:marLeft w:val="0"/>
              <w:marRight w:val="0"/>
              <w:marTop w:val="0"/>
              <w:marBottom w:val="0"/>
              <w:divBdr>
                <w:top w:val="none" w:sz="0" w:space="0" w:color="auto"/>
                <w:left w:val="none" w:sz="0" w:space="0" w:color="auto"/>
                <w:bottom w:val="none" w:sz="0" w:space="0" w:color="auto"/>
                <w:right w:val="none" w:sz="0" w:space="0" w:color="auto"/>
              </w:divBdr>
              <w:divsChild>
                <w:div w:id="1112549353">
                  <w:marLeft w:val="0"/>
                  <w:marRight w:val="0"/>
                  <w:marTop w:val="0"/>
                  <w:marBottom w:val="0"/>
                  <w:divBdr>
                    <w:top w:val="none" w:sz="0" w:space="0" w:color="auto"/>
                    <w:left w:val="none" w:sz="0" w:space="0" w:color="auto"/>
                    <w:bottom w:val="none" w:sz="0" w:space="0" w:color="auto"/>
                    <w:right w:val="none" w:sz="0" w:space="0" w:color="auto"/>
                  </w:divBdr>
                  <w:divsChild>
                    <w:div w:id="599292855">
                      <w:marLeft w:val="0"/>
                      <w:marRight w:val="0"/>
                      <w:marTop w:val="0"/>
                      <w:marBottom w:val="0"/>
                      <w:divBdr>
                        <w:top w:val="none" w:sz="0" w:space="0" w:color="auto"/>
                        <w:left w:val="none" w:sz="0" w:space="0" w:color="auto"/>
                        <w:bottom w:val="none" w:sz="0" w:space="0" w:color="auto"/>
                        <w:right w:val="none" w:sz="0" w:space="0" w:color="auto"/>
                      </w:divBdr>
                      <w:divsChild>
                        <w:div w:id="3208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748814">
      <w:bodyDiv w:val="1"/>
      <w:marLeft w:val="0"/>
      <w:marRight w:val="0"/>
      <w:marTop w:val="0"/>
      <w:marBottom w:val="0"/>
      <w:divBdr>
        <w:top w:val="none" w:sz="0" w:space="0" w:color="auto"/>
        <w:left w:val="none" w:sz="0" w:space="0" w:color="auto"/>
        <w:bottom w:val="none" w:sz="0" w:space="0" w:color="auto"/>
        <w:right w:val="none" w:sz="0" w:space="0" w:color="auto"/>
      </w:divBdr>
    </w:div>
    <w:div w:id="1713573479">
      <w:bodyDiv w:val="1"/>
      <w:marLeft w:val="0"/>
      <w:marRight w:val="0"/>
      <w:marTop w:val="0"/>
      <w:marBottom w:val="0"/>
      <w:divBdr>
        <w:top w:val="none" w:sz="0" w:space="0" w:color="auto"/>
        <w:left w:val="none" w:sz="0" w:space="0" w:color="auto"/>
        <w:bottom w:val="none" w:sz="0" w:space="0" w:color="auto"/>
        <w:right w:val="none" w:sz="0" w:space="0" w:color="auto"/>
      </w:divBdr>
      <w:divsChild>
        <w:div w:id="215894534">
          <w:marLeft w:val="547"/>
          <w:marRight w:val="0"/>
          <w:marTop w:val="0"/>
          <w:marBottom w:val="0"/>
          <w:divBdr>
            <w:top w:val="none" w:sz="0" w:space="0" w:color="auto"/>
            <w:left w:val="none" w:sz="0" w:space="0" w:color="auto"/>
            <w:bottom w:val="none" w:sz="0" w:space="0" w:color="auto"/>
            <w:right w:val="none" w:sz="0" w:space="0" w:color="auto"/>
          </w:divBdr>
        </w:div>
        <w:div w:id="512191002">
          <w:marLeft w:val="547"/>
          <w:marRight w:val="0"/>
          <w:marTop w:val="0"/>
          <w:marBottom w:val="0"/>
          <w:divBdr>
            <w:top w:val="none" w:sz="0" w:space="0" w:color="auto"/>
            <w:left w:val="none" w:sz="0" w:space="0" w:color="auto"/>
            <w:bottom w:val="none" w:sz="0" w:space="0" w:color="auto"/>
            <w:right w:val="none" w:sz="0" w:space="0" w:color="auto"/>
          </w:divBdr>
        </w:div>
        <w:div w:id="1591811398">
          <w:marLeft w:val="547"/>
          <w:marRight w:val="0"/>
          <w:marTop w:val="0"/>
          <w:marBottom w:val="0"/>
          <w:divBdr>
            <w:top w:val="none" w:sz="0" w:space="0" w:color="auto"/>
            <w:left w:val="none" w:sz="0" w:space="0" w:color="auto"/>
            <w:bottom w:val="none" w:sz="0" w:space="0" w:color="auto"/>
            <w:right w:val="none" w:sz="0" w:space="0" w:color="auto"/>
          </w:divBdr>
        </w:div>
      </w:divsChild>
    </w:div>
    <w:div w:id="1718701117">
      <w:bodyDiv w:val="1"/>
      <w:marLeft w:val="0"/>
      <w:marRight w:val="0"/>
      <w:marTop w:val="0"/>
      <w:marBottom w:val="0"/>
      <w:divBdr>
        <w:top w:val="none" w:sz="0" w:space="0" w:color="auto"/>
        <w:left w:val="none" w:sz="0" w:space="0" w:color="auto"/>
        <w:bottom w:val="none" w:sz="0" w:space="0" w:color="auto"/>
        <w:right w:val="none" w:sz="0" w:space="0" w:color="auto"/>
      </w:divBdr>
    </w:div>
    <w:div w:id="1752699254">
      <w:bodyDiv w:val="1"/>
      <w:marLeft w:val="0"/>
      <w:marRight w:val="0"/>
      <w:marTop w:val="0"/>
      <w:marBottom w:val="0"/>
      <w:divBdr>
        <w:top w:val="none" w:sz="0" w:space="0" w:color="auto"/>
        <w:left w:val="none" w:sz="0" w:space="0" w:color="auto"/>
        <w:bottom w:val="none" w:sz="0" w:space="0" w:color="auto"/>
        <w:right w:val="none" w:sz="0" w:space="0" w:color="auto"/>
      </w:divBdr>
    </w:div>
    <w:div w:id="1861047793">
      <w:bodyDiv w:val="1"/>
      <w:marLeft w:val="0"/>
      <w:marRight w:val="0"/>
      <w:marTop w:val="0"/>
      <w:marBottom w:val="0"/>
      <w:divBdr>
        <w:top w:val="none" w:sz="0" w:space="0" w:color="auto"/>
        <w:left w:val="none" w:sz="0" w:space="0" w:color="auto"/>
        <w:bottom w:val="none" w:sz="0" w:space="0" w:color="auto"/>
        <w:right w:val="none" w:sz="0" w:space="0" w:color="auto"/>
      </w:divBdr>
    </w:div>
    <w:div w:id="1861891384">
      <w:bodyDiv w:val="1"/>
      <w:marLeft w:val="0"/>
      <w:marRight w:val="0"/>
      <w:marTop w:val="0"/>
      <w:marBottom w:val="0"/>
      <w:divBdr>
        <w:top w:val="none" w:sz="0" w:space="0" w:color="auto"/>
        <w:left w:val="none" w:sz="0" w:space="0" w:color="auto"/>
        <w:bottom w:val="none" w:sz="0" w:space="0" w:color="auto"/>
        <w:right w:val="none" w:sz="0" w:space="0" w:color="auto"/>
      </w:divBdr>
    </w:div>
    <w:div w:id="1868835128">
      <w:bodyDiv w:val="1"/>
      <w:marLeft w:val="0"/>
      <w:marRight w:val="0"/>
      <w:marTop w:val="0"/>
      <w:marBottom w:val="0"/>
      <w:divBdr>
        <w:top w:val="none" w:sz="0" w:space="0" w:color="auto"/>
        <w:left w:val="none" w:sz="0" w:space="0" w:color="auto"/>
        <w:bottom w:val="none" w:sz="0" w:space="0" w:color="auto"/>
        <w:right w:val="none" w:sz="0" w:space="0" w:color="auto"/>
      </w:divBdr>
    </w:div>
    <w:div w:id="1937909010">
      <w:bodyDiv w:val="1"/>
      <w:marLeft w:val="0"/>
      <w:marRight w:val="0"/>
      <w:marTop w:val="0"/>
      <w:marBottom w:val="0"/>
      <w:divBdr>
        <w:top w:val="none" w:sz="0" w:space="0" w:color="auto"/>
        <w:left w:val="none" w:sz="0" w:space="0" w:color="auto"/>
        <w:bottom w:val="none" w:sz="0" w:space="0" w:color="auto"/>
        <w:right w:val="none" w:sz="0" w:space="0" w:color="auto"/>
      </w:divBdr>
    </w:div>
    <w:div w:id="1939633808">
      <w:bodyDiv w:val="1"/>
      <w:marLeft w:val="0"/>
      <w:marRight w:val="0"/>
      <w:marTop w:val="0"/>
      <w:marBottom w:val="0"/>
      <w:divBdr>
        <w:top w:val="none" w:sz="0" w:space="0" w:color="auto"/>
        <w:left w:val="none" w:sz="0" w:space="0" w:color="auto"/>
        <w:bottom w:val="none" w:sz="0" w:space="0" w:color="auto"/>
        <w:right w:val="none" w:sz="0" w:space="0" w:color="auto"/>
      </w:divBdr>
    </w:div>
    <w:div w:id="2085058270">
      <w:bodyDiv w:val="1"/>
      <w:marLeft w:val="0"/>
      <w:marRight w:val="0"/>
      <w:marTop w:val="0"/>
      <w:marBottom w:val="0"/>
      <w:divBdr>
        <w:top w:val="none" w:sz="0" w:space="0" w:color="auto"/>
        <w:left w:val="none" w:sz="0" w:space="0" w:color="auto"/>
        <w:bottom w:val="none" w:sz="0" w:space="0" w:color="auto"/>
        <w:right w:val="none" w:sz="0" w:space="0" w:color="auto"/>
      </w:divBdr>
    </w:div>
    <w:div w:id="212889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D352AD5-69F9-40FF-92E5-AE8939E2A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8</Pages>
  <Words>485</Words>
  <Characters>2769</Characters>
  <Application>Microsoft Office Word</Application>
  <DocSecurity>0</DocSecurity>
  <Lines>23</Lines>
  <Paragraphs>6</Paragraphs>
  <ScaleCrop>false</ScaleCrop>
  <Company>telecom</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浙江省电信公司科技项目</dc:title>
  <dc:creator>陈赣</dc:creator>
  <cp:lastModifiedBy>O365</cp:lastModifiedBy>
  <cp:revision>10</cp:revision>
  <cp:lastPrinted>2002-11-27T08:29:00Z</cp:lastPrinted>
  <dcterms:created xsi:type="dcterms:W3CDTF">2024-04-08T06:28:00Z</dcterms:created>
  <dcterms:modified xsi:type="dcterms:W3CDTF">2024-04-09T08:47:00Z</dcterms:modified>
</cp:coreProperties>
</file>