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UNIVERSIDAD NACIONAL DE LOJA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FACULTAD DE LA ENERGÍA, LAS INDUSTRIAS Y LOS RECURSOS NATURALES NO RENOVABLES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MATERIA: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METODOLOGÍA DE LA INVESTIGACION EN COMPUTACIÓN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CICLO Y PARALELO: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4º “A”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ESTUDIANTES: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LETTY ROJAS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DENNYS PUCHA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JHONEL PESANTES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CRISTIAN ARMIJOS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JAIME MENDOZA 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DOCENTE: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ING. 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MARIO CUEVA 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PERIODO: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ABRIL – AGOSTO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25336" w:rsidRDefault="00D25336" w:rsidP="00D25336">
      <w:pPr>
        <w:spacing w:line="720" w:lineRule="auto"/>
      </w:pPr>
      <w:r>
        <w:br w:type="page"/>
      </w:r>
    </w:p>
    <w:p w:rsidR="00D25336" w:rsidRDefault="00D25336"/>
    <w:p w:rsidR="00D25336" w:rsidRDefault="00D25336"/>
    <w:p w:rsidR="00AE4375" w:rsidRPr="00D25336" w:rsidRDefault="00D25336">
      <w:pPr>
        <w:rPr>
          <w:rFonts w:ascii="Arial" w:hAnsi="Arial" w:cs="Arial"/>
        </w:rPr>
      </w:pPr>
      <w:r w:rsidRPr="00D25336">
        <w:rPr>
          <w:rFonts w:ascii="Arial" w:hAnsi="Arial" w:cs="Arial"/>
        </w:rPr>
        <w:t>Clasificación</w:t>
      </w:r>
      <w:r w:rsidR="004D5081" w:rsidRPr="00D25336">
        <w:rPr>
          <w:rFonts w:ascii="Arial" w:hAnsi="Arial" w:cs="Arial"/>
        </w:rPr>
        <w:t xml:space="preserve"> de las ciencias </w:t>
      </w:r>
    </w:p>
    <w:p w:rsidR="004D5081" w:rsidRDefault="004D5081" w:rsidP="004D50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 Ciencias Factuales</w:t>
      </w:r>
      <w:r w:rsidR="00F54D0B">
        <w:rPr>
          <w:rFonts w:ascii="Arial" w:hAnsi="Arial" w:cs="Arial"/>
        </w:rPr>
        <w:t xml:space="preserve"> (Aplicada)</w:t>
      </w:r>
      <w:r w:rsidRPr="00D25336">
        <w:rPr>
          <w:rFonts w:ascii="Arial" w:hAnsi="Arial" w:cs="Arial"/>
        </w:rPr>
        <w:t xml:space="preserve"> </w:t>
      </w:r>
    </w:p>
    <w:p w:rsidR="00F54D0B" w:rsidRPr="00D25336" w:rsidRDefault="00F54D0B" w:rsidP="00F54D0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Utiliza método científico </w:t>
      </w:r>
    </w:p>
    <w:p w:rsidR="004D5081" w:rsidRPr="00D25336" w:rsidRDefault="004D5081" w:rsidP="004D508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25336">
        <w:rPr>
          <w:rFonts w:ascii="Arial" w:hAnsi="Arial" w:cs="Arial"/>
        </w:rPr>
        <w:t>Naturales</w:t>
      </w:r>
    </w:p>
    <w:p w:rsidR="004D5081" w:rsidRPr="00D25336" w:rsidRDefault="004D5081" w:rsidP="004D5081">
      <w:pPr>
        <w:pStyle w:val="Prrafodelista"/>
        <w:ind w:left="1440"/>
        <w:rPr>
          <w:rFonts w:ascii="Arial" w:hAnsi="Arial" w:cs="Arial"/>
        </w:rPr>
      </w:pPr>
      <w:r w:rsidRPr="00D25336">
        <w:rPr>
          <w:rFonts w:ascii="Arial" w:hAnsi="Arial" w:cs="Arial"/>
        </w:rPr>
        <w:t>Se centran en la realidad material, establecen leyes que se observan, experimentan y verifican</w:t>
      </w:r>
    </w:p>
    <w:p w:rsidR="004D5081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>Química</w:t>
      </w:r>
      <w:r w:rsidR="004D5081" w:rsidRPr="00D25336">
        <w:rPr>
          <w:rFonts w:ascii="Arial" w:hAnsi="Arial" w:cs="Arial"/>
        </w:rPr>
        <w:t xml:space="preserve"> </w:t>
      </w:r>
    </w:p>
    <w:p w:rsidR="004D5081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>Física</w:t>
      </w:r>
    </w:p>
    <w:p w:rsidR="004D5081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>Biología</w:t>
      </w:r>
    </w:p>
    <w:p w:rsidR="004D5081" w:rsidRPr="00D25336" w:rsidRDefault="004D5081" w:rsidP="004D5081">
      <w:pPr>
        <w:pStyle w:val="Prrafodelista"/>
        <w:ind w:left="1440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  </w:t>
      </w:r>
    </w:p>
    <w:p w:rsidR="004D5081" w:rsidRPr="00D25336" w:rsidRDefault="004D5081" w:rsidP="004D5081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Culturales </w:t>
      </w:r>
    </w:p>
    <w:p w:rsidR="004D5081" w:rsidRPr="00D25336" w:rsidRDefault="004D5081" w:rsidP="004D5081">
      <w:pPr>
        <w:pStyle w:val="Prrafodelista"/>
        <w:ind w:left="1440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Se centran en el estudio de las actividades, </w:t>
      </w:r>
      <w:r w:rsidR="00D25336" w:rsidRPr="00D25336">
        <w:rPr>
          <w:rFonts w:ascii="Arial" w:hAnsi="Arial" w:cs="Arial"/>
        </w:rPr>
        <w:t>i</w:t>
      </w:r>
      <w:r w:rsidRPr="00D25336">
        <w:rPr>
          <w:rFonts w:ascii="Arial" w:hAnsi="Arial" w:cs="Arial"/>
        </w:rPr>
        <w:t>nteracciones</w:t>
      </w:r>
      <w:r w:rsidR="00D25336" w:rsidRPr="00D25336">
        <w:rPr>
          <w:rFonts w:ascii="Arial" w:hAnsi="Arial" w:cs="Arial"/>
        </w:rPr>
        <w:t xml:space="preserve"> y comportamiento</w:t>
      </w:r>
      <w:r w:rsidRPr="00D25336">
        <w:rPr>
          <w:rFonts w:ascii="Arial" w:hAnsi="Arial" w:cs="Arial"/>
        </w:rPr>
        <w:t xml:space="preserve"> de los grupos sociales </w:t>
      </w:r>
    </w:p>
    <w:p w:rsidR="00D25336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Psicología social </w:t>
      </w:r>
    </w:p>
    <w:p w:rsidR="00D25336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Economía </w:t>
      </w:r>
    </w:p>
    <w:p w:rsidR="00D25336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>Historia</w:t>
      </w:r>
    </w:p>
    <w:p w:rsidR="00D25336" w:rsidRPr="00D25336" w:rsidRDefault="00D25336" w:rsidP="00D25336">
      <w:pPr>
        <w:pStyle w:val="Prrafodelista"/>
        <w:ind w:left="2124"/>
        <w:rPr>
          <w:rFonts w:ascii="Arial" w:hAnsi="Arial" w:cs="Arial"/>
        </w:rPr>
      </w:pPr>
      <w:r w:rsidRPr="00D25336">
        <w:rPr>
          <w:rFonts w:ascii="Arial" w:hAnsi="Arial" w:cs="Arial"/>
        </w:rPr>
        <w:t>Sociología</w:t>
      </w:r>
    </w:p>
    <w:p w:rsidR="00D25336" w:rsidRPr="00D25336" w:rsidRDefault="00D25336" w:rsidP="004D5081">
      <w:pPr>
        <w:pStyle w:val="Prrafodelista"/>
        <w:ind w:left="1440"/>
        <w:rPr>
          <w:rFonts w:ascii="Arial" w:hAnsi="Arial" w:cs="Arial"/>
        </w:rPr>
      </w:pPr>
    </w:p>
    <w:p w:rsidR="004D5081" w:rsidRPr="00D25336" w:rsidRDefault="004D5081" w:rsidP="004D50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Ciencias Formales </w:t>
      </w:r>
      <w:r w:rsidR="00F54D0B">
        <w:rPr>
          <w:rFonts w:ascii="Arial" w:hAnsi="Arial" w:cs="Arial"/>
        </w:rPr>
        <w:t>(Pura)</w:t>
      </w:r>
    </w:p>
    <w:p w:rsidR="00D25336" w:rsidRPr="00D25336" w:rsidRDefault="00D25336" w:rsidP="00D25336">
      <w:pPr>
        <w:pStyle w:val="Prrafodelista"/>
        <w:rPr>
          <w:rFonts w:ascii="Arial" w:hAnsi="Arial" w:cs="Arial"/>
        </w:rPr>
      </w:pPr>
      <w:r w:rsidRPr="00D25336">
        <w:rPr>
          <w:rFonts w:ascii="Arial" w:hAnsi="Arial" w:cs="Arial"/>
        </w:rPr>
        <w:t>Se centran en los conocimientos racionales y coherentes que estudian los procesos lógicos y matemáticos, su método es el deductivo.</w:t>
      </w:r>
    </w:p>
    <w:p w:rsidR="00D25336" w:rsidRPr="00D25336" w:rsidRDefault="00D25336" w:rsidP="00D25336">
      <w:pPr>
        <w:pStyle w:val="Prrafodelista"/>
        <w:ind w:left="1416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Matemáticas </w:t>
      </w:r>
    </w:p>
    <w:p w:rsidR="00D25336" w:rsidRPr="00D25336" w:rsidRDefault="00D25336" w:rsidP="00D25336">
      <w:pPr>
        <w:pStyle w:val="Prrafodelista"/>
        <w:ind w:left="1416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Lógica </w:t>
      </w:r>
    </w:p>
    <w:p w:rsidR="00D25336" w:rsidRPr="00D25336" w:rsidRDefault="00D25336" w:rsidP="00D25336">
      <w:pPr>
        <w:pStyle w:val="Prrafodelista"/>
        <w:rPr>
          <w:rFonts w:ascii="Arial" w:hAnsi="Arial" w:cs="Arial"/>
        </w:rPr>
      </w:pPr>
    </w:p>
    <w:p w:rsidR="004D5081" w:rsidRDefault="004D5081" w:rsidP="004D5081">
      <w:pPr>
        <w:pStyle w:val="Prrafodelista"/>
        <w:rPr>
          <w:rFonts w:ascii="Arial" w:hAnsi="Arial" w:cs="Arial"/>
        </w:rPr>
      </w:pPr>
      <w:r w:rsidRPr="00D25336">
        <w:rPr>
          <w:rFonts w:ascii="Arial" w:hAnsi="Arial" w:cs="Arial"/>
        </w:rPr>
        <w:t xml:space="preserve">Se basan en el estudio de patrones lógicos, su objetivo es desarrollar teorías y sistemas de conocimiento basado en reglas y relaciones </w:t>
      </w:r>
      <w:r w:rsidR="00D25336" w:rsidRPr="00D25336">
        <w:rPr>
          <w:rFonts w:ascii="Arial" w:hAnsi="Arial" w:cs="Arial"/>
        </w:rPr>
        <w:t>lógicas</w:t>
      </w:r>
    </w:p>
    <w:p w:rsidR="00D25336" w:rsidRDefault="00D25336" w:rsidP="004D508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Su enfoque es teórico y abstracto </w:t>
      </w:r>
    </w:p>
    <w:p w:rsidR="00D25336" w:rsidRDefault="00D25336" w:rsidP="004D508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explican con modelos matemáticos y conceptuales, en fenómenos observables.</w:t>
      </w:r>
    </w:p>
    <w:p w:rsidR="00F54D0B" w:rsidRDefault="00F54D0B" w:rsidP="004D508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Son analíticos, aquellos cuya verdad o falsedad no depende de su correspondencia con la realidad sino de los componentes internos de los enunciados.</w:t>
      </w:r>
    </w:p>
    <w:p w:rsidR="00F54D0B" w:rsidRPr="00F54D0B" w:rsidRDefault="00F54D0B" w:rsidP="00F54D0B">
      <w:pPr>
        <w:rPr>
          <w:rFonts w:ascii="Arial" w:hAnsi="Arial" w:cs="Arial"/>
        </w:rPr>
      </w:pPr>
    </w:p>
    <w:sectPr w:rsidR="00F54D0B" w:rsidRPr="00F54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05F4"/>
    <w:multiLevelType w:val="hybridMultilevel"/>
    <w:tmpl w:val="BA40BE66"/>
    <w:lvl w:ilvl="0" w:tplc="1B840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8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1"/>
    <w:rsid w:val="002F05B5"/>
    <w:rsid w:val="004D5081"/>
    <w:rsid w:val="00AE4375"/>
    <w:rsid w:val="00D25336"/>
    <w:rsid w:val="00F54D0B"/>
    <w:rsid w:val="00F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B573"/>
  <w15:chartTrackingRefBased/>
  <w15:docId w15:val="{49899E7E-5D60-42A9-BEB3-110CF91B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081"/>
    <w:pPr>
      <w:ind w:left="720"/>
      <w:contextualSpacing/>
    </w:pPr>
  </w:style>
  <w:style w:type="paragraph" w:customStyle="1" w:styleId="paragraph">
    <w:name w:val="paragraph"/>
    <w:basedOn w:val="Normal"/>
    <w:rsid w:val="00D2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D25336"/>
  </w:style>
  <w:style w:type="character" w:customStyle="1" w:styleId="eop">
    <w:name w:val="eop"/>
    <w:basedOn w:val="Fuentedeprrafopredeter"/>
    <w:rsid w:val="00D2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2023-05-17T17:05:00Z</dcterms:created>
  <dcterms:modified xsi:type="dcterms:W3CDTF">2023-05-17T17:37:00Z</dcterms:modified>
</cp:coreProperties>
</file>