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i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RV Projekt 2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Open Sans" w:cs="Open Sans" w:eastAsia="Open Sans" w:hAnsi="Open Sans"/>
          <w:i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i w:val="1"/>
          <w:sz w:val="26"/>
          <w:szCs w:val="26"/>
          <w:rtl w:val="0"/>
        </w:rPr>
        <w:t xml:space="preserve">(RV-2022-01)</w:t>
      </w:r>
    </w:p>
    <w:p w:rsidR="00000000" w:rsidDel="00000000" w:rsidP="00000000" w:rsidRDefault="00000000" w:rsidRPr="00000000" w14:paraId="00000003">
      <w:pPr>
        <w:pStyle w:val="Title"/>
        <w:rPr>
          <w:rFonts w:ascii="Open Sans" w:cs="Open Sans" w:eastAsia="Open Sans" w:hAnsi="Open Sans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 xml:space="preserve">Radni plan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2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965"/>
        <w:gridCol w:w="11027"/>
        <w:tblGridChange w:id="0">
          <w:tblGrid>
            <w:gridCol w:w="2965"/>
            <w:gridCol w:w="11027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Naziv projekta: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Voditelj projekta: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Open Sans" w:cs="Open Sans" w:eastAsia="Open Sans" w:hAnsi="Open Sans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Datum početka: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Open Sans" w:cs="Open Sans" w:eastAsia="Open Sans" w:hAnsi="Open Sans"/>
                <w:sz w:val="17"/>
                <w:szCs w:val="17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7"/>
                <w:szCs w:val="17"/>
                <w:rtl w:val="0"/>
              </w:rPr>
              <w:t xml:space="preserve">202x-xx-xx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Datum završetka: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Open Sans" w:cs="Open Sans" w:eastAsia="Open Sans" w:hAnsi="Open Sans"/>
                <w:sz w:val="17"/>
                <w:szCs w:val="17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7"/>
                <w:szCs w:val="17"/>
                <w:rtl w:val="0"/>
              </w:rPr>
              <w:t xml:space="preserve">202x-xx-xx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Molimo ispunite tablicu prema zadanim poljima! Dodajte redove ukoliko je to potrebno.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a500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13.999999999998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98"/>
        <w:gridCol w:w="2086"/>
        <w:gridCol w:w="3221"/>
        <w:gridCol w:w="1793"/>
        <w:gridCol w:w="2416"/>
        <w:tblGridChange w:id="0">
          <w:tblGrid>
            <w:gridCol w:w="1898"/>
            <w:gridCol w:w="2086"/>
            <w:gridCol w:w="3221"/>
            <w:gridCol w:w="1793"/>
            <w:gridCol w:w="241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Ciljevi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(Objectives)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Aktivnosti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(Activities)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Rezultati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rtl w:val="0"/>
              </w:rPr>
              <w:t xml:space="preserve">(Deliverables)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Suradnici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(Partners)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Trajanje aktivnosti (od - do, u mjesecima)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Razdoblje 1 - 12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O1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A1.1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D1.1.1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A1.2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D1.2.1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O2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A2.1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D2.1.1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A2.2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D2.2.1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Ciljevi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(Objectives)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Aktivnosti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(Activities)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Rezultati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rtl w:val="0"/>
              </w:rPr>
              <w:t xml:space="preserve">(Deliverables)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Suradnici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(Partners)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Trajanje aktivnosti (od - do, u mjesecima)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Razdoblje 13 - 24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Upute za ispunjavanje radnoga plana mogu se pronaći u Uputama za predlagatelje projektnih prijedloga za 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rtl w:val="0"/>
        </w:rPr>
        <w:t xml:space="preserve">Računalne vještine - Projekt 2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Prezime predlagatelja                                    </w:t>
      <w:tab/>
      <w:t xml:space="preserve">                                      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Radni plan</w:t>
    </w:r>
    <w:r w:rsidDel="00000000" w:rsidR="00000000" w:rsidRPr="00000000">
      <w:rPr>
        <w:rFonts w:ascii="Open Sans" w:cs="Open Sans" w:eastAsia="Open Sans" w:hAnsi="Open San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</w:t>
      <w:tab/>
      <w:tab/>
      <w:tab/>
      <w:tab/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Akronim projekta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1"/>
        <w:smallCaps w:val="0"/>
        <w:strike w:val="0"/>
        <w:color w:val="0066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c00000"/>
        <w:sz w:val="24"/>
        <w:szCs w:val="24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Open Sans" w:cs="Open Sans" w:eastAsia="Open Sans" w:hAnsi="Open Sans"/>
        <w:b w:val="1"/>
        <w:i w:val="0"/>
        <w:smallCaps w:val="0"/>
        <w:strike w:val="0"/>
        <w:color w:val="c00000"/>
        <w:sz w:val="24"/>
        <w:szCs w:val="24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left" w:pos="2378"/>
        <w:tab w:val="right" w:pos="14002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Kolegij Računalne vještine</w:t>
    </w:r>
    <w:r w:rsidDel="00000000" w:rsidR="00000000" w:rsidRPr="00000000">
      <w:rPr>
        <w:rFonts w:ascii="Open Sans" w:cs="Open Sans" w:eastAsia="Open Sans" w:hAnsi="Open San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ab/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