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90F1F" w14:textId="77777777" w:rsidR="00253E86" w:rsidRDefault="00253E86" w:rsidP="00253E86">
      <w:pPr>
        <w:pStyle w:val="Heading1"/>
        <w:numPr>
          <w:ilvl w:val="0"/>
          <w:numId w:val="2"/>
        </w:numPr>
      </w:pPr>
      <w:bookmarkStart w:id="0" w:name="_Toc230974474"/>
      <w:bookmarkStart w:id="1" w:name="_Hlk230954649"/>
      <w:bookmarkStart w:id="2" w:name="_Hlk230954871"/>
      <w:r>
        <w:t>Определение затрат на создание ПП</w:t>
      </w:r>
      <w:bookmarkEnd w:id="0"/>
    </w:p>
    <w:p w14:paraId="2716170B" w14:textId="77777777" w:rsidR="00253E86" w:rsidRDefault="00253E86" w:rsidP="00253E86">
      <w:pPr>
        <w:pStyle w:val="a2"/>
      </w:pPr>
      <w:r>
        <w:t>Для расчета экономического обоснования кросс-платформенного сервиса необходимо сделать расчет трудозатрат и денежных средств, затраченных на проект [</w:t>
      </w:r>
      <w:r>
        <w:fldChar w:fldCharType="begin"/>
      </w:r>
      <w:r>
        <w:instrText xml:space="preserve"> REF _Ref230689819 \r \h </w:instrText>
      </w:r>
      <w:r>
        <w:fldChar w:fldCharType="separate"/>
      </w:r>
      <w:r>
        <w:t>3</w:t>
      </w:r>
      <w:r>
        <w:fldChar w:fldCharType="end"/>
      </w:r>
      <w:r>
        <w:t>].</w:t>
      </w:r>
    </w:p>
    <w:p w14:paraId="157EC15D" w14:textId="77777777" w:rsidR="00253E86" w:rsidRDefault="00253E86" w:rsidP="00253E86">
      <w:pPr>
        <w:pStyle w:val="a2"/>
      </w:pPr>
      <w:r>
        <w:t>Расчеты затрат помогут оценить возможные риски и проанализировать экономическую составляющую решения по разработке сервиса.</w:t>
      </w:r>
    </w:p>
    <w:p w14:paraId="3ACCC163" w14:textId="77777777" w:rsidR="00253E86" w:rsidRDefault="00253E86" w:rsidP="00253E86">
      <w:pPr>
        <w:pStyle w:val="a2"/>
      </w:pPr>
      <w:r>
        <w:t xml:space="preserve">Затраты на создание программного продукта </w:t>
      </w: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</m:sSub>
      </m:oMath>
      <w:r>
        <w:t>, руб., определяются по формуле</w:t>
      </w:r>
    </w:p>
    <w:p w14:paraId="5C23BA12" w14:textId="77777777" w:rsidR="00253E86" w:rsidRDefault="00253E86" w:rsidP="00253E86">
      <w:pPr>
        <w:pStyle w:val="a2"/>
      </w:pPr>
    </w:p>
    <w:p w14:paraId="61A62CD6" w14:textId="77777777" w:rsidR="00253E86" w:rsidRDefault="00253E86" w:rsidP="00253E86">
      <w:pPr>
        <w:jc w:val="right"/>
        <w:rPr>
          <w:rFonts w:cs="Times New Roman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</m:sSub>
        <m:r>
          <m:rPr>
            <m:nor/>
          </m:rPr>
          <w:rPr>
            <w:rFonts w:eastAsia="Calibri"/>
            <w:szCs w:val="28"/>
          </w:rPr>
          <m:t xml:space="preserve">= </m:t>
        </m:r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  <m:sup>
            <m:r>
              <w:rPr>
                <w:rFonts w:ascii="Cambria Math" w:eastAsia="Calibri" w:hAnsi="Cambria Math"/>
                <w:szCs w:val="28"/>
              </w:rPr>
              <m:t>МВ</m:t>
            </m:r>
          </m:sup>
        </m:sSubSup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</m:oMath>
      <w:r>
        <w:rPr>
          <w:rFonts w:eastAsia="Calibri"/>
          <w:szCs w:val="28"/>
        </w:rPr>
        <w:t>,</w:t>
      </w:r>
      <w:r>
        <w:rPr>
          <w:rFonts w:cs="Times New Roman"/>
        </w:rPr>
        <w:t xml:space="preserve">                                                  (1)</w:t>
      </w:r>
    </w:p>
    <w:p w14:paraId="3F1307F3" w14:textId="77777777" w:rsidR="00253E86" w:rsidRDefault="00253E86" w:rsidP="00253E86">
      <w:pPr>
        <w:pStyle w:val="a2"/>
      </w:pPr>
    </w:p>
    <w:p w14:paraId="5824D8EE" w14:textId="77777777" w:rsidR="00253E86" w:rsidRDefault="00253E86" w:rsidP="00253E86">
      <w:pPr>
        <w:pStyle w:val="a2"/>
        <w:ind w:firstLine="0"/>
        <w:rPr>
          <w:rFonts w:eastAsiaTheme="minorEastAsia"/>
        </w:rPr>
      </w:pPr>
      <w:r>
        <w:t xml:space="preserve">где </w:t>
      </w:r>
      <m:oMath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  <w:szCs w:val="28"/>
              </w:rPr>
              <m:t>МВ</m:t>
            </m:r>
          </m:sup>
        </m:sSubSup>
      </m:oMath>
      <w:r>
        <w:rPr>
          <w:rFonts w:eastAsiaTheme="minorEastAsia"/>
        </w:rPr>
        <w:t xml:space="preserve"> – затраты на оплату машинного времени, руб.;</w:t>
      </w:r>
    </w:p>
    <w:p w14:paraId="18A312A2" w14:textId="77777777" w:rsidR="00253E86" w:rsidRDefault="00253E86" w:rsidP="00253E86">
      <w:pPr>
        <w:pStyle w:val="a2"/>
        <w:ind w:firstLine="0"/>
        <w:rPr>
          <w:rFonts w:eastAsiaTheme="minorEastAsia"/>
        </w:rPr>
      </w:pPr>
      <w:r>
        <w:rPr>
          <w:rFonts w:eastAsiaTheme="minorEastAsia"/>
          <w:color w:val="FFFFFF" w:themeColor="background1"/>
        </w:rPr>
        <w:t>где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w:rPr>
            <w:rFonts w:ascii="Cambria Math" w:eastAsia="Calibri" w:hAnsi="Cambria Math"/>
            <w:szCs w:val="28"/>
          </w:rPr>
          <m:t xml:space="preserve"> </m:t>
        </m:r>
      </m:oMath>
      <w:r>
        <w:rPr>
          <w:rFonts w:eastAsiaTheme="minorEastAsia"/>
        </w:rPr>
        <w:t>– общие затраты, руб.</w:t>
      </w:r>
    </w:p>
    <w:p w14:paraId="430E811B" w14:textId="77777777" w:rsidR="00253E86" w:rsidRDefault="00253E86" w:rsidP="00253E86">
      <w:pPr>
        <w:pStyle w:val="a2"/>
        <w:rPr>
          <w:rFonts w:eastAsiaTheme="minorEastAsia"/>
        </w:rPr>
      </w:pPr>
    </w:p>
    <w:p w14:paraId="1E7BC1C0" w14:textId="77777777" w:rsidR="00253E86" w:rsidRDefault="00253E86" w:rsidP="00253E86">
      <w:pPr>
        <w:pStyle w:val="a2"/>
      </w:pPr>
      <w:r>
        <w:t>Трудоёмкость разработки ПП t, чел.ч, определяется по формуле</w:t>
      </w:r>
    </w:p>
    <w:p w14:paraId="0CC4AD88" w14:textId="77777777" w:rsidR="00253E86" w:rsidRDefault="00253E86" w:rsidP="00253E86">
      <w:pPr>
        <w:pStyle w:val="a2"/>
      </w:pPr>
    </w:p>
    <w:p w14:paraId="7041F885" w14:textId="77777777" w:rsidR="00253E86" w:rsidRDefault="00253E86" w:rsidP="00253E86">
      <w:pPr>
        <w:jc w:val="right"/>
        <w:rPr>
          <w:lang w:val="en-US"/>
        </w:rPr>
      </w:pPr>
      <m:oMath>
        <m:r>
          <m:rPr>
            <m:nor/>
          </m:rPr>
          <w:rPr>
            <w:rFonts w:eastAsia="Calibri"/>
            <w:szCs w:val="28"/>
            <w:lang w:val="en-US"/>
          </w:rPr>
          <m:t>t=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</m:oMath>
      <w:r>
        <w:rPr>
          <w:szCs w:val="28"/>
          <w:lang w:val="en-US"/>
        </w:rPr>
        <w:t>,</w:t>
      </w:r>
      <w:r>
        <w:rPr>
          <w:szCs w:val="28"/>
          <w:lang w:val="en-US"/>
        </w:rPr>
        <w:tab/>
      </w:r>
      <w:r>
        <w:rPr>
          <w:lang w:val="en-US"/>
        </w:rPr>
        <w:t xml:space="preserve">                                    (2)</w:t>
      </w:r>
    </w:p>
    <w:p w14:paraId="2DE7F669" w14:textId="77777777" w:rsidR="00253E86" w:rsidRDefault="00253E86" w:rsidP="00253E86">
      <w:pPr>
        <w:pStyle w:val="a2"/>
        <w:rPr>
          <w:lang w:val="en-US"/>
        </w:rPr>
      </w:pPr>
    </w:p>
    <w:p w14:paraId="36E4E9CB" w14:textId="77777777" w:rsidR="00253E86" w:rsidRDefault="00253E86" w:rsidP="00253E86">
      <w:pPr>
        <w:pStyle w:val="a2"/>
        <w:ind w:firstLine="0"/>
      </w:pPr>
      <w: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 xml:space="preserve"> – затраты труда на подготовку описания задачи, чел.ч; </w:t>
      </w:r>
    </w:p>
    <w:p w14:paraId="06E9EDD0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>где</w:t>
      </w:r>
      <m:oMath>
        <m:r>
          <w:rPr>
            <w:rFonts w:ascii="Cambria Math" w:hAnsi="Cambria Math"/>
            <w:color w:val="FFFFFF" w:themeColor="background1"/>
          </w:rPr>
          <m:t xml:space="preserve"> 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</m:oMath>
      <w:r>
        <w:t xml:space="preserve"> – затраты труда на исследование алгоритма решения задачи, чел.ч;</w:t>
      </w:r>
    </w:p>
    <w:p w14:paraId="5754E89A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</m:oMath>
      <w:r>
        <w:t xml:space="preserve"> – затраты труда на разработку алгоритма, чел.ч;</w:t>
      </w:r>
    </w:p>
    <w:p w14:paraId="6F6C43F1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</m:oMath>
      <w:r>
        <w:t xml:space="preserve"> – затраты труда на программирование, чел.ч;</w:t>
      </w:r>
    </w:p>
    <w:p w14:paraId="27777940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</m:oMath>
      <w:r>
        <w:t xml:space="preserve"> – затраты труда на отладку программы ЭВМ, чел.ч;</w:t>
      </w:r>
    </w:p>
    <w:p w14:paraId="2D735A1A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</m:oMath>
      <w:r>
        <w:t xml:space="preserve"> – затраты труда на подготовку документации, чел.ч.</w:t>
      </w:r>
    </w:p>
    <w:p w14:paraId="3D5466B8" w14:textId="77777777" w:rsidR="00253E86" w:rsidRDefault="00253E86" w:rsidP="00253E86">
      <w:pPr>
        <w:pStyle w:val="a2"/>
      </w:pPr>
    </w:p>
    <w:p w14:paraId="69F5816D" w14:textId="77777777" w:rsidR="00253E86" w:rsidRDefault="00253E86" w:rsidP="00253E86">
      <w:pPr>
        <w:pStyle w:val="a2"/>
      </w:pPr>
      <w:r>
        <w:t>Для вычисления затрат труда по разработке ПП используется значение условного числа операторов. Условное число операторов Q, ед, в программе определяется по формуле</w:t>
      </w:r>
    </w:p>
    <w:p w14:paraId="0A73119C" w14:textId="77777777" w:rsidR="00253E86" w:rsidRDefault="00253E86" w:rsidP="00253E86">
      <w:pPr>
        <w:tabs>
          <w:tab w:val="left" w:pos="1134"/>
          <w:tab w:val="right" w:pos="9355"/>
        </w:tabs>
        <w:jc w:val="right"/>
      </w:pPr>
    </w:p>
    <w:p w14:paraId="7B774D6F" w14:textId="77777777" w:rsidR="00253E86" w:rsidRDefault="00253E86" w:rsidP="00253E86">
      <w:pPr>
        <w:tabs>
          <w:tab w:val="left" w:pos="1134"/>
          <w:tab w:val="right" w:pos="9355"/>
        </w:tabs>
        <w:jc w:val="right"/>
      </w:pPr>
      <w:r>
        <w:lastRenderedPageBreak/>
        <w:t>Q = q∙c∙(1+p),                                                          (3)</w:t>
      </w:r>
    </w:p>
    <w:p w14:paraId="2AE28B45" w14:textId="77777777" w:rsidR="00253E86" w:rsidRDefault="00253E86" w:rsidP="00253E86">
      <w:pPr>
        <w:pStyle w:val="a2"/>
      </w:pPr>
    </w:p>
    <w:p w14:paraId="500597ED" w14:textId="77777777" w:rsidR="00253E86" w:rsidRDefault="00253E86" w:rsidP="00253E86">
      <w:pPr>
        <w:pStyle w:val="a2"/>
        <w:ind w:firstLine="0"/>
      </w:pPr>
      <w:r>
        <w:t>где q – число операторов (исходных команд), ед;</w:t>
      </w:r>
    </w:p>
    <w:p w14:paraId="01A25257" w14:textId="77777777" w:rsidR="00253E86" w:rsidRDefault="00253E86" w:rsidP="00253E86">
      <w:pPr>
        <w:pStyle w:val="a2"/>
        <w:ind w:firstLine="0"/>
      </w:pPr>
      <w:r>
        <w:t>где с – коэффициент, учитывающий новизну и сложность программы;</w:t>
      </w:r>
    </w:p>
    <w:p w14:paraId="4B3D9504" w14:textId="77777777" w:rsidR="00253E86" w:rsidRDefault="00253E86" w:rsidP="00253E86">
      <w:pPr>
        <w:pStyle w:val="a2"/>
        <w:ind w:firstLine="0"/>
      </w:pPr>
      <w:r>
        <w:t>где р – коэффициент коррекции программы в ходе разработки, зависит от точности и корректности поставленной задачи (0.05-0.10).</w:t>
      </w:r>
    </w:p>
    <w:p w14:paraId="148AAA40" w14:textId="77777777" w:rsidR="00253E86" w:rsidRDefault="00253E86" w:rsidP="00253E86">
      <w:pPr>
        <w:pStyle w:val="a2"/>
      </w:pPr>
    </w:p>
    <w:p w14:paraId="26B2187E" w14:textId="77777777" w:rsidR="00253E86" w:rsidRDefault="00253E86" w:rsidP="00253E86">
      <w:pPr>
        <w:pStyle w:val="a2"/>
      </w:pPr>
      <w:r>
        <w:t>В разработанной программе число операторов составляет около 930 (q=930).</w:t>
      </w:r>
    </w:p>
    <w:p w14:paraId="196258F1" w14:textId="77777777" w:rsidR="00253E86" w:rsidRDefault="00253E86" w:rsidP="00253E86">
      <w:pPr>
        <w:pStyle w:val="a2"/>
      </w:pPr>
      <w:r>
        <w:t xml:space="preserve">Программные продукты по степени новизны подразделяются на четыре группы: </w:t>
      </w:r>
    </w:p>
    <w:p w14:paraId="6CFACDBF" w14:textId="77777777" w:rsidR="00253E86" w:rsidRDefault="00253E86" w:rsidP="00253E86">
      <w:pPr>
        <w:pStyle w:val="a2"/>
      </w:pPr>
      <w:r>
        <w:t xml:space="preserve">- группа А – разработка принципиально новых задач, </w:t>
      </w:r>
    </w:p>
    <w:p w14:paraId="6CB3FB11" w14:textId="77777777" w:rsidR="00253E86" w:rsidRDefault="00253E86" w:rsidP="00253E86">
      <w:pPr>
        <w:pStyle w:val="a2"/>
      </w:pPr>
      <w:r>
        <w:t>- группа Б – разработка оригинальных программ,</w:t>
      </w:r>
    </w:p>
    <w:p w14:paraId="4FB39D8E" w14:textId="77777777" w:rsidR="00253E86" w:rsidRDefault="00253E86" w:rsidP="00253E86">
      <w:pPr>
        <w:pStyle w:val="a2"/>
      </w:pPr>
      <w:r>
        <w:t>- группа В – разработка программ с использованием типовых решений,</w:t>
      </w:r>
    </w:p>
    <w:p w14:paraId="38B03D75" w14:textId="77777777" w:rsidR="00253E86" w:rsidRDefault="00253E86" w:rsidP="00253E86">
      <w:pPr>
        <w:pStyle w:val="a2"/>
      </w:pPr>
      <w:r>
        <w:t xml:space="preserve">- группа Г – разовая типовая задача. </w:t>
      </w:r>
    </w:p>
    <w:p w14:paraId="5C32886B" w14:textId="77777777" w:rsidR="00253E86" w:rsidRDefault="00253E86" w:rsidP="00253E86">
      <w:pPr>
        <w:pStyle w:val="a2"/>
      </w:pPr>
      <w:r>
        <w:t xml:space="preserve">По степени сложности программные продукты подразделяются на три группы: </w:t>
      </w:r>
    </w:p>
    <w:p w14:paraId="19A865B0" w14:textId="77777777" w:rsidR="00253E86" w:rsidRDefault="00253E86" w:rsidP="00253E86">
      <w:pPr>
        <w:pStyle w:val="a2"/>
      </w:pPr>
      <w:r>
        <w:t xml:space="preserve">- алгоритмы оптимизации и моделирования систем, </w:t>
      </w:r>
    </w:p>
    <w:p w14:paraId="6C51CB3B" w14:textId="77777777" w:rsidR="00253E86" w:rsidRDefault="00253E86" w:rsidP="00253E86">
      <w:pPr>
        <w:pStyle w:val="a2"/>
      </w:pPr>
      <w:r>
        <w:t xml:space="preserve">- задачи учёта, отчётности и статистики, </w:t>
      </w:r>
    </w:p>
    <w:p w14:paraId="18EE7C6A" w14:textId="77777777" w:rsidR="00253E86" w:rsidRDefault="00253E86" w:rsidP="00253E86">
      <w:pPr>
        <w:pStyle w:val="a2"/>
      </w:pPr>
      <w:r>
        <w:t xml:space="preserve">- стандартные алгоритмы. </w:t>
      </w:r>
    </w:p>
    <w:p w14:paraId="1027AA3B" w14:textId="77777777" w:rsidR="00253E86" w:rsidRDefault="00253E86" w:rsidP="00253E86">
      <w:pPr>
        <w:pStyle w:val="a2"/>
      </w:pPr>
      <w:r>
        <w:t>Созданный программный продукт по степени новизны относится к разработке программ с использованием типовых решений (группа В), а по степени сложности алгоритма – к задачам учёта, отчётности и статистики (группа 2).</w:t>
      </w:r>
    </w:p>
    <w:p w14:paraId="5CBA43FE" w14:textId="77777777" w:rsidR="00253E86" w:rsidRDefault="00253E86" w:rsidP="00253E86">
      <w:pPr>
        <w:pStyle w:val="a2"/>
      </w:pPr>
      <w:r>
        <w:t>Коэффициент, учитывающий новизну и сложность программы, определяется исходя из таблицы 2 на пересечении групп сложности и степени новизны, сложность c = 1,08 и коэффициент B = 1,35.</w:t>
      </w:r>
    </w:p>
    <w:p w14:paraId="70CF47B4" w14:textId="77777777" w:rsidR="00253E86" w:rsidRDefault="00253E86" w:rsidP="00253E86">
      <w:pPr>
        <w:pStyle w:val="a2"/>
      </w:pPr>
    </w:p>
    <w:p w14:paraId="5AFEBBD3" w14:textId="77777777" w:rsidR="00253E86" w:rsidRDefault="00253E86" w:rsidP="00253E86">
      <w:pPr>
        <w:pStyle w:val="a2"/>
      </w:pPr>
    </w:p>
    <w:p w14:paraId="79787C2B" w14:textId="77777777" w:rsidR="00253E86" w:rsidRDefault="00253E86" w:rsidP="00253E86">
      <w:pPr>
        <w:pStyle w:val="a2"/>
      </w:pPr>
    </w:p>
    <w:p w14:paraId="1E407AC1" w14:textId="77777777" w:rsidR="00253E86" w:rsidRDefault="00253E86" w:rsidP="00253E86">
      <w:pPr>
        <w:tabs>
          <w:tab w:val="left" w:pos="1134"/>
        </w:tabs>
        <w:ind w:left="-142"/>
      </w:pPr>
      <w:r>
        <w:lastRenderedPageBreak/>
        <w:t>Т а б л и ц а 2 – Значение коэффициента С и В</w:t>
      </w:r>
    </w:p>
    <w:p w14:paraId="2AB1FEC7" w14:textId="77777777" w:rsidR="00253E86" w:rsidRDefault="00253E86" w:rsidP="00253E86">
      <w:pPr>
        <w:tabs>
          <w:tab w:val="left" w:pos="1134"/>
        </w:tabs>
        <w:ind w:left="-142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492"/>
        <w:gridCol w:w="1981"/>
        <w:gridCol w:w="706"/>
        <w:gridCol w:w="706"/>
        <w:gridCol w:w="706"/>
        <w:gridCol w:w="733"/>
        <w:gridCol w:w="2020"/>
      </w:tblGrid>
      <w:tr w:rsidR="00253E86" w14:paraId="61356B2D" w14:textId="77777777" w:rsidTr="00253E86">
        <w:trPr>
          <w:trHeight w:val="242"/>
        </w:trPr>
        <w:tc>
          <w:tcPr>
            <w:tcW w:w="2492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987E8C5" w14:textId="77777777" w:rsidR="00253E86" w:rsidRDefault="00253E86">
            <w:pPr>
              <w:pStyle w:val="a2"/>
              <w:ind w:firstLine="0"/>
              <w:jc w:val="center"/>
            </w:pPr>
            <w:r>
              <w:t>Язык программирования</w:t>
            </w:r>
          </w:p>
        </w:tc>
        <w:tc>
          <w:tcPr>
            <w:tcW w:w="198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DF98431" w14:textId="77777777" w:rsidR="00253E86" w:rsidRDefault="00253E86">
            <w:pPr>
              <w:pStyle w:val="a2"/>
              <w:ind w:firstLine="0"/>
              <w:jc w:val="center"/>
            </w:pPr>
            <w:r>
              <w:t>Группа сложности</w:t>
            </w:r>
          </w:p>
        </w:tc>
        <w:tc>
          <w:tcPr>
            <w:tcW w:w="28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10F3D" w14:textId="77777777" w:rsidR="00253E86" w:rsidRDefault="00253E86">
            <w:pPr>
              <w:pStyle w:val="a2"/>
              <w:ind w:firstLine="0"/>
              <w:jc w:val="center"/>
            </w:pPr>
            <w:r>
              <w:t>Степень новизны</w:t>
            </w:r>
          </w:p>
        </w:tc>
        <w:tc>
          <w:tcPr>
            <w:tcW w:w="2020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8C25CEB" w14:textId="77777777" w:rsidR="00253E86" w:rsidRDefault="00253E86">
            <w:pPr>
              <w:pStyle w:val="a2"/>
              <w:ind w:firstLine="0"/>
              <w:jc w:val="center"/>
            </w:pPr>
            <w:r>
              <w:t>Коэффициент</w:t>
            </w:r>
          </w:p>
          <w:p w14:paraId="63738154" w14:textId="77777777" w:rsidR="00253E86" w:rsidRDefault="00253E86">
            <w:pPr>
              <w:pStyle w:val="a2"/>
              <w:ind w:firstLine="0"/>
              <w:jc w:val="center"/>
            </w:pPr>
            <w:r>
              <w:rPr>
                <w:lang w:val="en-US"/>
              </w:rPr>
              <w:t>B</w:t>
            </w:r>
          </w:p>
        </w:tc>
      </w:tr>
      <w:tr w:rsidR="00253E86" w14:paraId="612724ED" w14:textId="77777777" w:rsidTr="00253E86">
        <w:trPr>
          <w:trHeight w:val="28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5D7A42" w14:textId="77777777" w:rsidR="00253E86" w:rsidRDefault="00253E86">
            <w:pPr>
              <w:jc w:val="left"/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22818CE" w14:textId="77777777" w:rsidR="00253E86" w:rsidRDefault="00253E86">
            <w:pPr>
              <w:jc w:val="left"/>
            </w:pP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74C8715" w14:textId="77777777" w:rsidR="00253E86" w:rsidRDefault="00253E86">
            <w:pPr>
              <w:pStyle w:val="a2"/>
              <w:ind w:firstLine="0"/>
              <w:jc w:val="center"/>
            </w:pPr>
            <w:r>
              <w:t>А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E6E801" w14:textId="77777777" w:rsidR="00253E86" w:rsidRDefault="00253E86">
            <w:pPr>
              <w:pStyle w:val="a2"/>
              <w:ind w:firstLine="0"/>
              <w:jc w:val="center"/>
            </w:pPr>
            <w:r>
              <w:t>Б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5F2AC2" w14:textId="77777777" w:rsidR="00253E86" w:rsidRDefault="00253E86">
            <w:pPr>
              <w:pStyle w:val="a2"/>
              <w:ind w:firstLine="0"/>
              <w:jc w:val="center"/>
            </w:pPr>
            <w:r>
              <w:t>В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F81763" w14:textId="77777777" w:rsidR="00253E86" w:rsidRDefault="00253E86">
            <w:pPr>
              <w:pStyle w:val="a2"/>
              <w:ind w:firstLine="0"/>
              <w:jc w:val="center"/>
            </w:pPr>
            <w:r>
              <w:t>Г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FA612AC" w14:textId="77777777" w:rsidR="00253E86" w:rsidRDefault="00253E86">
            <w:pPr>
              <w:jc w:val="left"/>
            </w:pPr>
          </w:p>
        </w:tc>
      </w:tr>
      <w:tr w:rsidR="00253E86" w14:paraId="7D1CC92D" w14:textId="77777777" w:rsidTr="00253E86">
        <w:trPr>
          <w:trHeight w:val="242"/>
        </w:trPr>
        <w:tc>
          <w:tcPr>
            <w:tcW w:w="2492" w:type="dxa"/>
            <w:vMerge w:val="restar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08D23" w14:textId="77777777" w:rsidR="00253E86" w:rsidRDefault="00253E86">
            <w:pPr>
              <w:pStyle w:val="a2"/>
              <w:ind w:firstLine="0"/>
              <w:jc w:val="center"/>
            </w:pPr>
            <w:r>
              <w:t>Высокого уровня</w:t>
            </w:r>
          </w:p>
        </w:tc>
        <w:tc>
          <w:tcPr>
            <w:tcW w:w="198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346EA" w14:textId="77777777" w:rsidR="00253E86" w:rsidRDefault="00253E86">
            <w:pPr>
              <w:pStyle w:val="a2"/>
              <w:ind w:firstLine="0"/>
              <w:jc w:val="center"/>
            </w:pPr>
            <w:r>
              <w:t>1</w:t>
            </w:r>
          </w:p>
        </w:tc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58A0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,38</w:t>
            </w:r>
          </w:p>
        </w:tc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8AEE5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1,26</w:t>
            </w:r>
          </w:p>
        </w:tc>
        <w:tc>
          <w:tcPr>
            <w:tcW w:w="70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4696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1,15</w:t>
            </w:r>
          </w:p>
        </w:tc>
        <w:tc>
          <w:tcPr>
            <w:tcW w:w="73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28F3A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1,20</w:t>
            </w:r>
          </w:p>
        </w:tc>
        <w:tc>
          <w:tcPr>
            <w:tcW w:w="202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DA0C0" w14:textId="77777777" w:rsidR="00253E86" w:rsidRDefault="00253E86">
            <w:pPr>
              <w:pStyle w:val="a2"/>
              <w:ind w:firstLine="0"/>
              <w:jc w:val="center"/>
            </w:pPr>
            <w:r>
              <w:t>1,20</w:t>
            </w:r>
          </w:p>
        </w:tc>
      </w:tr>
      <w:tr w:rsidR="00253E86" w14:paraId="67E210D1" w14:textId="77777777" w:rsidTr="00253E86">
        <w:trPr>
          <w:trHeight w:val="242"/>
        </w:trPr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C4F9" w14:textId="77777777" w:rsidR="00253E86" w:rsidRDefault="00253E86">
            <w:pPr>
              <w:jc w:val="left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6796" w14:textId="77777777" w:rsidR="00253E86" w:rsidRDefault="00253E86">
            <w:pPr>
              <w:pStyle w:val="a2"/>
              <w:ind w:firstLine="0"/>
              <w:jc w:val="center"/>
            </w:pPr>
            <w: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DCB3E" w14:textId="77777777" w:rsidR="00253E86" w:rsidRDefault="00253E86">
            <w:pPr>
              <w:pStyle w:val="a2"/>
              <w:ind w:firstLine="0"/>
              <w:jc w:val="center"/>
            </w:pPr>
            <w:r>
              <w:t>1,30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AFCFC" w14:textId="77777777" w:rsidR="00253E86" w:rsidRDefault="00253E86">
            <w:pPr>
              <w:pStyle w:val="a2"/>
              <w:ind w:firstLine="0"/>
              <w:jc w:val="center"/>
            </w:pPr>
            <w:r>
              <w:t>1,19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84C3B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1,08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13080" w14:textId="77777777" w:rsidR="00253E86" w:rsidRDefault="00253E86">
            <w:pPr>
              <w:pStyle w:val="a2"/>
              <w:ind w:firstLine="0"/>
              <w:jc w:val="center"/>
            </w:pPr>
            <w:r>
              <w:t>0,65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E79C4" w14:textId="77777777" w:rsidR="00253E86" w:rsidRDefault="00253E86">
            <w:pPr>
              <w:pStyle w:val="a2"/>
              <w:ind w:firstLine="0"/>
              <w:jc w:val="center"/>
            </w:pPr>
            <w:r>
              <w:t>1,35</w:t>
            </w:r>
          </w:p>
        </w:tc>
      </w:tr>
      <w:tr w:rsidR="00253E86" w14:paraId="1F22975D" w14:textId="77777777" w:rsidTr="00253E86">
        <w:trPr>
          <w:trHeight w:val="242"/>
        </w:trPr>
        <w:tc>
          <w:tcPr>
            <w:tcW w:w="0" w:type="auto"/>
            <w:vMerge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AC201A" w14:textId="77777777" w:rsidR="00253E86" w:rsidRDefault="00253E86">
            <w:pPr>
              <w:jc w:val="left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88126" w14:textId="77777777" w:rsidR="00253E86" w:rsidRDefault="00253E86">
            <w:pPr>
              <w:pStyle w:val="a2"/>
              <w:ind w:firstLine="0"/>
              <w:jc w:val="center"/>
            </w:pPr>
            <w: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F8ABD" w14:textId="77777777" w:rsidR="00253E86" w:rsidRDefault="00253E86">
            <w:pPr>
              <w:pStyle w:val="a2"/>
              <w:ind w:firstLine="0"/>
              <w:jc w:val="center"/>
            </w:pPr>
            <w:r>
              <w:t>1,20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38EC" w14:textId="77777777" w:rsidR="00253E86" w:rsidRDefault="00253E86">
            <w:pPr>
              <w:pStyle w:val="a2"/>
              <w:ind w:firstLine="0"/>
              <w:jc w:val="center"/>
            </w:pPr>
            <w:r>
              <w:t>1,10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67B6B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1,00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9A5DE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t>0,6</w:t>
            </w:r>
            <w:r>
              <w:rPr>
                <w:lang w:val="en-US"/>
              </w:rPr>
              <w:t>0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0201" w14:textId="77777777" w:rsidR="00253E86" w:rsidRDefault="00253E86">
            <w:pPr>
              <w:pStyle w:val="a2"/>
              <w:ind w:firstLine="0"/>
              <w:jc w:val="center"/>
            </w:pPr>
            <w:r>
              <w:t>1,50</w:t>
            </w:r>
          </w:p>
        </w:tc>
      </w:tr>
      <w:tr w:rsidR="00253E86" w14:paraId="1DF2B749" w14:textId="77777777" w:rsidTr="00253E86">
        <w:trPr>
          <w:trHeight w:val="242"/>
        </w:trPr>
        <w:tc>
          <w:tcPr>
            <w:tcW w:w="24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8AB4" w14:textId="77777777" w:rsidR="00253E86" w:rsidRDefault="00253E86">
            <w:pPr>
              <w:pStyle w:val="a2"/>
              <w:ind w:firstLine="0"/>
              <w:jc w:val="center"/>
            </w:pPr>
            <w:r>
              <w:t>Низкого уровня</w:t>
            </w: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6CC8C" w14:textId="77777777" w:rsidR="00253E86" w:rsidRDefault="00253E86">
            <w:pPr>
              <w:pStyle w:val="a2"/>
              <w:ind w:firstLine="0"/>
              <w:jc w:val="center"/>
            </w:pPr>
            <w:r>
              <w:t>1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1D053" w14:textId="77777777" w:rsidR="00253E86" w:rsidRDefault="00253E86">
            <w:pPr>
              <w:pStyle w:val="a2"/>
              <w:ind w:firstLine="0"/>
              <w:jc w:val="center"/>
            </w:pPr>
            <w:r>
              <w:t>1,58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20C92" w14:textId="77777777" w:rsidR="00253E86" w:rsidRDefault="00253E86">
            <w:pPr>
              <w:pStyle w:val="a2"/>
              <w:ind w:firstLine="0"/>
              <w:jc w:val="center"/>
            </w:pPr>
            <w:r>
              <w:t>1,45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8FFCC" w14:textId="77777777" w:rsidR="00253E86" w:rsidRDefault="00253E86">
            <w:pPr>
              <w:pStyle w:val="a2"/>
              <w:ind w:firstLine="0"/>
              <w:jc w:val="center"/>
            </w:pPr>
            <w:r>
              <w:t>1,32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A2F3F" w14:textId="77777777" w:rsidR="00253E86" w:rsidRDefault="00253E86">
            <w:pPr>
              <w:pStyle w:val="a2"/>
              <w:ind w:firstLine="0"/>
              <w:jc w:val="center"/>
            </w:pPr>
            <w:r>
              <w:t>0,79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3A5D" w14:textId="77777777" w:rsidR="00253E86" w:rsidRDefault="00253E86">
            <w:pPr>
              <w:pStyle w:val="a2"/>
              <w:ind w:firstLine="0"/>
              <w:jc w:val="center"/>
            </w:pPr>
            <w:r>
              <w:t>1,20</w:t>
            </w:r>
          </w:p>
        </w:tc>
      </w:tr>
      <w:tr w:rsidR="00253E86" w14:paraId="34959266" w14:textId="77777777" w:rsidTr="00253E86">
        <w:trPr>
          <w:trHeight w:val="2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E3986" w14:textId="77777777" w:rsidR="00253E86" w:rsidRDefault="00253E86">
            <w:pPr>
              <w:jc w:val="left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18087" w14:textId="77777777" w:rsidR="00253E86" w:rsidRDefault="00253E86">
            <w:pPr>
              <w:pStyle w:val="a2"/>
              <w:ind w:firstLine="0"/>
              <w:jc w:val="center"/>
            </w:pPr>
            <w:r>
              <w:t>2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9362" w14:textId="77777777" w:rsidR="00253E86" w:rsidRDefault="00253E86">
            <w:pPr>
              <w:pStyle w:val="a2"/>
              <w:ind w:firstLine="0"/>
              <w:jc w:val="center"/>
            </w:pPr>
            <w:r>
              <w:t>1,49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F65B" w14:textId="77777777" w:rsidR="00253E86" w:rsidRDefault="00253E86">
            <w:pPr>
              <w:pStyle w:val="a2"/>
              <w:ind w:firstLine="0"/>
              <w:jc w:val="center"/>
            </w:pPr>
            <w:r>
              <w:t>1,37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06A8" w14:textId="77777777" w:rsidR="00253E86" w:rsidRDefault="00253E86">
            <w:pPr>
              <w:pStyle w:val="a2"/>
              <w:ind w:firstLine="0"/>
              <w:jc w:val="center"/>
            </w:pPr>
            <w:r>
              <w:t>1,24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22FC6" w14:textId="77777777" w:rsidR="00253E86" w:rsidRDefault="00253E86">
            <w:pPr>
              <w:pStyle w:val="a2"/>
              <w:ind w:firstLine="0"/>
              <w:jc w:val="center"/>
              <w:rPr>
                <w:lang w:val="en-US"/>
              </w:rPr>
            </w:pPr>
            <w:r>
              <w:t>0,7</w:t>
            </w:r>
            <w:r>
              <w:rPr>
                <w:lang w:val="en-US"/>
              </w:rPr>
              <w:t>4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FA97A" w14:textId="77777777" w:rsidR="00253E86" w:rsidRDefault="00253E86">
            <w:pPr>
              <w:pStyle w:val="a2"/>
              <w:ind w:firstLine="0"/>
              <w:jc w:val="center"/>
            </w:pPr>
            <w:r>
              <w:t>1,35</w:t>
            </w:r>
          </w:p>
        </w:tc>
      </w:tr>
      <w:tr w:rsidR="00253E86" w14:paraId="5661BCFA" w14:textId="77777777" w:rsidTr="00253E86">
        <w:trPr>
          <w:trHeight w:val="242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E2E2A" w14:textId="77777777" w:rsidR="00253E86" w:rsidRDefault="00253E86">
            <w:pPr>
              <w:jc w:val="left"/>
            </w:pPr>
          </w:p>
        </w:tc>
        <w:tc>
          <w:tcPr>
            <w:tcW w:w="1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DFCAA" w14:textId="77777777" w:rsidR="00253E86" w:rsidRDefault="00253E86">
            <w:pPr>
              <w:pStyle w:val="a2"/>
              <w:ind w:firstLine="0"/>
              <w:jc w:val="center"/>
            </w:pPr>
            <w:r>
              <w:t>3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2E5D0" w14:textId="77777777" w:rsidR="00253E86" w:rsidRDefault="00253E86">
            <w:pPr>
              <w:pStyle w:val="a2"/>
              <w:ind w:firstLine="0"/>
              <w:jc w:val="center"/>
            </w:pPr>
            <w:r>
              <w:t>1,38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75784" w14:textId="77777777" w:rsidR="00253E86" w:rsidRDefault="00253E86">
            <w:pPr>
              <w:pStyle w:val="a2"/>
              <w:ind w:firstLine="0"/>
              <w:jc w:val="center"/>
            </w:pPr>
            <w:r>
              <w:t>1,26</w:t>
            </w:r>
          </w:p>
        </w:tc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56602" w14:textId="77777777" w:rsidR="00253E86" w:rsidRDefault="00253E86">
            <w:pPr>
              <w:pStyle w:val="a2"/>
              <w:ind w:firstLine="0"/>
              <w:jc w:val="center"/>
            </w:pPr>
            <w:r>
              <w:t>1,15</w:t>
            </w:r>
          </w:p>
        </w:tc>
        <w:tc>
          <w:tcPr>
            <w:tcW w:w="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7025D" w14:textId="77777777" w:rsidR="00253E86" w:rsidRDefault="00253E86">
            <w:pPr>
              <w:pStyle w:val="a2"/>
              <w:ind w:firstLine="0"/>
              <w:jc w:val="center"/>
            </w:pPr>
            <w:r>
              <w:t>0,69</w:t>
            </w:r>
          </w:p>
        </w:tc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286FF" w14:textId="77777777" w:rsidR="00253E86" w:rsidRDefault="00253E86">
            <w:pPr>
              <w:pStyle w:val="a2"/>
              <w:ind w:firstLine="0"/>
              <w:jc w:val="center"/>
            </w:pPr>
            <w:r>
              <w:t>1,50</w:t>
            </w:r>
          </w:p>
        </w:tc>
      </w:tr>
    </w:tbl>
    <w:p w14:paraId="7E9BA293" w14:textId="77777777" w:rsidR="00253E86" w:rsidRDefault="00253E86" w:rsidP="00253E86">
      <w:pPr>
        <w:pStyle w:val="a2"/>
        <w:ind w:firstLine="0"/>
      </w:pPr>
    </w:p>
    <w:p w14:paraId="33B8E6DA" w14:textId="77777777" w:rsidR="00253E86" w:rsidRDefault="00253E86" w:rsidP="00253E86">
      <w:pPr>
        <w:pStyle w:val="a2"/>
      </w:pPr>
      <w:r>
        <w:t xml:space="preserve">С учётом того, что задача поставлена достаточно чётко, коэффициент p принимается равным 0,06 (p=0,06). </w:t>
      </w:r>
    </w:p>
    <w:p w14:paraId="577D0000" w14:textId="77777777" w:rsidR="00253E86" w:rsidRDefault="00253E86" w:rsidP="00253E86">
      <w:pPr>
        <w:pStyle w:val="a2"/>
      </w:pPr>
      <w:r>
        <w:t>Условное число операторов, согласно формуле (3), составляет</w:t>
      </w:r>
    </w:p>
    <w:p w14:paraId="7175F2CA" w14:textId="77777777" w:rsidR="00253E86" w:rsidRDefault="00253E86" w:rsidP="00253E86">
      <w:pPr>
        <w:pStyle w:val="a2"/>
      </w:pPr>
    </w:p>
    <w:p w14:paraId="54F013B6" w14:textId="77777777" w:rsidR="00253E86" w:rsidRDefault="00253E86" w:rsidP="00253E86">
      <w:pPr>
        <w:suppressAutoHyphens/>
        <w:ind w:firstLine="851"/>
        <w:jc w:val="center"/>
        <w:rPr>
          <w:rFonts w:eastAsia="Calibri" w:cs="Times New Roman"/>
          <w:szCs w:val="28"/>
        </w:rPr>
      </w:pPr>
      <w:bookmarkStart w:id="3" w:name="_Hlk42336237"/>
      <m:oMathPara>
        <m:oMath>
          <m:r>
            <m:rPr>
              <m:nor/>
            </m:rPr>
            <w:rPr>
              <w:rFonts w:eastAsia="Calibri" w:cs="Times New Roman"/>
              <w:szCs w:val="28"/>
            </w:rPr>
            <m:t>Q=930∙1,08∙(1,00+0,06)=</m:t>
          </m:r>
          <m:r>
            <m:rPr>
              <m:nor/>
            </m:rPr>
            <w:rPr>
              <w:rFonts w:cs="Times New Roman"/>
            </w:rPr>
            <m:t>1 064,66</m:t>
          </m:r>
          <m:r>
            <m:rPr>
              <m:nor/>
            </m:rPr>
            <w:rPr>
              <w:rFonts w:eastAsia="Calibri" w:cs="Times New Roman"/>
              <w:szCs w:val="28"/>
            </w:rPr>
            <m:t xml:space="preserve"> ед</m:t>
          </m:r>
        </m:oMath>
      </m:oMathPara>
      <w:bookmarkEnd w:id="3"/>
    </w:p>
    <w:p w14:paraId="19310F5A" w14:textId="77777777" w:rsidR="00253E86" w:rsidRDefault="00253E86" w:rsidP="00253E86">
      <w:pPr>
        <w:suppressAutoHyphens/>
        <w:ind w:firstLine="851"/>
        <w:jc w:val="center"/>
        <w:rPr>
          <w:rFonts w:eastAsia="Calibri"/>
          <w:szCs w:val="28"/>
        </w:rPr>
      </w:pPr>
    </w:p>
    <w:p w14:paraId="0A26A832" w14:textId="77777777" w:rsidR="00253E86" w:rsidRDefault="00253E86" w:rsidP="00253E86">
      <w:pPr>
        <w:pStyle w:val="a2"/>
      </w:pPr>
      <w:r>
        <w:t xml:space="preserve">Затраты труда на подготовку описания задачи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>, чел. ч, точно определить невозможно, т.к. это связано с творческим характером работы. С учетом этого можно принять данное значение равным 30 чел.ч (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o</m:t>
            </m:r>
          </m:sub>
        </m:sSub>
      </m:oMath>
      <w:r>
        <w:t>=30).</w:t>
      </w:r>
    </w:p>
    <w:p w14:paraId="080F37FF" w14:textId="77777777" w:rsidR="00253E86" w:rsidRDefault="00253E86" w:rsidP="00253E86">
      <w:pPr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Затраты труда на изучение описания задачи с учётом уточнения описания и квалификации программиста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u</m:t>
            </m:r>
          </m:sub>
        </m:sSub>
      </m:oMath>
      <w:r>
        <w:rPr>
          <w:szCs w:val="28"/>
        </w:rPr>
        <w:t xml:space="preserve">, чел.ч, </w:t>
      </w:r>
      <w:r>
        <w:rPr>
          <w:rFonts w:eastAsia="Calibri"/>
          <w:szCs w:val="28"/>
        </w:rPr>
        <w:t>определяются по формуле</w:t>
      </w:r>
    </w:p>
    <w:p w14:paraId="4AE3DD18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22A5C90C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d>
          <m:dPr>
            <m:ctrlPr>
              <w:rPr>
                <w:rFonts w:ascii="Cambria Math" w:eastAsia="Calibri" w:hAnsi="Cambria Math"/>
                <w:szCs w:val="28"/>
              </w:rPr>
            </m:ctrlPr>
          </m:d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Q</m:t>
            </m:r>
            <m:r>
              <m:rPr>
                <m:nor/>
              </m:rPr>
              <w:rPr>
                <w:rFonts w:eastAsia="Calibri"/>
                <w:szCs w:val="28"/>
              </w:rPr>
              <m:t>∙</m:t>
            </m:r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B</m:t>
            </m:r>
          </m:e>
        </m:d>
        <m:r>
          <m:rPr>
            <m:nor/>
          </m:rPr>
          <w:rPr>
            <w:rFonts w:eastAsia="Calibri"/>
            <w:szCs w:val="28"/>
          </w:rPr>
          <m:t>/(75...85∙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  <m:r>
          <m:rPr>
            <m:nor/>
          </m:rPr>
          <w:rPr>
            <w:rFonts w:eastAsia="Calibri"/>
            <w:szCs w:val="28"/>
          </w:rPr>
          <m:t>)</m:t>
        </m:r>
        <m:r>
          <m:rPr>
            <m:sty m:val="p"/>
          </m:rPr>
          <w:rPr>
            <w:rFonts w:ascii="Cambria Math" w:eastAsia="Calibri" w:hAnsi="Cambria Math"/>
            <w:szCs w:val="28"/>
          </w:rPr>
          <m:t xml:space="preserve"> </m:t>
        </m:r>
      </m:oMath>
      <w:r>
        <w:rPr>
          <w:szCs w:val="28"/>
        </w:rPr>
        <w:t>,</w:t>
      </w:r>
      <w:r>
        <w:rPr>
          <w:rFonts w:eastAsia="Calibri"/>
          <w:szCs w:val="28"/>
        </w:rPr>
        <w:tab/>
        <w:t>(4)</w:t>
      </w:r>
    </w:p>
    <w:p w14:paraId="4D1E9758" w14:textId="77777777" w:rsidR="00253E86" w:rsidRDefault="00253E86" w:rsidP="00253E86">
      <w:pPr>
        <w:suppressAutoHyphens/>
        <w:ind w:firstLine="709"/>
        <w:rPr>
          <w:rFonts w:eastAsia="Calibri"/>
          <w:szCs w:val="28"/>
        </w:rPr>
      </w:pPr>
    </w:p>
    <w:p w14:paraId="29A0D779" w14:textId="77777777" w:rsidR="00253E86" w:rsidRDefault="00253E86" w:rsidP="00253E86">
      <w:pPr>
        <w:pStyle w:val="a2"/>
        <w:ind w:firstLine="0"/>
      </w:pPr>
      <w:r>
        <w:t>где В – коэффициент увеличения затрат труда вследствие недостаточного описания задачи, уточнений и некоторой недоработки;</w:t>
      </w:r>
    </w:p>
    <w:p w14:paraId="1A7701E5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w:r>
        <w:t>К – коэффициент квалификации работника.</w:t>
      </w:r>
    </w:p>
    <w:p w14:paraId="629065DD" w14:textId="77777777" w:rsidR="00253E86" w:rsidRDefault="00253E86" w:rsidP="00253E86">
      <w:pPr>
        <w:pStyle w:val="a2"/>
      </w:pPr>
    </w:p>
    <w:p w14:paraId="58A0A78D" w14:textId="77777777" w:rsidR="00253E86" w:rsidRDefault="00253E86" w:rsidP="00253E86">
      <w:pPr>
        <w:pStyle w:val="a2"/>
      </w:pPr>
      <w:r>
        <w:t>По таблице 3 для работающих до двух лет коэффициент квалификации работника К = 0,80.</w:t>
      </w:r>
    </w:p>
    <w:p w14:paraId="2648A504" w14:textId="77777777" w:rsidR="00253E86" w:rsidRDefault="00253E86" w:rsidP="00253E86">
      <w:pPr>
        <w:pStyle w:val="a2"/>
      </w:pPr>
    </w:p>
    <w:p w14:paraId="4BEF474B" w14:textId="77777777" w:rsidR="00253E86" w:rsidRDefault="00253E86" w:rsidP="00253E86">
      <w:pPr>
        <w:pStyle w:val="a2"/>
      </w:pPr>
    </w:p>
    <w:p w14:paraId="358EF4F8" w14:textId="77777777" w:rsidR="00253E86" w:rsidRDefault="00253E86" w:rsidP="00253E86">
      <w:pPr>
        <w:tabs>
          <w:tab w:val="left" w:pos="1134"/>
          <w:tab w:val="right" w:pos="9355"/>
        </w:tabs>
        <w:ind w:hanging="142"/>
      </w:pPr>
      <w:r>
        <w:lastRenderedPageBreak/>
        <w:t>Т а б л и ц а 3</w:t>
      </w:r>
      <w:commentRangeStart w:id="4"/>
      <w:r>
        <w:t xml:space="preserve"> </w:t>
      </w:r>
      <w:commentRangeEnd w:id="4"/>
      <w:r>
        <w:rPr>
          <w:rStyle w:val="CommentReference"/>
        </w:rPr>
        <w:commentReference w:id="4"/>
      </w:r>
      <w:r>
        <w:t>– Коэффициент квалификации разработчика</w:t>
      </w:r>
    </w:p>
    <w:p w14:paraId="48589713" w14:textId="77777777" w:rsidR="00253E86" w:rsidRDefault="00253E86" w:rsidP="00253E86">
      <w:pPr>
        <w:tabs>
          <w:tab w:val="left" w:pos="1134"/>
          <w:tab w:val="right" w:pos="9355"/>
        </w:tabs>
      </w:pPr>
    </w:p>
    <w:tbl>
      <w:tblPr>
        <w:tblW w:w="9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81"/>
        <w:gridCol w:w="4964"/>
      </w:tblGrid>
      <w:tr w:rsidR="00253E86" w14:paraId="3B05BDA5" w14:textId="77777777" w:rsidTr="00253E86">
        <w:trPr>
          <w:trHeight w:val="850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09A88A99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Опыт работы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double" w:sz="4" w:space="0" w:color="auto"/>
              <w:right w:val="single" w:sz="4" w:space="0" w:color="000000"/>
            </w:tcBorders>
            <w:vAlign w:val="center"/>
            <w:hideMark/>
          </w:tcPr>
          <w:p w14:paraId="21D9C921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Коэффициент квалификации</w:t>
            </w:r>
          </w:p>
        </w:tc>
      </w:tr>
      <w:tr w:rsidR="00253E86" w14:paraId="4ADBBBD5" w14:textId="77777777" w:rsidTr="00253E86">
        <w:trPr>
          <w:trHeight w:val="454"/>
        </w:trPr>
        <w:tc>
          <w:tcPr>
            <w:tcW w:w="4678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947CB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До двух лет</w:t>
            </w:r>
          </w:p>
        </w:tc>
        <w:tc>
          <w:tcPr>
            <w:tcW w:w="4961" w:type="dxa"/>
            <w:tcBorders>
              <w:top w:val="doub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542352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0,80</w:t>
            </w:r>
          </w:p>
        </w:tc>
      </w:tr>
      <w:tr w:rsidR="00253E86" w14:paraId="02748569" w14:textId="77777777" w:rsidTr="00253E86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C1B950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2-3 года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EF1139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1,00</w:t>
            </w:r>
          </w:p>
        </w:tc>
      </w:tr>
      <w:tr w:rsidR="00253E86" w14:paraId="6442C97D" w14:textId="77777777" w:rsidTr="00253E86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ECE7B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3-5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42D82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1,10 – 1.20</w:t>
            </w:r>
          </w:p>
        </w:tc>
      </w:tr>
      <w:tr w:rsidR="00253E86" w14:paraId="5E959438" w14:textId="77777777" w:rsidTr="00253E86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8A483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5-7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0C2935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1,30 – 1.40</w:t>
            </w:r>
          </w:p>
        </w:tc>
      </w:tr>
      <w:tr w:rsidR="00253E86" w14:paraId="198FE0A4" w14:textId="77777777" w:rsidTr="00253E86">
        <w:trPr>
          <w:trHeight w:val="454"/>
        </w:trPr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640A80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Более 7 лет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F3A864" w14:textId="77777777" w:rsidR="00253E86" w:rsidRDefault="00253E86">
            <w:pPr>
              <w:tabs>
                <w:tab w:val="left" w:pos="1134"/>
                <w:tab w:val="center" w:pos="4677"/>
                <w:tab w:val="right" w:pos="9355"/>
              </w:tabs>
              <w:spacing w:line="256" w:lineRule="auto"/>
              <w:jc w:val="center"/>
            </w:pPr>
            <w:r>
              <w:t>1,50 – 1,60</w:t>
            </w:r>
          </w:p>
        </w:tc>
      </w:tr>
    </w:tbl>
    <w:p w14:paraId="3FA9C507" w14:textId="77777777" w:rsidR="00253E86" w:rsidRDefault="00253E86" w:rsidP="00253E86">
      <w:pPr>
        <w:pStyle w:val="a2"/>
        <w:ind w:firstLine="0"/>
      </w:pPr>
    </w:p>
    <w:p w14:paraId="6EF86206" w14:textId="77777777" w:rsidR="00253E86" w:rsidRDefault="00253E86" w:rsidP="00253E86">
      <w:pPr>
        <w:ind w:firstLine="709"/>
        <w:jc w:val="center"/>
        <w:rPr>
          <w:szCs w:val="28"/>
        </w:rPr>
      </w:pP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u</m:t>
            </m:r>
            <m:r>
              <m:rPr>
                <m:sty m:val="p"/>
              </m:rPr>
              <w:rPr>
                <w:rFonts w:ascii="Cambria Math" w:eastAsia="Calibri" w:hAnsi="Cambria Math"/>
                <w:szCs w:val="28"/>
                <w:lang w:val="en-US"/>
              </w:rPr>
              <m:t xml:space="preserve"> 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 w:cs="Times New Roman"/>
            <w:szCs w:val="28"/>
          </w:rPr>
          <m:t xml:space="preserve"> 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∙1,35/(78∙0,8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>0</m:t>
        </m:r>
        <m:r>
          <m:rPr>
            <m:nor/>
          </m:rPr>
          <w:rPr>
            <w:rFonts w:eastAsia="Calibri"/>
            <w:szCs w:val="28"/>
          </w:rPr>
          <m:t>)</m:t>
        </m:r>
        <m:r>
          <m:rPr>
            <m:nor/>
          </m:rPr>
          <w:rPr>
            <w:rFonts w:ascii="Cambria Math" w:eastAsia="Calibri"/>
            <w:szCs w:val="28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ascii="Cambria Math" w:eastAsia="Calibri"/>
            <w:szCs w:val="28"/>
          </w:rPr>
          <m:t xml:space="preserve"> </m:t>
        </m:r>
        <m:r>
          <m:rPr>
            <m:nor/>
          </m:rPr>
          <w:rPr>
            <w:rFonts w:eastAsia="Calibri" w:cs="Times New Roman"/>
            <w:szCs w:val="28"/>
          </w:rPr>
          <m:t>23,03</m:t>
        </m:r>
        <m:r>
          <m:rPr>
            <m:nor/>
          </m:rPr>
          <w:rPr>
            <w:rFonts w:eastAsia="Calibri"/>
            <w:szCs w:val="28"/>
          </w:rPr>
          <m:t xml:space="preserve"> ч</m:t>
        </m:r>
        <m:r>
          <m:rPr>
            <m:nor/>
          </m:rPr>
          <w:rPr>
            <w:szCs w:val="28"/>
          </w:rPr>
          <m:t>ел.ч</m:t>
        </m:r>
      </m:oMath>
      <w:r>
        <w:rPr>
          <w:szCs w:val="28"/>
        </w:rPr>
        <w:t>.</w:t>
      </w:r>
    </w:p>
    <w:p w14:paraId="49D58122" w14:textId="77777777" w:rsidR="00253E86" w:rsidRDefault="00253E86" w:rsidP="00253E86">
      <w:pPr>
        <w:pStyle w:val="a2"/>
      </w:pPr>
    </w:p>
    <w:p w14:paraId="1EC7C00F" w14:textId="77777777" w:rsidR="00253E86" w:rsidRDefault="00253E86" w:rsidP="00253E86">
      <w:pPr>
        <w:pStyle w:val="a2"/>
      </w:pPr>
      <w:r>
        <w:t>Далее необходимо вычислить затраты труда на различных стадиях разработки программного продукта.</w:t>
      </w:r>
    </w:p>
    <w:p w14:paraId="701FB698" w14:textId="77777777" w:rsidR="00253E86" w:rsidRDefault="00253E86" w:rsidP="00253E86">
      <w:pPr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Затраты труда на разработку алгоритма решения задачи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а</m:t>
            </m:r>
          </m:sub>
        </m:sSub>
      </m:oMath>
      <w:r>
        <w:rPr>
          <w:rFonts w:eastAsia="Calibri"/>
          <w:szCs w:val="28"/>
        </w:rPr>
        <w:t>, чел.ч, определяются по формуле</w:t>
      </w:r>
    </w:p>
    <w:p w14:paraId="0BACD970" w14:textId="77777777" w:rsidR="00253E86" w:rsidRDefault="00253E86" w:rsidP="00253E86">
      <w:pPr>
        <w:pStyle w:val="a2"/>
      </w:pPr>
    </w:p>
    <w:p w14:paraId="011E46AD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а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=Q/(50…75∙K)</m:t>
        </m:r>
      </m:oMath>
      <w:r>
        <w:rPr>
          <w:rFonts w:eastAsia="Calibri"/>
          <w:lang w:val="en-US"/>
        </w:rPr>
        <w:tab/>
      </w:r>
      <w:r>
        <w:rPr>
          <w:rFonts w:eastAsia="Calibri"/>
          <w:szCs w:val="28"/>
          <w:lang w:val="en-US"/>
        </w:rPr>
        <w:t>(5)</w:t>
      </w:r>
    </w:p>
    <w:p w14:paraId="018A1C0A" w14:textId="77777777" w:rsidR="00253E86" w:rsidRDefault="00253E86" w:rsidP="00253E86">
      <w:pPr>
        <w:pStyle w:val="a2"/>
        <w:rPr>
          <w:lang w:val="en-US"/>
        </w:rPr>
      </w:pPr>
    </w:p>
    <w:p w14:paraId="2A626029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b>
        </m:sSub>
        <m:r>
          <m:rPr>
            <m:nor/>
          </m:rPr>
          <w:rPr>
            <w:rFonts w:eastAsia="Calibri"/>
            <w:szCs w:val="28"/>
            <w:lang w:val="en-US"/>
          </w:rPr>
          <m:t>=</m:t>
        </m:r>
        <m:r>
          <m:rPr>
            <m:nor/>
          </m:rPr>
          <w:rPr>
            <w:rFonts w:cs="Times New Roman"/>
            <w:lang w:val="en-US"/>
          </w:rPr>
          <m:t>1 064,66</m:t>
        </m:r>
        <m:r>
          <m:rPr>
            <m:nor/>
          </m:rPr>
          <w:rPr>
            <w:rFonts w:eastAsia="Calibri"/>
            <w:szCs w:val="28"/>
            <w:lang w:val="en-US"/>
          </w:rPr>
          <m:t>/(75∙0,8</m:t>
        </m:r>
        <m:r>
          <m:rPr>
            <m:nor/>
          </m:rPr>
          <w:rPr>
            <w:rFonts w:ascii="Cambria Math" w:eastAsia="Calibri"/>
            <w:szCs w:val="28"/>
            <w:lang w:val="en-US"/>
          </w:rPr>
          <m:t>0</m:t>
        </m:r>
        <m:r>
          <m:rPr>
            <m:nor/>
          </m:rPr>
          <w:rPr>
            <w:rFonts w:eastAsia="Calibri"/>
            <w:szCs w:val="28"/>
            <w:lang w:val="en-US"/>
          </w:rPr>
          <m:t>)=</m:t>
        </m:r>
        <m:r>
          <m:rPr>
            <m:nor/>
          </m:rPr>
          <w:rPr>
            <w:rFonts w:eastAsia="Calibri" w:cs="Times New Roman"/>
            <w:szCs w:val="28"/>
            <w:lang w:val="en-US"/>
          </w:rPr>
          <m:t>17,74</m:t>
        </m:r>
        <m:r>
          <m:rPr>
            <m:nor/>
          </m:rPr>
          <w:rPr>
            <w:rFonts w:eastAsia="Calibri"/>
            <w:szCs w:val="28"/>
            <w:lang w:val="en-US"/>
          </w:rPr>
          <m:t xml:space="preserve"> </m:t>
        </m:r>
        <m:r>
          <m:rPr>
            <m:nor/>
          </m:rPr>
          <w:rPr>
            <w:rFonts w:eastAsia="Calibri"/>
            <w:szCs w:val="28"/>
          </w:rPr>
          <m:t>чел</m:t>
        </m:r>
        <m:r>
          <m:rPr>
            <m:nor/>
          </m:rPr>
          <w:rPr>
            <w:rFonts w:eastAsia="Calibri"/>
            <w:szCs w:val="28"/>
            <w:lang w:val="en-US"/>
          </w:rPr>
          <m:t>.</m:t>
        </m:r>
        <m:r>
          <m:rPr>
            <m:nor/>
          </m:rPr>
          <w:rPr>
            <w:rFonts w:eastAsia="Calibri"/>
            <w:szCs w:val="28"/>
          </w:rPr>
          <m:t>ч</m:t>
        </m:r>
      </m:oMath>
      <w:r>
        <w:rPr>
          <w:rFonts w:eastAsia="Calibri"/>
          <w:szCs w:val="28"/>
          <w:lang w:val="en-US"/>
        </w:rPr>
        <w:t>.</w:t>
      </w:r>
    </w:p>
    <w:p w14:paraId="1B0FD089" w14:textId="77777777" w:rsidR="00253E86" w:rsidRDefault="00253E86" w:rsidP="00253E86">
      <w:pPr>
        <w:pStyle w:val="a2"/>
        <w:ind w:firstLine="0"/>
        <w:rPr>
          <w:lang w:val="en-US"/>
        </w:rPr>
      </w:pPr>
    </w:p>
    <w:p w14:paraId="48BFD579" w14:textId="77777777" w:rsidR="00253E86" w:rsidRDefault="00253E86" w:rsidP="00253E86">
      <w:pPr>
        <w:pStyle w:val="a2"/>
      </w:pPr>
      <w:r>
        <w:t xml:space="preserve">Затраты труда на разработку программы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</m:oMath>
      <w:r>
        <w:t>, чел.ч, определяются по формуле</w:t>
      </w:r>
    </w:p>
    <w:p w14:paraId="026D5FE9" w14:textId="77777777" w:rsidR="00253E86" w:rsidRDefault="00253E86" w:rsidP="00253E86">
      <w:pPr>
        <w:pStyle w:val="a2"/>
      </w:pPr>
    </w:p>
    <w:p w14:paraId="39051A74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/>
            <w:szCs w:val="28"/>
            <w:lang w:val="en-US"/>
          </w:rPr>
          <m:t>Q</m:t>
        </m:r>
        <m:r>
          <m:rPr>
            <m:nor/>
          </m:rPr>
          <w:rPr>
            <w:rFonts w:eastAsia="Calibri"/>
            <w:szCs w:val="28"/>
          </w:rPr>
          <m:t>/(50…75∙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  <m:r>
          <m:rPr>
            <m:nor/>
          </m:rPr>
          <w:rPr>
            <w:rFonts w:eastAsia="Calibri"/>
            <w:szCs w:val="28"/>
          </w:rPr>
          <m:t>)</m:t>
        </m:r>
      </m:oMath>
      <w:r>
        <w:rPr>
          <w:rFonts w:eastAsia="Calibri"/>
        </w:rPr>
        <w:tab/>
      </w:r>
      <w:r>
        <w:rPr>
          <w:rFonts w:eastAsia="Calibri"/>
          <w:szCs w:val="28"/>
        </w:rPr>
        <w:t>(6)</w:t>
      </w:r>
    </w:p>
    <w:p w14:paraId="13D49F73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5EF5B7F2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eastAsia="Calibri"/>
            <w:szCs w:val="28"/>
          </w:rPr>
          <m:t>/(75∙0,8</m:t>
        </m:r>
        <m:r>
          <m:rPr>
            <m:nor/>
          </m:rPr>
          <w:rPr>
            <w:rFonts w:ascii="Cambria Math" w:eastAsia="Calibri"/>
            <w:szCs w:val="28"/>
          </w:rPr>
          <m:t>0</m:t>
        </m:r>
        <m:r>
          <m:rPr>
            <m:nor/>
          </m:rPr>
          <w:rPr>
            <w:rFonts w:eastAsia="Calibri"/>
            <w:szCs w:val="28"/>
          </w:rPr>
          <m:t>)=</m:t>
        </m:r>
        <m:r>
          <m:rPr>
            <m:nor/>
          </m:rPr>
          <w:rPr>
            <w:rFonts w:eastAsia="Calibri" w:cs="Times New Roman"/>
            <w:szCs w:val="28"/>
          </w:rPr>
          <m:t>17,74</m:t>
        </m:r>
        <m:r>
          <m:rPr>
            <m:nor/>
          </m:rPr>
          <w:rPr>
            <w:rFonts w:eastAsia="Calibri"/>
            <w:szCs w:val="28"/>
          </w:rPr>
          <m:t xml:space="preserve"> чел.ч</m:t>
        </m:r>
      </m:oMath>
      <w:r>
        <w:rPr>
          <w:rFonts w:eastAsia="Calibri"/>
          <w:szCs w:val="28"/>
        </w:rPr>
        <w:t>.</w:t>
      </w:r>
    </w:p>
    <w:p w14:paraId="139EAF76" w14:textId="77777777" w:rsidR="00253E86" w:rsidRDefault="00253E86" w:rsidP="00253E86">
      <w:pPr>
        <w:pStyle w:val="a2"/>
      </w:pPr>
    </w:p>
    <w:p w14:paraId="49BDEE99" w14:textId="77777777" w:rsidR="00253E86" w:rsidRDefault="00253E86" w:rsidP="00253E86">
      <w:pPr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 xml:space="preserve">Затраты труда на отладку программы на ЭВМ при комплексной отладке </w:t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</m:oMath>
      <w:r>
        <w:rPr>
          <w:szCs w:val="28"/>
        </w:rPr>
        <w:t xml:space="preserve">, чел.ч, </w:t>
      </w:r>
      <w:r>
        <w:rPr>
          <w:rFonts w:eastAsia="Calibri"/>
          <w:szCs w:val="28"/>
        </w:rPr>
        <w:t>определяются по формуле</w:t>
      </w:r>
    </w:p>
    <w:p w14:paraId="16774E48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7A02ECCE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</m:sSub>
        <m:r>
          <m:rPr>
            <m:nor/>
          </m:rPr>
          <w:rPr>
            <w:rFonts w:eastAsia="Calibri"/>
            <w:szCs w:val="28"/>
          </w:rPr>
          <m:t>=1,5∙</m:t>
        </m:r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eastAsia="Calibri"/>
                <w:szCs w:val="28"/>
              </w:rPr>
              <m:t>A</m:t>
            </m:r>
          </m:sup>
        </m:sSubSup>
      </m:oMath>
      <w:r>
        <w:rPr>
          <w:rFonts w:eastAsia="Calibri"/>
          <w:szCs w:val="28"/>
        </w:rPr>
        <w:t>,</w:t>
      </w:r>
      <w:r>
        <w:rPr>
          <w:rFonts w:eastAsia="Calibri"/>
          <w:szCs w:val="28"/>
        </w:rPr>
        <w:tab/>
        <w:t>(7)</w:t>
      </w:r>
    </w:p>
    <w:p w14:paraId="5D439412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04944C7C" w14:textId="77777777" w:rsidR="00253E86" w:rsidRDefault="00253E86" w:rsidP="00253E86">
      <w:pPr>
        <w:pStyle w:val="a2"/>
        <w:ind w:firstLine="0"/>
      </w:pPr>
      <w:r>
        <w:t xml:space="preserve">где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от</m:t>
            </m:r>
          </m:sub>
          <m:sup>
            <m:r>
              <m:rPr>
                <m:nor/>
              </m:rPr>
              <m:t>A</m:t>
            </m:r>
          </m:sup>
        </m:sSubSup>
      </m:oMath>
      <w:r>
        <w:t xml:space="preserve"> – затраты труда на отладку программы на ЭВМ при автономной отладке одной задачи, чел.ч.</w:t>
      </w:r>
    </w:p>
    <w:p w14:paraId="4846F1A3" w14:textId="77777777" w:rsidR="00253E86" w:rsidRDefault="00253E86" w:rsidP="00253E86">
      <w:pPr>
        <w:pStyle w:val="a2"/>
      </w:pPr>
      <w:r>
        <w:lastRenderedPageBreak/>
        <w:t xml:space="preserve">Затраты труда на отладку программы на ЭВМ при автономной отладке одной задачи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lang w:val="en-US"/>
              </w:rPr>
              <m:t>t</m:t>
            </m:r>
          </m:e>
          <m:sub>
            <m:r>
              <m:rPr>
                <m:nor/>
              </m:rPr>
              <m:t>от</m:t>
            </m:r>
          </m:sub>
          <m:sup>
            <m:r>
              <m:rPr>
                <m:nor/>
              </m:rPr>
              <w:rPr>
                <w:lang w:val="en-US"/>
              </w:rPr>
              <m:t>A</m:t>
            </m:r>
          </m:sup>
        </m:sSubSup>
      </m:oMath>
      <w:r>
        <w:t>, чел.ч, определяются по формуле</w:t>
      </w:r>
    </w:p>
    <w:p w14:paraId="64B0C3B8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6C514AF3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  <w:lang w:val="en-US"/>
        </w:rPr>
      </w:pPr>
      <w:r>
        <w:rPr>
          <w:rFonts w:eastAsia="Calibri"/>
          <w:szCs w:val="28"/>
        </w:rPr>
        <w:tab/>
      </w:r>
      <m:oMath>
        <m:sSubSup>
          <m:sSubSupPr>
            <m:ctrlPr>
              <w:rPr>
                <w:rFonts w:ascii="Cambria Math" w:eastAsia="Calibri" w:hAnsi="Cambria Math"/>
                <w:szCs w:val="28"/>
              </w:rPr>
            </m:ctrlPr>
          </m:sSubSup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Cs w:val="28"/>
              </w:rPr>
              <m:t>от</m:t>
            </m:r>
          </m:sub>
          <m:sup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A</m:t>
            </m:r>
          </m:sup>
        </m:sSubSup>
        <m:r>
          <m:rPr>
            <m:nor/>
          </m:rPr>
          <w:rPr>
            <w:rFonts w:eastAsia="Calibri"/>
            <w:szCs w:val="28"/>
            <w:lang w:val="en-US"/>
          </w:rPr>
          <m:t>=Q/(50…75∙K)</m:t>
        </m:r>
      </m:oMath>
      <w:r>
        <w:rPr>
          <w:rFonts w:eastAsia="Calibri"/>
          <w:lang w:val="en-US"/>
        </w:rPr>
        <w:tab/>
      </w:r>
      <w:r>
        <w:rPr>
          <w:rFonts w:eastAsia="Calibri"/>
          <w:szCs w:val="28"/>
          <w:lang w:val="en-US"/>
        </w:rPr>
        <w:t>(</w:t>
      </w:r>
      <w:r>
        <w:rPr>
          <w:rFonts w:eastAsia="Calibri"/>
          <w:szCs w:val="28"/>
          <w:lang w:val="en-GB"/>
        </w:rPr>
        <w:t>8</w:t>
      </w:r>
      <w:r>
        <w:rPr>
          <w:rFonts w:eastAsia="Calibri"/>
          <w:szCs w:val="28"/>
          <w:lang w:val="en-US"/>
        </w:rPr>
        <w:t>)</w:t>
      </w:r>
    </w:p>
    <w:p w14:paraId="05B535B5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  <w:lang w:val="en-US"/>
        </w:rPr>
      </w:pPr>
    </w:p>
    <w:p w14:paraId="13DA03C0" w14:textId="77777777" w:rsidR="00253E86" w:rsidRDefault="00253E86" w:rsidP="00253E86">
      <w:pPr>
        <w:suppressAutoHyphens/>
        <w:ind w:firstLine="851"/>
        <w:jc w:val="center"/>
        <w:rPr>
          <w:rFonts w:eastAsia="Calibri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szCs w:val="28"/>
                </w:rPr>
              </m:ctrlPr>
            </m:sSubSupPr>
            <m:e>
              <m:r>
                <m:rPr>
                  <m:nor/>
                </m:rPr>
                <w:rPr>
                  <w:rFonts w:eastAsia="Calibri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Calibri" w:hAnsi="Cambria Math"/>
                  <w:szCs w:val="28"/>
                </w:rPr>
                <m:t>от</m:t>
              </m:r>
            </m:sub>
            <m:sup>
              <m:r>
                <m:rPr>
                  <m:nor/>
                </m:rPr>
                <w:rPr>
                  <w:rFonts w:eastAsia="Calibri"/>
                  <w:szCs w:val="28"/>
                  <w:lang w:val="en-US"/>
                </w:rPr>
                <m:t>A</m:t>
              </m:r>
            </m:sup>
          </m:sSubSup>
          <m:r>
            <m:rPr>
              <m:nor/>
            </m:rPr>
            <w:rPr>
              <w:rFonts w:eastAsia="Calibri"/>
              <w:szCs w:val="28"/>
              <w:lang w:val="en-US"/>
            </w:rPr>
            <m:t>=</m:t>
          </m:r>
          <m:r>
            <m:rPr>
              <m:nor/>
            </m:rPr>
            <w:rPr>
              <w:rFonts w:cs="Times New Roman"/>
              <w:lang w:val="en-US"/>
            </w:rPr>
            <m:t>1 064,66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/(7</m:t>
          </m:r>
          <m:r>
            <m:rPr>
              <m:nor/>
            </m:rPr>
            <w:rPr>
              <w:rFonts w:ascii="Cambria Math" w:eastAsia="Calibri"/>
              <w:szCs w:val="28"/>
              <w:lang w:val="en-US"/>
            </w:rPr>
            <m:t>5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∙0,8</m:t>
          </m:r>
          <m:r>
            <m:rPr>
              <m:nor/>
            </m:rPr>
            <w:rPr>
              <w:rFonts w:ascii="Cambria Math" w:eastAsia="Calibri"/>
              <w:szCs w:val="28"/>
              <w:lang w:val="en-US"/>
            </w:rPr>
            <m:t>0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)=</m:t>
          </m:r>
          <m:r>
            <m:rPr>
              <m:nor/>
            </m:rPr>
            <w:rPr>
              <w:rFonts w:eastAsia="Calibri" w:cs="Times New Roman"/>
              <w:szCs w:val="28"/>
              <w:lang w:val="en-US"/>
            </w:rPr>
            <m:t>17,74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="Calibri" w:hAnsi="Cambria Math"/>
              <w:szCs w:val="28"/>
            </w:rPr>
            <m:t>ч</m:t>
          </m:r>
          <m:r>
            <m:rPr>
              <m:nor/>
            </m:rPr>
            <w:rPr>
              <w:rFonts w:eastAsia="Calibri"/>
              <w:szCs w:val="28"/>
            </w:rPr>
            <m:t>ел</m:t>
          </m:r>
          <m:r>
            <m:rPr>
              <m:nor/>
            </m:rPr>
            <w:rPr>
              <w:rFonts w:eastAsia="Calibri"/>
              <w:szCs w:val="28"/>
              <w:lang w:val="en-US"/>
            </w:rPr>
            <m:t>.</m:t>
          </m:r>
          <m:r>
            <m:rPr>
              <m:nor/>
            </m:rPr>
            <w:rPr>
              <w:rFonts w:eastAsia="Calibri"/>
              <w:szCs w:val="28"/>
            </w:rPr>
            <m:t>ч</m:t>
          </m:r>
        </m:oMath>
      </m:oMathPara>
    </w:p>
    <w:p w14:paraId="2DCE898F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  <w:lang w:val="en-US"/>
        </w:rPr>
      </w:pPr>
    </w:p>
    <w:p w14:paraId="677FFE40" w14:textId="77777777" w:rsidR="00253E86" w:rsidRDefault="00253E86" w:rsidP="00253E86">
      <w:pPr>
        <w:pStyle w:val="a2"/>
      </w:pPr>
      <w:r>
        <w:t>Рассчитаем затраты труда на отладку программы на ЭВМ при комплексной отладке по формуле (7)</w:t>
      </w:r>
    </w:p>
    <w:p w14:paraId="3449CC25" w14:textId="77777777" w:rsidR="00253E86" w:rsidRDefault="00253E86" w:rsidP="00253E86">
      <w:pPr>
        <w:ind w:firstLine="709"/>
        <w:jc w:val="center"/>
        <w:rPr>
          <w:rFonts w:eastAsia="Calibri"/>
          <w:szCs w:val="28"/>
          <w:shd w:val="clear" w:color="auto" w:fill="FFFFFF"/>
        </w:rPr>
      </w:pPr>
    </w:p>
    <w:p w14:paraId="0E297AB1" w14:textId="77777777" w:rsidR="00253E86" w:rsidRDefault="00253E86" w:rsidP="00253E86">
      <w:pPr>
        <w:suppressAutoHyphens/>
        <w:ind w:firstLine="851"/>
        <w:jc w:val="center"/>
        <w:rPr>
          <w:rFonts w:eastAsia="Calibri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Calibri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eastAsia="Calibri"/>
                  <w:szCs w:val="28"/>
                </w:rPr>
                <m:t>от</m:t>
              </m:r>
            </m:sub>
          </m:sSub>
          <m:r>
            <m:rPr>
              <m:nor/>
            </m:rPr>
            <w:rPr>
              <w:rFonts w:eastAsia="Calibri"/>
              <w:szCs w:val="28"/>
            </w:rPr>
            <m:t>=1,5∙</m:t>
          </m:r>
          <m:r>
            <m:rPr>
              <m:nor/>
            </m:rPr>
            <w:rPr>
              <w:rFonts w:eastAsia="Calibri" w:cs="Times New Roman"/>
              <w:szCs w:val="28"/>
            </w:rPr>
            <m:t>17,74</m:t>
          </m:r>
          <m:r>
            <m:rPr>
              <m:nor/>
            </m:rPr>
            <w:rPr>
              <w:rFonts w:eastAsia="Calibri"/>
              <w:szCs w:val="28"/>
            </w:rPr>
            <m:t>=26,61 чел.ч</m:t>
          </m:r>
        </m:oMath>
      </m:oMathPara>
    </w:p>
    <w:p w14:paraId="68548435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</w:rPr>
      </w:pPr>
    </w:p>
    <w:p w14:paraId="0D60D008" w14:textId="77777777" w:rsidR="00253E86" w:rsidRDefault="00253E86" w:rsidP="00253E86">
      <w:pPr>
        <w:pStyle w:val="a2"/>
      </w:pPr>
      <w:r>
        <w:t xml:space="preserve">Затраты труда на подготовку документации по задаче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</m:t>
            </m:r>
          </m:sub>
        </m:sSub>
      </m:oMath>
      <w:r>
        <w:t>, чел.ч, определяются по формуле</w:t>
      </w:r>
    </w:p>
    <w:p w14:paraId="56197029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28F0CA02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bookmarkStart w:id="5" w:name="over10Formula"/>
      <w:bookmarkEnd w:id="5"/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</m:oMath>
      <w:r>
        <w:rPr>
          <w:rFonts w:eastAsia="Calibri"/>
          <w:szCs w:val="28"/>
        </w:rPr>
        <w:t>,</w:t>
      </w:r>
      <w:r>
        <w:rPr>
          <w:rFonts w:eastAsia="Calibri"/>
          <w:szCs w:val="28"/>
        </w:rPr>
        <w:tab/>
        <w:t>(9)</w:t>
      </w:r>
    </w:p>
    <w:p w14:paraId="388284E5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02311AB0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др</m:t>
            </m:r>
          </m:sub>
        </m:sSub>
      </m:oMath>
      <w:r>
        <w:t xml:space="preserve"> – затраты труда на подготовку материалов рукописи, чел.ч;</w:t>
      </w:r>
    </w:p>
    <w:p w14:paraId="30D98F15" w14:textId="77777777" w:rsidR="00253E86" w:rsidRDefault="00253E86" w:rsidP="00253E86">
      <w:pPr>
        <w:pStyle w:val="a2"/>
      </w:pPr>
      <w:r>
        <w:rPr>
          <w:color w:val="FFFFFF" w:themeColor="background1"/>
        </w:rPr>
        <w:t>где</w:t>
      </w:r>
      <m:oMath>
        <m:r>
          <w:rPr>
            <w:rFonts w:ascii="Cambria Math" w:hAnsi="Cambria Math"/>
            <w:color w:val="FFFFFF" w:themeColor="background1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до</m:t>
            </m:r>
          </m:sub>
        </m:sSub>
      </m:oMath>
      <w:r>
        <w:t xml:space="preserve"> – затраты на редактирование, печать и оформление документации, чел.ч.</w:t>
      </w:r>
    </w:p>
    <w:p w14:paraId="2552D480" w14:textId="77777777" w:rsidR="00253E86" w:rsidRDefault="00253E86" w:rsidP="00253E86">
      <w:pPr>
        <w:pStyle w:val="a2"/>
      </w:pPr>
    </w:p>
    <w:p w14:paraId="75AF01FF" w14:textId="77777777" w:rsidR="00253E86" w:rsidRDefault="00253E86" w:rsidP="00253E86">
      <w:pPr>
        <w:pStyle w:val="a2"/>
      </w:pPr>
      <w:r>
        <w:t xml:space="preserve">Затраты труда на подготовку материалов рукописи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др</m:t>
            </m:r>
          </m:sub>
        </m:sSub>
      </m:oMath>
      <w:r>
        <w:t>, чел.ч, определяются по формуле</w:t>
      </w:r>
    </w:p>
    <w:p w14:paraId="55EC8920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bookmarkStart w:id="6" w:name="over11Formula"/>
    </w:p>
    <w:bookmarkEnd w:id="6"/>
    <w:p w14:paraId="6E556345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eastAsia="Calibri"/>
            <w:szCs w:val="28"/>
            <w:lang w:val="en-US"/>
          </w:rPr>
          <m:t>Q</m:t>
        </m:r>
        <m:r>
          <m:rPr>
            <m:nor/>
          </m:rPr>
          <w:rPr>
            <w:rFonts w:eastAsia="Calibri"/>
            <w:szCs w:val="28"/>
          </w:rPr>
          <m:t>/(150…200∙</m:t>
        </m:r>
        <m:r>
          <m:rPr>
            <m:nor/>
          </m:rPr>
          <w:rPr>
            <w:rFonts w:eastAsia="Calibri"/>
            <w:szCs w:val="28"/>
            <w:lang w:val="en-US"/>
          </w:rPr>
          <m:t>K</m:t>
        </m:r>
        <m:r>
          <m:rPr>
            <m:nor/>
          </m:rPr>
          <w:rPr>
            <w:rFonts w:eastAsia="Calibri"/>
            <w:szCs w:val="28"/>
          </w:rPr>
          <m:t>)</m:t>
        </m:r>
      </m:oMath>
      <w:r>
        <w:rPr>
          <w:rFonts w:eastAsia="Calibri"/>
        </w:rPr>
        <w:tab/>
      </w:r>
      <w:r>
        <w:rPr>
          <w:rFonts w:eastAsia="Calibri"/>
          <w:szCs w:val="28"/>
        </w:rPr>
        <w:t>(10)</w:t>
      </w:r>
    </w:p>
    <w:p w14:paraId="5CCE3551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6DE049F3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  <w:lang w:val="en-US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1 064,66</m:t>
        </m:r>
        <m:r>
          <m:rPr>
            <m:nor/>
          </m:rPr>
          <w:rPr>
            <w:rFonts w:eastAsia="Calibri"/>
            <w:szCs w:val="28"/>
          </w:rPr>
          <m:t>/(175∙0,8)=7,60 ч</m:t>
        </m:r>
        <m:r>
          <m:rPr>
            <m:nor/>
          </m:rPr>
          <w:rPr>
            <w:szCs w:val="28"/>
          </w:rPr>
          <m:t>ел.ч</m:t>
        </m:r>
      </m:oMath>
      <w:r>
        <w:rPr>
          <w:rFonts w:eastAsia="Calibri"/>
          <w:szCs w:val="28"/>
        </w:rPr>
        <w:t>.</w:t>
      </w:r>
      <w:r>
        <w:rPr>
          <w:rFonts w:eastAsia="Calibri"/>
          <w:szCs w:val="28"/>
        </w:rPr>
        <w:tab/>
      </w:r>
    </w:p>
    <w:p w14:paraId="5081F433" w14:textId="77777777" w:rsidR="00253E86" w:rsidRDefault="00253E86" w:rsidP="00253E86">
      <w:pPr>
        <w:suppressAutoHyphens/>
        <w:ind w:firstLine="709"/>
        <w:rPr>
          <w:rFonts w:eastAsia="Calibri"/>
          <w:szCs w:val="28"/>
        </w:rPr>
      </w:pPr>
    </w:p>
    <w:p w14:paraId="24822B5C" w14:textId="77777777" w:rsidR="00253E86" w:rsidRDefault="00253E86" w:rsidP="00253E86">
      <w:pPr>
        <w:pStyle w:val="a2"/>
      </w:pPr>
      <w:r>
        <w:t xml:space="preserve">Затраты на редактирование, печать и оформление документации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до</m:t>
            </m:r>
          </m:sub>
        </m:sSub>
      </m:oMath>
      <w:r>
        <w:t>, чел.ч, определяются по формуле</w:t>
      </w:r>
    </w:p>
    <w:p w14:paraId="30C6324D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3E84918F" w14:textId="77777777" w:rsidR="00253E86" w:rsidRDefault="00253E86" w:rsidP="00253E86">
      <w:pPr>
        <w:tabs>
          <w:tab w:val="center" w:pos="4820"/>
          <w:tab w:val="right" w:pos="9356"/>
        </w:tabs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  <m:r>
          <m:rPr>
            <m:nor/>
          </m:rPr>
          <w:rPr>
            <w:rFonts w:eastAsia="Calibri"/>
            <w:szCs w:val="28"/>
          </w:rPr>
          <m:t>=0,75∙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др</m:t>
            </m:r>
          </m:sub>
        </m:sSub>
      </m:oMath>
      <w:r>
        <w:rPr>
          <w:rFonts w:eastAsia="Calibri"/>
          <w:szCs w:val="28"/>
        </w:rPr>
        <w:tab/>
        <w:t>(11)</w:t>
      </w:r>
    </w:p>
    <w:p w14:paraId="7ED0EFC4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308B23B9" w14:textId="77777777" w:rsidR="00253E86" w:rsidRDefault="00253E86" w:rsidP="00253E86">
      <w:pPr>
        <w:suppressAutoHyphens/>
        <w:ind w:firstLine="851"/>
        <w:jc w:val="center"/>
        <w:rPr>
          <w:rFonts w:eastAsia="Calibri"/>
          <w:szCs w:val="28"/>
        </w:rPr>
      </w:pPr>
      <m:oMath>
        <m:sSub>
          <m:sSubPr>
            <m:ctrlPr>
              <w:rPr>
                <w:rFonts w:ascii="Cambria Math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до</m:t>
            </m:r>
          </m:sub>
        </m:sSub>
        <m:r>
          <m:rPr>
            <m:nor/>
          </m:rPr>
          <w:rPr>
            <w:rFonts w:eastAsia="Calibri"/>
            <w:szCs w:val="28"/>
          </w:rPr>
          <m:t>=0,75∙7,60=5,70 чел.ч</m:t>
        </m:r>
      </m:oMath>
      <w:r>
        <w:rPr>
          <w:rFonts w:eastAsia="Calibri"/>
          <w:szCs w:val="28"/>
        </w:rPr>
        <w:t>.</w:t>
      </w:r>
    </w:p>
    <w:p w14:paraId="64E62AE0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</w:rPr>
      </w:pPr>
    </w:p>
    <w:p w14:paraId="6D07B5D4" w14:textId="77777777" w:rsidR="00253E86" w:rsidRDefault="00253E86" w:rsidP="00253E86">
      <w:pPr>
        <w:pStyle w:val="a2"/>
      </w:pPr>
      <w:r>
        <w:lastRenderedPageBreak/>
        <w:t>Отсюда по формуле (9) находятся затраты труда на подготовку документации</w:t>
      </w:r>
    </w:p>
    <w:p w14:paraId="5BD779C7" w14:textId="77777777" w:rsidR="00253E86" w:rsidRDefault="00253E86" w:rsidP="00253E86">
      <w:pPr>
        <w:suppressAutoHyphens/>
        <w:ind w:firstLine="709"/>
        <w:rPr>
          <w:rFonts w:eastAsia="Calibri"/>
          <w:szCs w:val="28"/>
        </w:rPr>
      </w:pPr>
    </w:p>
    <w:p w14:paraId="7467B98E" w14:textId="77777777" w:rsidR="00253E86" w:rsidRDefault="00253E86" w:rsidP="00253E86">
      <w:pPr>
        <w:suppressAutoHyphens/>
        <w:ind w:firstLine="709"/>
        <w:jc w:val="center"/>
        <w:rPr>
          <w:rFonts w:eastAsia="Calibri" w:cs="Times New Roman"/>
          <w:iCs/>
          <w:szCs w:val="28"/>
        </w:rPr>
      </w:pPr>
      <m:oMathPara>
        <m:oMath>
          <m:sSub>
            <m:sSubPr>
              <m:ctrlPr>
                <w:rPr>
                  <w:rFonts w:ascii="Cambria Math" w:eastAsia="Calibri" w:hAnsi="Cambria Math" w:cs="Times New Roman"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t</m:t>
              </m:r>
            </m:e>
            <m:sub>
              <m:r>
                <m:rPr>
                  <m:nor/>
                </m:rPr>
                <w:rPr>
                  <w:rFonts w:eastAsia="Calibri" w:cs="Times New Roman"/>
                  <w:szCs w:val="28"/>
                </w:rPr>
                <m:t>д</m:t>
              </m:r>
            </m:sub>
          </m:sSub>
          <m:r>
            <m:rPr>
              <m:nor/>
            </m:rPr>
            <w:rPr>
              <w:rFonts w:eastAsia="Calibri" w:cs="Times New Roman"/>
              <w:szCs w:val="28"/>
            </w:rPr>
            <m:t>=</m:t>
          </m:r>
          <m:r>
            <m:rPr>
              <m:nor/>
            </m:rPr>
            <w:rPr>
              <w:rFonts w:eastAsia="Calibri" w:cs="Times New Roman"/>
              <w:iCs/>
              <w:szCs w:val="28"/>
            </w:rPr>
            <m:t>5,70+7,60=13,3 чел.ч.</m:t>
          </m:r>
        </m:oMath>
      </m:oMathPara>
    </w:p>
    <w:p w14:paraId="4A467CDD" w14:textId="77777777" w:rsidR="00253E86" w:rsidRDefault="00253E86" w:rsidP="00253E86">
      <w:pPr>
        <w:suppressAutoHyphens/>
        <w:ind w:firstLine="709"/>
        <w:jc w:val="center"/>
        <w:rPr>
          <w:rFonts w:eastAsia="Calibri"/>
          <w:szCs w:val="28"/>
        </w:rPr>
      </w:pPr>
    </w:p>
    <w:p w14:paraId="0D3102EE" w14:textId="77777777" w:rsidR="00253E86" w:rsidRDefault="00253E86" w:rsidP="00253E86">
      <w:pPr>
        <w:pStyle w:val="a2"/>
      </w:pPr>
      <w:r>
        <w:t>Трудоёмкость разработки программного продукта, согласно формуле (1), составляет</w:t>
      </w:r>
    </w:p>
    <w:p w14:paraId="2C4A135E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bookmarkStart w:id="7" w:name="over2Calculations"/>
    </w:p>
    <w:bookmarkEnd w:id="7"/>
    <w:p w14:paraId="30D5CBC0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r>
          <m:rPr>
            <m:nor/>
          </m:rPr>
          <w:rPr>
            <w:rFonts w:eastAsia="Calibri" w:cs="Times New Roman"/>
            <w:szCs w:val="28"/>
          </w:rPr>
          <m:t>t=30+23,03</m:t>
        </m:r>
        <w:bookmarkStart w:id="8" w:name="tbСalculationInCalc_t"/>
        <m:r>
          <m:rPr>
            <m:nor/>
          </m:rPr>
          <w:rPr>
            <w:rFonts w:eastAsia="Calibri" w:cs="Times New Roman"/>
            <w:szCs w:val="28"/>
          </w:rPr>
          <m:t>+17,74</m:t>
        </m:r>
        <w:bookmarkEnd w:id="8"/>
        <m:r>
          <m:rPr>
            <m:nor/>
          </m:rPr>
          <w:rPr>
            <w:rFonts w:eastAsia="Calibri" w:cs="Times New Roman"/>
            <w:szCs w:val="28"/>
          </w:rPr>
          <m:t>+17,74+</m:t>
        </m:r>
        <m:r>
          <m:rPr>
            <m:nor/>
          </m:rPr>
          <w:rPr>
            <w:rFonts w:eastAsia="Calibri"/>
            <w:szCs w:val="28"/>
          </w:rPr>
          <m:t>26,61</m:t>
        </m:r>
        <m:r>
          <m:rPr>
            <m:nor/>
          </m:rPr>
          <w:rPr>
            <w:rFonts w:eastAsia="Calibri" w:cs="Times New Roman"/>
            <w:szCs w:val="28"/>
          </w:rPr>
          <m:t>+13,3=128,42 чел.ч</m:t>
        </m:r>
      </m:oMath>
      <w:r>
        <w:rPr>
          <w:rFonts w:eastAsia="Calibri"/>
          <w:szCs w:val="28"/>
        </w:rPr>
        <w:t>.</w:t>
      </w:r>
      <w:r>
        <w:rPr>
          <w:rFonts w:eastAsia="Calibri"/>
        </w:rPr>
        <w:tab/>
      </w:r>
    </w:p>
    <w:p w14:paraId="14F64CFC" w14:textId="77777777" w:rsidR="00253E86" w:rsidRDefault="00253E86" w:rsidP="00253E86">
      <w:pPr>
        <w:suppressAutoHyphens/>
        <w:ind w:firstLine="709"/>
        <w:rPr>
          <w:rFonts w:eastAsia="Calibri"/>
          <w:szCs w:val="28"/>
        </w:rPr>
      </w:pPr>
    </w:p>
    <w:p w14:paraId="47F416EB" w14:textId="77777777" w:rsidR="00253E86" w:rsidRDefault="00253E86" w:rsidP="00253E86">
      <w:pPr>
        <w:pStyle w:val="a2"/>
      </w:pPr>
      <w:r>
        <w:t xml:space="preserve">Итого на разработку всего проекта ушло </w:t>
      </w:r>
      <m:oMath>
        <m:r>
          <m:rPr>
            <m:nor/>
          </m:rPr>
          <w:rPr>
            <w:rFonts w:eastAsia="Calibri" w:cs="Times New Roman"/>
            <w:szCs w:val="28"/>
          </w:rPr>
          <m:t xml:space="preserve">128,42 </m:t>
        </m:r>
      </m:oMath>
      <w:r>
        <w:t>чел.ч, что составляет шестнадцать рабочих дней при восьмичасовом рабочем дне.</w:t>
      </w:r>
    </w:p>
    <w:p w14:paraId="7A201820" w14:textId="77777777" w:rsidR="00253E86" w:rsidRDefault="00253E86" w:rsidP="00253E86">
      <w:pPr>
        <w:pStyle w:val="a2"/>
      </w:pPr>
      <w:r>
        <w:t xml:space="preserve">Структуру всех трудозатрат в виде диаграммы представлена на рисунке 7. </w:t>
      </w:r>
    </w:p>
    <w:p w14:paraId="3C4A6CE6" w14:textId="0B65C71D" w:rsidR="00253E86" w:rsidRDefault="00253E86" w:rsidP="00253E86">
      <w:pPr>
        <w:pStyle w:val="a9"/>
      </w:pPr>
      <w:r>
        <w:drawing>
          <wp:inline distT="0" distB="0" distL="0" distR="0" wp14:anchorId="20C7B711" wp14:editId="7B872A11">
            <wp:extent cx="5539740" cy="3237230"/>
            <wp:effectExtent l="0" t="0" r="3810" b="1270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E409557" w14:textId="77777777" w:rsidR="00253E86" w:rsidRDefault="00253E86" w:rsidP="00253E86">
      <w:pPr>
        <w:pStyle w:val="ab"/>
      </w:pPr>
      <w:r>
        <w:t>Рисунок 7 – Диаграмма трудоемкости процесса</w:t>
      </w:r>
    </w:p>
    <w:p w14:paraId="5EADDFA7" w14:textId="77777777" w:rsidR="00253E86" w:rsidRDefault="00253E86" w:rsidP="00253E86">
      <w:pPr>
        <w:pStyle w:val="a2"/>
      </w:pPr>
      <w:r>
        <w:t xml:space="preserve">Общие затраты на разработку программного продукта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общ</m:t>
            </m:r>
          </m:sub>
        </m:sSub>
      </m:oMath>
      <w:r>
        <w:t>, руб., определяют по формуле</w:t>
      </w:r>
    </w:p>
    <w:p w14:paraId="4F69FA96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2FBF1C11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Malgun Gothic"/>
          <w:szCs w:val="28"/>
        </w:rPr>
        <w:lastRenderedPageBreak/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зп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св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эвм</m:t>
            </m:r>
          </m:sub>
        </m:sSub>
        <m:r>
          <m:rPr>
            <m:nor/>
          </m:rPr>
          <w:rPr>
            <w:rFonts w:eastAsia="Calibri"/>
            <w:szCs w:val="28"/>
          </w:rPr>
          <m:t>+</m:t>
        </m:r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пр</m:t>
            </m:r>
          </m:sub>
        </m:sSub>
      </m:oMath>
      <w:r>
        <w:rPr>
          <w:rFonts w:eastAsia="Malgun Gothic"/>
          <w:szCs w:val="28"/>
        </w:rPr>
        <w:tab/>
      </w:r>
      <w:r>
        <w:rPr>
          <w:rFonts w:eastAsia="Calibri"/>
          <w:szCs w:val="28"/>
        </w:rPr>
        <w:t>(12)</w:t>
      </w:r>
    </w:p>
    <w:p w14:paraId="51A48E45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</w:p>
    <w:p w14:paraId="30F2BB98" w14:textId="77777777" w:rsidR="00253E86" w:rsidRDefault="00253E86" w:rsidP="00253E86">
      <w:pPr>
        <w:pStyle w:val="a2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>
        <w:t xml:space="preserve"> – издержки на заработную плату, руб.;</w:t>
      </w:r>
    </w:p>
    <w:p w14:paraId="6B13777B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>
        <w:t xml:space="preserve"> – издержки на страховые взносы с оплаты труда без учета взноса на травматизм, руб.; </w:t>
      </w:r>
    </w:p>
    <w:p w14:paraId="64DB8B8A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эвм</m:t>
            </m:r>
          </m:sub>
        </m:sSub>
      </m:oMath>
      <w:r>
        <w:t xml:space="preserve"> – издержки на эксплуатацию ЭВМ, руб.;</w:t>
      </w:r>
    </w:p>
    <w:p w14:paraId="55850FAA" w14:textId="77777777" w:rsidR="00253E86" w:rsidRDefault="00253E86" w:rsidP="00253E86">
      <w:pPr>
        <w:pStyle w:val="a2"/>
        <w:ind w:firstLine="0"/>
      </w:pPr>
      <w:bookmarkStart w:id="9" w:name="_Hlk136267144"/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пр</m:t>
            </m:r>
          </m:sub>
        </m:sSub>
      </m:oMath>
      <w:bookmarkEnd w:id="9"/>
      <w:r>
        <w:t xml:space="preserve"> – издержки на прочие и накладные расходы, руб.</w:t>
      </w:r>
    </w:p>
    <w:p w14:paraId="6CB6C120" w14:textId="77777777" w:rsidR="00253E86" w:rsidRDefault="00253E86" w:rsidP="00253E86">
      <w:pPr>
        <w:pStyle w:val="a2"/>
      </w:pPr>
    </w:p>
    <w:p w14:paraId="3A1BD6B2" w14:textId="77777777" w:rsidR="00253E86" w:rsidRDefault="00253E86" w:rsidP="00253E86">
      <w:pPr>
        <w:pStyle w:val="a2"/>
      </w:pPr>
      <w:r>
        <w:t xml:space="preserve">Для расчета издержек на заработною плату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>
        <w:t>, руб., используют формулу</w:t>
      </w:r>
    </w:p>
    <w:p w14:paraId="59083E0F" w14:textId="77777777" w:rsidR="00253E86" w:rsidRDefault="00253E86" w:rsidP="00253E86">
      <w:pPr>
        <w:pStyle w:val="a2"/>
      </w:pPr>
    </w:p>
    <w:p w14:paraId="2C41A5A9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З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зп</m:t>
            </m:r>
          </m:sub>
        </m:sSub>
        <m:r>
          <m:rPr>
            <m:nor/>
          </m:rPr>
          <w:rPr>
            <w:rFonts w:eastAsia="Calibri" w:cs="Times New Roman"/>
          </w:rPr>
          <m:t>=оклад∙(1</m:t>
        </m:r>
        <m:r>
          <w:rPr>
            <w:rFonts w:ascii="Cambria Math" w:eastAsia="Calibri" w:hAnsi="Cambria Math" w:cs="Times New Roman"/>
          </w:rPr>
          <m:t>+</m:t>
        </m:r>
        <m:r>
          <m:rPr>
            <m:nor/>
          </m:rPr>
          <w:rPr>
            <w:rFonts w:eastAsia="Calibri" w:cs="Times New Roman"/>
            <w:lang w:val="en-US"/>
          </w:rPr>
          <m:t>P</m:t>
        </m:r>
        <m:r>
          <m:rPr>
            <m:nor/>
          </m:rPr>
          <w:rPr>
            <w:rFonts w:eastAsia="Calibri" w:cs="Times New Roman"/>
          </w:rPr>
          <m:t>К</m:t>
        </m:r>
        <m:r>
          <w:rPr>
            <w:rFonts w:ascii="Cambria Math" w:eastAsia="Calibri" w:hAnsi="Cambria Math" w:cs="Times New Roman"/>
          </w:rPr>
          <m:t>+</m:t>
        </m:r>
        <m:r>
          <m:rPr>
            <m:nor/>
          </m:rPr>
          <w:rPr>
            <w:rFonts w:eastAsia="Calibri" w:cs="Times New Roman"/>
          </w:rPr>
          <m:t>СН</m:t>
        </m:r>
        <m:r>
          <w:rPr>
            <w:rFonts w:ascii="Cambria Math" w:eastAsia="Calibri" w:hAnsi="Cambria Math" w:cs="Times New Roman"/>
          </w:rPr>
          <m:t>)</m:t>
        </m:r>
      </m:oMath>
      <w:r>
        <w:rPr>
          <w:rFonts w:eastAsia="Calibri"/>
        </w:rPr>
        <w:t>,</w:t>
      </w:r>
      <w:r>
        <w:rPr>
          <w:rFonts w:eastAsia="Calibri"/>
        </w:rPr>
        <w:tab/>
        <w:t>(13)</w:t>
      </w:r>
    </w:p>
    <w:p w14:paraId="6D7D008F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</w:p>
    <w:p w14:paraId="6F8B68AE" w14:textId="77777777" w:rsidR="00253E86" w:rsidRDefault="00253E86" w:rsidP="00253E86">
      <w:pPr>
        <w:pStyle w:val="a2"/>
        <w:ind w:firstLine="0"/>
      </w:pPr>
      <w:r>
        <w:t>где РК – районный коэффициент для работающих в местах с определенными климатическими условиями, в нашем случае – районы, приравненные к Крайнему Северу;</w:t>
      </w:r>
    </w:p>
    <w:p w14:paraId="523BC96E" w14:textId="77777777" w:rsidR="00253E86" w:rsidRDefault="00253E86" w:rsidP="00253E86">
      <w:pPr>
        <w:pStyle w:val="a2"/>
        <w:ind w:firstLine="0"/>
      </w:pPr>
      <w:r>
        <w:rPr>
          <w:color w:val="FFFFFF" w:themeColor="background1"/>
        </w:rPr>
        <w:t xml:space="preserve">где </w:t>
      </w:r>
      <w:r>
        <w:t>СН – коэффициент, учитывающий северную надбавку за стаж работы на территориях, приравненных к Крайнему Северу.</w:t>
      </w:r>
    </w:p>
    <w:p w14:paraId="5AAB624B" w14:textId="77777777" w:rsidR="00253E86" w:rsidRDefault="00253E86" w:rsidP="00253E86">
      <w:pPr>
        <w:ind w:left="426"/>
        <w:rPr>
          <w:rFonts w:eastAsia="Calibri"/>
          <w:szCs w:val="28"/>
        </w:rPr>
      </w:pPr>
    </w:p>
    <w:p w14:paraId="7BE6AF35" w14:textId="77777777" w:rsidR="00253E86" w:rsidRDefault="00253E86" w:rsidP="00253E86">
      <w:pPr>
        <w:pStyle w:val="a2"/>
      </w:pPr>
      <w:r>
        <w:t>Выполняя требования ТК РФ необходимо иметь ввиду, что заработная плата за полный отработанный месяц, полную норму времени, не должна быть меньше минимального размера оплаты труда [</w:t>
      </w:r>
      <w:r>
        <w:fldChar w:fldCharType="begin"/>
      </w:r>
      <w:r>
        <w:instrText xml:space="preserve"> REF _Ref230859717 \r \h </w:instrText>
      </w:r>
      <w:r>
        <w:fldChar w:fldCharType="separate"/>
      </w:r>
      <w:r>
        <w:t>3</w:t>
      </w:r>
      <w:r>
        <w:fldChar w:fldCharType="end"/>
      </w:r>
      <w:r>
        <w:t xml:space="preserve">]. Примем оклад программиста равный величине МРОТ, что составит 27 093,00 руб. </w:t>
      </w:r>
    </w:p>
    <w:p w14:paraId="5BDC8DE5" w14:textId="77777777" w:rsidR="00253E86" w:rsidRDefault="00253E86" w:rsidP="00253E86">
      <w:pPr>
        <w:pStyle w:val="a2"/>
      </w:pPr>
      <w:r>
        <w:t>Районный коэффициент для г. Архангельска составляет 20% от основной заработной платы, а выплаты за выслугу лет, проработанных на территории, приравненной к территории Крайнего Севера – 50% от основной заработной платы [</w:t>
      </w:r>
      <w:r>
        <w:fldChar w:fldCharType="begin"/>
      </w:r>
      <w:r>
        <w:instrText xml:space="preserve"> REF _Ref230859832 \r \h  \* MERGEFORMAT </w:instrText>
      </w:r>
      <w:r>
        <w:fldChar w:fldCharType="separate"/>
      </w:r>
      <w:r>
        <w:t>4</w:t>
      </w:r>
      <w:r>
        <w:fldChar w:fldCharType="end"/>
      </w:r>
      <w:r>
        <w:t>].</w:t>
      </w:r>
    </w:p>
    <w:p w14:paraId="373C7DF5" w14:textId="77777777" w:rsidR="00253E86" w:rsidRDefault="00253E86" w:rsidP="00253E86">
      <w:pPr>
        <w:pStyle w:val="a2"/>
      </w:pPr>
      <w:r>
        <w:t>Тогда заработная плата работников составит</w:t>
      </w:r>
    </w:p>
    <w:p w14:paraId="26B8EBD5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1F3C1D54" w14:textId="77777777" w:rsidR="00253E86" w:rsidRDefault="00253E86" w:rsidP="00253E86">
      <w:pPr>
        <w:tabs>
          <w:tab w:val="center" w:pos="4678"/>
          <w:tab w:val="right" w:pos="9214"/>
        </w:tabs>
        <w:rPr>
          <w:rFonts w:eastAsia="Calibri"/>
        </w:rPr>
      </w:pPr>
      <w:r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зп</m:t>
            </m:r>
          </m:sub>
        </m:sSub>
        <m:r>
          <m:rPr>
            <m:nor/>
          </m:rPr>
          <w:rPr>
            <w:rFonts w:eastAsia="Calibri"/>
          </w:rPr>
          <m:t>=</m:t>
        </m:r>
        <m:r>
          <m:rPr>
            <m:nor/>
          </m:rPr>
          <m:t>27 093</m:t>
        </m:r>
        <m:r>
          <m:rPr>
            <m:nor/>
          </m:rPr>
          <w:rPr>
            <w:rFonts w:eastAsia="Calibri"/>
          </w:rPr>
          <m:t>,00∙(1+0,2+0,5)=46</m:t>
        </m:r>
        <m:r>
          <m:rPr>
            <m:nor/>
          </m:rPr>
          <w:rPr>
            <w:rFonts w:eastAsia="Calibri" w:cs="Times New Roman"/>
          </w:rPr>
          <m:t xml:space="preserve"> </m:t>
        </m:r>
        <m:r>
          <m:rPr>
            <m:nor/>
          </m:rPr>
          <w:rPr>
            <w:rFonts w:eastAsia="Calibri"/>
          </w:rPr>
          <m:t>058,10 руб.</m:t>
        </m:r>
      </m:oMath>
      <w:r>
        <w:rPr>
          <w:rFonts w:eastAsia="Malgun Gothic"/>
        </w:rPr>
        <w:t xml:space="preserve"> </w:t>
      </w:r>
      <w:r>
        <w:rPr>
          <w:rFonts w:eastAsia="Calibri"/>
        </w:rPr>
        <w:tab/>
      </w:r>
    </w:p>
    <w:p w14:paraId="603DD5E9" w14:textId="77777777" w:rsidR="00253E86" w:rsidRDefault="00253E86" w:rsidP="00253E86">
      <w:pPr>
        <w:tabs>
          <w:tab w:val="center" w:pos="4678"/>
          <w:tab w:val="right" w:pos="9214"/>
        </w:tabs>
        <w:rPr>
          <w:rFonts w:eastAsia="Calibri"/>
        </w:rPr>
      </w:pPr>
    </w:p>
    <w:p w14:paraId="3F4446E7" w14:textId="77777777" w:rsidR="00253E86" w:rsidRDefault="00253E86" w:rsidP="00253E86">
      <w:pPr>
        <w:pStyle w:val="a2"/>
      </w:pPr>
      <w:r>
        <w:lastRenderedPageBreak/>
        <w:t xml:space="preserve">Для расчета издержек на страховые взносы с оплаты труда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</m:oMath>
      <w:r>
        <w:t xml:space="preserve"> используют формулу</w:t>
      </w:r>
    </w:p>
    <w:p w14:paraId="3960DE0A" w14:textId="77777777" w:rsidR="00253E86" w:rsidRDefault="00253E86" w:rsidP="00253E86">
      <w:pPr>
        <w:pStyle w:val="a2"/>
      </w:pPr>
    </w:p>
    <w:p w14:paraId="54330278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Malgun Gothic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св</m:t>
            </m:r>
          </m:sub>
        </m:sSub>
        <m:r>
          <m:rPr>
            <m:nor/>
          </m:rPr>
          <w:rPr>
            <w:rFonts w:eastAsia="Calibri" w:cs="Times New Roman"/>
          </w:rPr>
          <m:t>=(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Ф</m:t>
            </m:r>
          </m:e>
          <m:sub>
            <m:r>
              <w:rPr>
                <w:rFonts w:ascii="Cambria Math" w:eastAsia="Calibri" w:hAnsi="Cambria Math" w:cs="Times New Roman"/>
              </w:rPr>
              <m:t>от</m:t>
            </m:r>
          </m:sub>
        </m:sSub>
        <m:r>
          <m:rPr>
            <m:nor/>
          </m:rPr>
          <w:rPr>
            <w:rFonts w:eastAsia="Calibri" w:cs="Times New Roman"/>
          </w:rPr>
          <m:t>∙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Н</m:t>
            </m:r>
          </m:e>
          <m:sub>
            <m:r>
              <w:rPr>
                <w:rFonts w:ascii="Cambria Math" w:eastAsia="Calibri" w:hAnsi="Cambria Math" w:cs="Times New Roman"/>
              </w:rPr>
              <m:t>св</m:t>
            </m:r>
          </m:sub>
        </m:sSub>
        <m:r>
          <m:rPr>
            <m:nor/>
          </m:rPr>
          <w:rPr>
            <w:rFonts w:eastAsia="Calibri" w:cs="Times New Roman"/>
          </w:rPr>
          <m:t>)/100</m:t>
        </m:r>
      </m:oMath>
      <w:r>
        <w:rPr>
          <w:rFonts w:eastAsia="Calibri"/>
        </w:rPr>
        <w:t>,</w:t>
      </w:r>
      <w:r>
        <w:rPr>
          <w:rFonts w:eastAsia="Calibri"/>
        </w:rPr>
        <w:tab/>
        <w:t>(14)</w:t>
      </w:r>
    </w:p>
    <w:p w14:paraId="43F29175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</w:p>
    <w:p w14:paraId="4BC30381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w:rPr>
                <w:rFonts w:ascii="Cambria Math" w:hAnsi="Cambria Math" w:cs="Times New Roman"/>
              </w:rPr>
              <m:t>от</m:t>
            </m:r>
          </m:sub>
        </m:sSub>
      </m:oMath>
      <w:r>
        <w:t xml:space="preserve">– фонд оплаты труда, руб.; </w:t>
      </w:r>
    </w:p>
    <w:p w14:paraId="136A4914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Н</m:t>
            </m:r>
          </m:e>
          <m:sub>
            <m:r>
              <w:rPr>
                <w:rFonts w:ascii="Cambria Math" w:hAnsi="Cambria Math"/>
              </w:rPr>
              <m:t>св</m:t>
            </m:r>
          </m:sub>
        </m:sSub>
      </m:oMath>
      <w:r>
        <w:t xml:space="preserve"> – актуальный размер страховых взносов, %.</w:t>
      </w:r>
    </w:p>
    <w:p w14:paraId="6F82363D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7167C847" w14:textId="77777777" w:rsidR="00253E86" w:rsidRDefault="00253E86" w:rsidP="00253E86">
      <w:pPr>
        <w:pStyle w:val="a2"/>
        <w:rPr>
          <w:rFonts w:eastAsia="Malgun Gothic"/>
        </w:rPr>
      </w:pPr>
      <w:r>
        <w:t xml:space="preserve">В силу того, что число работников соответствует одному, то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w:rPr>
                <w:rFonts w:ascii="Cambria Math" w:hAnsi="Cambria Math" w:cs="Times New Roman"/>
              </w:rPr>
              <m:t>от</m:t>
            </m:r>
          </m:sub>
        </m:sSub>
      </m:oMath>
      <w:r>
        <w:rPr>
          <w:rFonts w:eastAsia="Malgun Gothic"/>
        </w:rPr>
        <w:t xml:space="preserve"> можно принять равным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зп</m:t>
            </m:r>
          </m:sub>
        </m:sSub>
      </m:oMath>
      <w:r>
        <w:rPr>
          <w:rFonts w:eastAsia="Malgun Gothic"/>
        </w:rPr>
        <w:t xml:space="preserve">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Ф</m:t>
            </m:r>
          </m:e>
          <m:sub>
            <m:r>
              <m:rPr>
                <m:nor/>
              </m:rPr>
              <m:t>от</m:t>
            </m:r>
          </m:sub>
        </m:sSub>
      </m:oMath>
      <w:r>
        <w:rPr>
          <w:rFonts w:eastAsia="Malgun Gothic"/>
        </w:rPr>
        <w:t>=</w:t>
      </w:r>
      <m:oMath>
        <m:r>
          <m:rPr>
            <m:nor/>
          </m:rPr>
          <m:t>46</m:t>
        </m:r>
        <m:r>
          <m:rPr>
            <m:nor/>
          </m:rPr>
          <w:rPr>
            <w:rFonts w:ascii="Cambria Math"/>
          </w:rPr>
          <m:t xml:space="preserve"> </m:t>
        </m:r>
        <m:r>
          <m:rPr>
            <m:nor/>
          </m:rPr>
          <m:t>058,10</m:t>
        </m:r>
      </m:oMath>
      <w:r>
        <w:rPr>
          <w:rFonts w:eastAsia="Malgun Gothic"/>
        </w:rPr>
        <w:t xml:space="preserve"> руб.).</w:t>
      </w:r>
    </w:p>
    <w:p w14:paraId="357B5164" w14:textId="77777777" w:rsidR="00253E86" w:rsidRDefault="00253E86" w:rsidP="00253E86">
      <w:pPr>
        <w:pStyle w:val="a2"/>
      </w:pPr>
      <w:r>
        <w:t>В соответствии с Налоговым кодексом РФ величина страховых взносов включает отчисления в Пенсионный фонд РФ, Фонд обязательного медицинского страхования и Фонд социального страхования [6]. Начиная с 01.01.2023 года перечисление страховых взносов осуществляется в налоговые органы единым платежом общей суммой. В расчётах примем ставку страховых взносов от фонда оплаты труда равной 30% (22% - в ПФР, 5,1% - в ФОМС, 2,9% - в ФСС). Взносы на травматизм учитываться не будут, поскольку их размер зависит от уровня производственной опасности на конкретном предприятии и может значительно различаться - от 0,2 до 8,5%. Следовательно, сумма страховых взносов с заработной платы сотрудников составит</w:t>
      </w:r>
    </w:p>
    <w:p w14:paraId="56EE3E12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0CD02317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св</m:t>
            </m:r>
          </m:sub>
        </m:sSub>
        <m:r>
          <m:rPr>
            <m:nor/>
          </m:rPr>
          <w:rPr>
            <w:rFonts w:eastAsia="Calibri"/>
          </w:rPr>
          <m:t>=46</m:t>
        </m:r>
        <m:r>
          <m:rPr>
            <m:nor/>
          </m:rPr>
          <w:rPr>
            <w:rFonts w:ascii="Cambria Math" w:eastAsia="Calibri"/>
          </w:rPr>
          <m:t xml:space="preserve"> </m:t>
        </m:r>
        <m:r>
          <m:rPr>
            <m:nor/>
          </m:rPr>
          <w:rPr>
            <w:rFonts w:eastAsia="Calibri"/>
          </w:rPr>
          <m:t>058,10∙</m:t>
        </m:r>
        <m:r>
          <m:rPr>
            <m:nor/>
          </m:rPr>
          <w:rPr>
            <w:rFonts w:eastAsia="Malgun Gothic"/>
          </w:rPr>
          <m:t>30</m:t>
        </m:r>
        <m:r>
          <m:rPr>
            <m:nor/>
          </m:rPr>
          <w:rPr>
            <w:rFonts w:eastAsia="Calibri"/>
          </w:rPr>
          <m:t>/100=13 817,43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>
        <w:tab/>
      </w:r>
    </w:p>
    <w:p w14:paraId="27DEE812" w14:textId="77777777" w:rsidR="00253E86" w:rsidRDefault="00253E86" w:rsidP="00253E86">
      <w:pPr>
        <w:ind w:firstLine="709"/>
        <w:rPr>
          <w:rFonts w:eastAsia="Calibri"/>
        </w:rPr>
      </w:pPr>
    </w:p>
    <w:p w14:paraId="2D79D5A7" w14:textId="77777777" w:rsidR="00253E86" w:rsidRDefault="00253E86" w:rsidP="00253E86">
      <w:pPr>
        <w:ind w:firstLine="709"/>
        <w:rPr>
          <w:rFonts w:eastAsia="Calibri"/>
        </w:rPr>
      </w:pPr>
      <w:r>
        <w:rPr>
          <w:rFonts w:eastAsia="Calibri"/>
        </w:rPr>
        <w:t xml:space="preserve">Затраты на эксплуатацию ЭВМ 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общ</m:t>
            </m:r>
          </m:sub>
        </m:sSub>
      </m:oMath>
      <w:r>
        <w:rPr>
          <w:rFonts w:eastAsia="Malgun Gothic"/>
        </w:rPr>
        <w:t xml:space="preserve">, </w:t>
      </w:r>
      <w:r>
        <w:rPr>
          <w:rFonts w:eastAsia="Calibri"/>
        </w:rPr>
        <w:t>руб.</w:t>
      </w:r>
      <w:r>
        <w:rPr>
          <w:rFonts w:eastAsia="Malgun Gothic"/>
        </w:rPr>
        <w:t>,</w:t>
      </w:r>
      <w:r>
        <w:rPr>
          <w:rFonts w:eastAsia="Calibri"/>
        </w:rPr>
        <w:t xml:space="preserve"> определяются по формуле</w:t>
      </w:r>
    </w:p>
    <w:p w14:paraId="36063CB6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</w:p>
    <w:p w14:paraId="2853F22D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ам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эл</m:t>
            </m:r>
          </m:sub>
        </m:sSub>
      </m:oMath>
      <w:r>
        <w:rPr>
          <w:rFonts w:eastAsia="Calibri"/>
        </w:rPr>
        <w:t>,</w:t>
      </w:r>
      <w:r>
        <w:rPr>
          <w:rFonts w:eastAsia="Calibri"/>
        </w:rPr>
        <w:tab/>
        <w:t>(15)</w:t>
      </w:r>
    </w:p>
    <w:p w14:paraId="377E7CF1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</w:p>
    <w:p w14:paraId="0A8C062A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ам</m:t>
            </m:r>
          </m:sub>
        </m:sSub>
      </m:oMath>
      <w:r>
        <w:t xml:space="preserve"> – издержки на амортизацию, руб.;</w:t>
      </w:r>
    </w:p>
    <w:p w14:paraId="38D54037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эл</m:t>
            </m:r>
          </m:sub>
        </m:sSub>
      </m:oMath>
      <w:r>
        <w:t xml:space="preserve"> – издержки на электроэнергию, потребляемую ЭВМ, руб.;</w:t>
      </w:r>
    </w:p>
    <w:p w14:paraId="680D5858" w14:textId="77777777" w:rsidR="00253E86" w:rsidRDefault="00253E86" w:rsidP="00253E86">
      <w:pPr>
        <w:ind w:firstLine="709"/>
        <w:rPr>
          <w:rFonts w:eastAsia="Calibri"/>
          <w:szCs w:val="28"/>
        </w:rPr>
      </w:pPr>
    </w:p>
    <w:p w14:paraId="6303040E" w14:textId="77777777" w:rsidR="00253E86" w:rsidRDefault="00253E86" w:rsidP="00253E86">
      <w:pPr>
        <w:pStyle w:val="a2"/>
        <w:rPr>
          <w:rFonts w:eastAsia="Calibri"/>
        </w:rPr>
      </w:pPr>
      <w:r>
        <w:rPr>
          <w:rStyle w:val="a3"/>
        </w:rPr>
        <w:t>Компьютер, использовавшийся для разработки программного продукта, был приобретён по рыночной стоимости</w:t>
      </w:r>
      <w:r>
        <w:t xml:space="preserve"> </w:t>
      </w:r>
      <m:oMath>
        <m:r>
          <m:rPr>
            <m:nor/>
          </m:rPr>
          <w:rPr>
            <w:rFonts w:eastAsia="Calibri" w:cs="Times New Roman"/>
            <w:szCs w:val="28"/>
          </w:rPr>
          <m:t>70 000,00</m:t>
        </m:r>
      </m:oMath>
      <w:r>
        <w:rPr>
          <w:rFonts w:eastAsia="Calibri"/>
        </w:rPr>
        <w:t xml:space="preserve"> руб. С учётом того, что рыночная цена компьютера</w:t>
      </w:r>
      <w:r>
        <w:rPr>
          <w:rFonts w:eastAsia="Malgun Gothic"/>
        </w:rPr>
        <w:t xml:space="preserve"> менее 100 тыс. руб., компьютер не является </w:t>
      </w:r>
      <w:r>
        <w:rPr>
          <w:rFonts w:eastAsia="Malgun Gothic"/>
        </w:rPr>
        <w:lastRenderedPageBreak/>
        <w:t xml:space="preserve">амортизируемым имуществом в </w:t>
      </w:r>
      <w:r>
        <w:rPr>
          <w:rFonts w:eastAsia="Calibri"/>
        </w:rPr>
        <w:t>соответствии со ст.256-257</w:t>
      </w:r>
      <w:r>
        <w:rPr>
          <w:rFonts w:eastAsia="Malgun Gothic"/>
        </w:rPr>
        <w:t xml:space="preserve"> </w:t>
      </w:r>
      <w:r>
        <w:rPr>
          <w:rFonts w:eastAsia="Calibri"/>
        </w:rPr>
        <w:t>НК РФ ч. 2 [6]</w:t>
      </w:r>
      <w:r>
        <w:rPr>
          <w:rFonts w:eastAsia="Malgun Gothic"/>
        </w:rPr>
        <w:t>, следовательно </w:t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ам</m:t>
            </m:r>
          </m:sub>
        </m:sSub>
      </m:oMath>
      <w:r>
        <w:rPr>
          <w:rFonts w:eastAsia="Malgun Gothic"/>
        </w:rPr>
        <w:t xml:space="preserve"> = 0 руб</w:t>
      </w:r>
      <w:r>
        <w:rPr>
          <w:rFonts w:eastAsia="Calibri"/>
        </w:rPr>
        <w:t>.</w:t>
      </w:r>
    </w:p>
    <w:p w14:paraId="05BF6FFF" w14:textId="77777777" w:rsidR="00253E86" w:rsidRDefault="00253E86" w:rsidP="00253E86">
      <w:pPr>
        <w:pStyle w:val="a2"/>
      </w:pPr>
      <w:r>
        <w:t xml:space="preserve">Для расчета издержек на электроэнергию, потребляемую ЭВМ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>
        <w:t>, руб., используют формулу</w:t>
      </w:r>
    </w:p>
    <w:p w14:paraId="1C383420" w14:textId="77777777" w:rsidR="00253E86" w:rsidRDefault="00253E86" w:rsidP="00253E86"/>
    <w:p w14:paraId="333462BA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Р</m:t>
            </m:r>
          </m:e>
          <m:sub>
            <m:r>
              <w:rPr>
                <w:rFonts w:ascii="Cambria Math" w:eastAsia="Calibri" w:hAnsi="Cambria Math"/>
              </w:rPr>
              <m:t>эвм</m:t>
            </m:r>
          </m:sub>
        </m:sSub>
        <m:r>
          <w:rPr>
            <w:rFonts w:ascii="Cambria Math" w:eastAsia="Calibri" w:hAnsi="Cambria Math"/>
          </w:rPr>
          <m:t>∙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Т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  <m:r>
          <w:rPr>
            <w:rFonts w:ascii="Cambria Math" w:eastAsia="Calibri" w:hAnsi="Cambria Math"/>
          </w:rPr>
          <m:t xml:space="preserve">∙ 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>
        <w:rPr>
          <w:rFonts w:eastAsia="Malgun Gothic"/>
        </w:rPr>
        <w:t>,</w:t>
      </w:r>
      <w:r>
        <w:rPr>
          <w:rFonts w:eastAsia="Calibri"/>
          <w:szCs w:val="28"/>
        </w:rPr>
        <w:tab/>
        <w:t xml:space="preserve"> (16) </w:t>
      </w:r>
    </w:p>
    <w:p w14:paraId="7BBC4EC3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szCs w:val="28"/>
        </w:rPr>
      </w:pPr>
    </w:p>
    <w:p w14:paraId="02267CD7" w14:textId="77777777" w:rsidR="00253E86" w:rsidRDefault="00253E86" w:rsidP="00253E86">
      <w:pPr>
        <w:pStyle w:val="a2"/>
      </w:pPr>
      <w:r>
        <w:t>где РЭВМ – суммарная мощность ЭВМ;</w:t>
      </w:r>
    </w:p>
    <w:p w14:paraId="198FEA19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</m:oMath>
      <w:r>
        <w:rPr>
          <w:rFonts w:eastAsia="Malgun Gothic"/>
        </w:rPr>
        <w:t xml:space="preserve"> </w:t>
      </w:r>
      <w:r>
        <w:t xml:space="preserve">– стоимость 1кВт × ч электроэнергии; </w:t>
      </w:r>
    </w:p>
    <w:p w14:paraId="41147815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Т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</m:oMath>
      <w:r>
        <w:rPr>
          <w:rFonts w:eastAsia="Malgun Gothic"/>
        </w:rPr>
        <w:t xml:space="preserve"> </w:t>
      </w:r>
      <w:r>
        <w:t>– время работы компьютера, час.</w:t>
      </w:r>
    </w:p>
    <w:p w14:paraId="494F948C" w14:textId="77777777" w:rsidR="00253E86" w:rsidRDefault="00253E86" w:rsidP="00253E86">
      <w:pPr>
        <w:ind w:firstLine="709"/>
        <w:rPr>
          <w:rFonts w:eastAsia="Calibri"/>
        </w:rPr>
      </w:pPr>
    </w:p>
    <w:p w14:paraId="0D028D50" w14:textId="77777777" w:rsidR="00253E86" w:rsidRDefault="00253E86" w:rsidP="00253E86">
      <w:pPr>
        <w:pStyle w:val="a2"/>
      </w:pPr>
      <w:r>
        <w:t xml:space="preserve">Действительный месячный фонд времени ЭВМ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Т</m:t>
            </m:r>
          </m:e>
          <m:sub>
            <m:r>
              <m:rPr>
                <m:nor/>
              </m:rPr>
              <w:rPr>
                <w:szCs w:val="28"/>
              </w:rPr>
              <m:t>ЭВМ</m:t>
            </m:r>
          </m:sub>
        </m:sSub>
      </m:oMath>
      <w:r>
        <w:rPr>
          <w:szCs w:val="28"/>
        </w:rPr>
        <w:t xml:space="preserve">, машино-час, </w:t>
      </w:r>
      <w:r>
        <w:t>определяется по формуле</w:t>
      </w:r>
    </w:p>
    <w:p w14:paraId="35F3F05C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</w:p>
    <w:p w14:paraId="6A58B909" w14:textId="77777777" w:rsidR="00253E86" w:rsidRDefault="00253E86" w:rsidP="00253E86">
      <w:pPr>
        <w:tabs>
          <w:tab w:val="center" w:pos="4678"/>
          <w:tab w:val="right" w:pos="9356"/>
        </w:tabs>
        <w:rPr>
          <w:rFonts w:eastAsia="Malgun Gothic"/>
        </w:rPr>
      </w:pPr>
      <w:r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T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эвм</m:t>
            </m:r>
          </m:sub>
        </m:sSub>
        <m:r>
          <m:rPr>
            <m:nor/>
          </m:rPr>
          <w:rPr>
            <w:rFonts w:eastAsia="Calibri" w:cs="Times New Roman"/>
          </w:rPr>
          <m:t>=8∙(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д</m:t>
            </m:r>
          </m:sub>
        </m:sSub>
        <m:r>
          <m:rPr>
            <m:nor/>
          </m:rPr>
          <w:rPr>
            <w:rFonts w:eastAsia="Calibri" w:cs="Times New Roman"/>
          </w:rPr>
          <m:t>-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пв</m:t>
            </m:r>
          </m:sub>
        </m:sSub>
        <m:r>
          <m:rPr>
            <m:nor/>
          </m:rPr>
          <w:rPr>
            <w:rFonts w:eastAsia="Calibri" w:cs="Times New Roman"/>
          </w:rPr>
          <m:t>)-</m:t>
        </m:r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t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пр</m:t>
            </m:r>
          </m:sub>
        </m:sSub>
        <m:r>
          <m:rPr>
            <m:nor/>
          </m:rPr>
          <w:rPr>
            <w:rFonts w:eastAsia="Calibri" w:cs="Times New Roman"/>
          </w:rPr>
          <m:t>∙4</m:t>
        </m:r>
      </m:oMath>
      <w:r>
        <w:rPr>
          <w:rFonts w:eastAsia="Malgun Gothic"/>
        </w:rPr>
        <w:t>,</w:t>
      </w:r>
      <w:r>
        <w:rPr>
          <w:rFonts w:eastAsia="Malgun Gothic"/>
        </w:rPr>
        <w:tab/>
        <w:t>(17)</w:t>
      </w:r>
    </w:p>
    <w:p w14:paraId="68BF7046" w14:textId="77777777" w:rsidR="00253E86" w:rsidRDefault="00253E86" w:rsidP="00253E86">
      <w:pPr>
        <w:tabs>
          <w:tab w:val="center" w:pos="4678"/>
          <w:tab w:val="right" w:pos="9356"/>
        </w:tabs>
        <w:rPr>
          <w:rFonts w:eastAsia="Malgun Gothic"/>
        </w:rPr>
      </w:pPr>
    </w:p>
    <w:p w14:paraId="13431DC0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д</m:t>
            </m:r>
          </m:sub>
        </m:sSub>
      </m:oMath>
      <w:r>
        <w:t xml:space="preserve"> – общее количество дней в месяце;</w:t>
      </w:r>
    </w:p>
    <w:p w14:paraId="10D90CF2" w14:textId="77777777" w:rsidR="00253E86" w:rsidRDefault="00253E86" w:rsidP="00253E86">
      <w:pPr>
        <w:pStyle w:val="a2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>
        <w:t xml:space="preserve"> – количество праздничных и выходных дней в месяце;</w:t>
      </w:r>
    </w:p>
    <w:p w14:paraId="71D24A3F" w14:textId="77777777" w:rsidR="00253E86" w:rsidRDefault="00253E86" w:rsidP="00253E86">
      <w:pPr>
        <w:pStyle w:val="a2"/>
      </w:pPr>
      <w:r>
        <w:t>8 – норма количества часов рабочего дня, ч. [</w:t>
      </w:r>
      <w:r>
        <w:fldChar w:fldCharType="begin"/>
      </w:r>
      <w:r>
        <w:instrText xml:space="preserve"> REF _Ref230946817 \r \h </w:instrText>
      </w:r>
      <w:r>
        <w:fldChar w:fldCharType="separate"/>
      </w:r>
      <w:r>
        <w:t>6</w:t>
      </w:r>
      <w:r>
        <w:fldChar w:fldCharType="end"/>
      </w:r>
      <w:r>
        <w:t>];</w:t>
      </w:r>
    </w:p>
    <w:p w14:paraId="2B7744C8" w14:textId="77777777" w:rsidR="00253E86" w:rsidRDefault="00253E86" w:rsidP="00253E86">
      <w:pPr>
        <w:pStyle w:val="a2"/>
        <w:rPr>
          <w:szCs w:val="28"/>
        </w:rPr>
      </w:pPr>
      <w:r>
        <w:rPr>
          <w:szCs w:val="28"/>
        </w:rPr>
        <w:t>4 – количество недель в периоде;</w:t>
      </w:r>
    </w:p>
    <w:p w14:paraId="199663BB" w14:textId="77777777" w:rsidR="00253E86" w:rsidRDefault="00253E86" w:rsidP="00253E86">
      <w:pPr>
        <w:pStyle w:val="a2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пр</m:t>
            </m:r>
          </m:sub>
        </m:sSub>
      </m:oMath>
      <w:r>
        <w:t xml:space="preserve"> – время простоя в профилактических работах.</w:t>
      </w:r>
    </w:p>
    <w:p w14:paraId="397CC3D1" w14:textId="77777777" w:rsidR="00253E86" w:rsidRDefault="00253E86" w:rsidP="00253E86">
      <w:pPr>
        <w:pStyle w:val="a2"/>
        <w:rPr>
          <w:rFonts w:eastAsia="Calibri"/>
          <w:szCs w:val="28"/>
        </w:rPr>
      </w:pPr>
      <w:r>
        <w:t>Время написания кросс-платформенного сервиса с 20 апреля по 18 мая 2026 года.</w:t>
      </w:r>
    </w:p>
    <w:p w14:paraId="0270FC53" w14:textId="77777777" w:rsidR="00253E86" w:rsidRDefault="00253E86" w:rsidP="00253E86">
      <w:pPr>
        <w:pStyle w:val="a2"/>
      </w:pPr>
      <w:r>
        <w:t xml:space="preserve">Общее количество календарных дней </w:t>
      </w:r>
      <m:oMath>
        <m:sSub>
          <m:sSubPr>
            <m:ctrlPr>
              <w:rPr>
                <w:rFonts w:ascii="Cambria Math" w:eastAsia="Calibri" w:hAnsi="Cambria Math" w:cs="Times New Roman"/>
              </w:rPr>
            </m:ctrlPr>
          </m:sSubPr>
          <m:e>
            <m:r>
              <m:rPr>
                <m:nor/>
              </m:rPr>
              <w:rPr>
                <w:rFonts w:eastAsia="Calibri" w:cs="Times New Roman"/>
              </w:rPr>
              <m:t>К</m:t>
            </m:r>
          </m:e>
          <m:sub>
            <m:r>
              <m:rPr>
                <m:nor/>
              </m:rPr>
              <w:rPr>
                <w:rFonts w:eastAsia="Calibri" w:cs="Times New Roman"/>
              </w:rPr>
              <m:t>д</m:t>
            </m:r>
          </m:sub>
        </m:sSub>
      </m:oMath>
      <w:r>
        <w:t xml:space="preserve"> равно 28, так как это является общим количеством дней написания инструмента генерации XAML-страниц,число праздничных и выходных дней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К</m:t>
            </m:r>
          </m:e>
          <m:sub>
            <m:r>
              <m:rPr>
                <m:nor/>
              </m:rPr>
              <m:t>пв</m:t>
            </m:r>
          </m:sub>
        </m:sSub>
      </m:oMath>
      <w:r>
        <w:t xml:space="preserve"> равно 10, так как это число праздничных и выходных дней по календарю 2026 года [</w:t>
      </w:r>
      <w:r>
        <w:fldChar w:fldCharType="begin"/>
      </w:r>
      <w:r>
        <w:instrText xml:space="preserve"> REF _Ref230946817 \r \h </w:instrText>
      </w:r>
      <w:r>
        <w:fldChar w:fldCharType="separate"/>
      </w:r>
      <w:r>
        <w:t>6</w:t>
      </w:r>
      <w:r>
        <w:fldChar w:fldCharType="end"/>
      </w:r>
      <w:r>
        <w:t>].</w:t>
      </w:r>
    </w:p>
    <w:p w14:paraId="438CB5FF" w14:textId="77777777" w:rsidR="00253E86" w:rsidRDefault="00253E86" w:rsidP="00253E86">
      <w:pPr>
        <w:pStyle w:val="a2"/>
      </w:pPr>
      <w:r>
        <w:t>Врчемя простоя для проведения техосмотра определяется как еженедельная профилактика по 4 часа.</w:t>
      </w:r>
    </w:p>
    <w:p w14:paraId="082EDA2C" w14:textId="77777777" w:rsidR="00253E86" w:rsidRDefault="00253E86" w:rsidP="00253E86">
      <w:pPr>
        <w:pStyle w:val="a2"/>
        <w:rPr>
          <w:rFonts w:eastAsia="Calibri"/>
          <w:szCs w:val="28"/>
        </w:rPr>
      </w:pPr>
    </w:p>
    <w:p w14:paraId="08748EFF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lang w:eastAsia="ko-KR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=8∙(</m:t>
        </m:r>
        <m:r>
          <m:rPr>
            <m:nor/>
          </m:rPr>
          <w:rPr>
            <w:rFonts w:eastAsia="Calibri" w:cs="Times New Roman"/>
          </w:rPr>
          <m:t>28</m:t>
        </m:r>
        <m:r>
          <m:rPr>
            <m:nor/>
          </m:rPr>
          <w:rPr>
            <w:rFonts w:eastAsia="Calibri"/>
          </w:rPr>
          <m:t>-</m:t>
        </m:r>
        <m:r>
          <m:rPr>
            <m:nor/>
          </m:rPr>
          <w:rPr>
            <w:rFonts w:eastAsia="Calibri" w:cs="Times New Roman"/>
          </w:rPr>
          <m:t>10</m:t>
        </m:r>
        <m:r>
          <m:rPr>
            <m:nor/>
          </m:rPr>
          <w:rPr>
            <w:rFonts w:eastAsia="Calibri"/>
          </w:rPr>
          <m:t>)-4∙4=</m:t>
        </m:r>
        <m:r>
          <m:rPr>
            <m:nor/>
          </m:rPr>
          <m:t>128</m:t>
        </m:r>
        <m:r>
          <m:rPr>
            <m:nor/>
          </m:rPr>
          <w:rPr>
            <w:rFonts w:eastAsia="Calibri"/>
          </w:rPr>
          <m:t xml:space="preserve"> </m:t>
        </m:r>
        <m:r>
          <m:rPr>
            <m:nor/>
          </m:rPr>
          <w:rPr>
            <w:rFonts w:eastAsia="Malgun Gothic"/>
            <w:lang w:eastAsia="ko-KR"/>
          </w:rPr>
          <m:t>м/ч</m:t>
        </m:r>
      </m:oMath>
      <w:r>
        <w:rPr>
          <w:rFonts w:eastAsia="Calibri"/>
          <w:lang w:eastAsia="ko-KR"/>
        </w:rPr>
        <w:t>.</w:t>
      </w:r>
    </w:p>
    <w:p w14:paraId="7A9E8B46" w14:textId="77777777" w:rsidR="00253E86" w:rsidRDefault="00253E86" w:rsidP="00253E86">
      <w:pPr>
        <w:tabs>
          <w:tab w:val="center" w:pos="4678"/>
          <w:tab w:val="right" w:pos="9355"/>
        </w:tabs>
        <w:ind w:firstLine="709"/>
        <w:rPr>
          <w:rFonts w:eastAsia="Calibri"/>
          <w:lang w:eastAsia="ko-KR"/>
        </w:rPr>
      </w:pPr>
    </w:p>
    <w:p w14:paraId="2F51F6F0" w14:textId="77777777" w:rsidR="00253E86" w:rsidRDefault="00253E86" w:rsidP="00253E86">
      <w:pPr>
        <w:pStyle w:val="a2"/>
      </w:pPr>
      <w:r>
        <w:lastRenderedPageBreak/>
        <w:t xml:space="preserve">Согласно техническому паспорту ЭВМ, потребление электроэнергии составляет 0,07 кВт. Стоимость электроэнергии на базе прохождения практики составляет </w:t>
      </w:r>
      <w:r>
        <w:rPr>
          <w:szCs w:val="28"/>
        </w:rPr>
        <w:t>8,67</w:t>
      </w:r>
      <w:r>
        <w:t xml:space="preserve"> руб/кВт ч [</w:t>
      </w:r>
      <w:r>
        <w:fldChar w:fldCharType="begin"/>
      </w:r>
      <w:r>
        <w:instrText xml:space="preserve"> REF _Ref230946578 \r \h  \* MERGEFORMAT </w:instrText>
      </w:r>
      <w:r>
        <w:fldChar w:fldCharType="separate"/>
      </w:r>
      <w:r>
        <w:t>5</w:t>
      </w:r>
      <w:r>
        <w:fldChar w:fldCharType="end"/>
      </w:r>
      <w:r>
        <w:t>].</w:t>
      </w:r>
    </w:p>
    <w:p w14:paraId="767B2E6D" w14:textId="77777777" w:rsidR="00253E86" w:rsidRDefault="00253E86" w:rsidP="00253E86">
      <w:pPr>
        <w:pStyle w:val="a2"/>
      </w:pPr>
      <w:r>
        <w:t>С учетом этого стоимость электроэнергии, потребляемой за месяц, согласно формуле (16), составляет</w:t>
      </w:r>
    </w:p>
    <w:p w14:paraId="6EB0F23F" w14:textId="77777777" w:rsidR="00253E86" w:rsidRDefault="00253E86" w:rsidP="00253E86">
      <w:pPr>
        <w:ind w:firstLine="851"/>
        <w:rPr>
          <w:rFonts w:eastAsia="Calibri"/>
        </w:rPr>
      </w:pPr>
    </w:p>
    <w:p w14:paraId="154A5566" w14:textId="77777777" w:rsidR="00253E86" w:rsidRDefault="00253E86" w:rsidP="00253E86">
      <w:pPr>
        <w:ind w:firstLine="851"/>
        <w:jc w:val="center"/>
        <w:rPr>
          <w:rFonts w:eastAsia="Calibri"/>
        </w:rPr>
      </w:pPr>
      <m:oMathPara>
        <m:oMath>
          <m:sSub>
            <m:sSubPr>
              <m:ctrlPr>
                <w:rPr>
                  <w:rFonts w:ascii="Cambria Math" w:eastAsia="Calibri" w:hAnsi="Cambria Math"/>
                </w:rPr>
              </m:ctrlPr>
            </m:sSubPr>
            <m:e>
              <m:r>
                <m:rPr>
                  <m:nor/>
                </m:rPr>
                <w:rPr>
                  <w:rFonts w:eastAsia="Calibri"/>
                </w:rPr>
                <m:t>З</m:t>
              </m:r>
            </m:e>
            <m:sub>
              <m:r>
                <m:rPr>
                  <m:nor/>
                </m:rPr>
                <w:rPr>
                  <w:rFonts w:eastAsia="Calibri"/>
                </w:rPr>
                <m:t>эл</m:t>
              </m:r>
            </m:sub>
          </m:sSub>
          <m:r>
            <m:rPr>
              <m:nor/>
            </m:rPr>
            <w:rPr>
              <w:rFonts w:eastAsia="Calibri"/>
            </w:rPr>
            <m:t>= 0,07∙</m:t>
          </m:r>
          <m:r>
            <m:rPr>
              <m:nor/>
            </m:rPr>
            <m:t>128</m:t>
          </m:r>
          <m:r>
            <m:rPr>
              <m:nor/>
            </m:rPr>
            <w:rPr>
              <w:rFonts w:eastAsia="Calibri"/>
            </w:rPr>
            <m:t>∙</m:t>
          </m:r>
          <m:r>
            <m:rPr>
              <m:nor/>
            </m:rPr>
            <w:rPr>
              <w:rFonts w:cs="Times New Roman"/>
              <w:szCs w:val="28"/>
            </w:rPr>
            <m:t>8,67</m:t>
          </m:r>
          <m:r>
            <m:rPr>
              <m:nor/>
            </m:rPr>
            <w:rPr>
              <w:rFonts w:eastAsia="Calibri"/>
            </w:rPr>
            <m:t>=77,68</m:t>
          </m:r>
          <m:r>
            <m:rPr>
              <m:nor/>
            </m:rPr>
            <w:rPr>
              <w:rFonts w:eastAsia="Malgun Gothic"/>
            </w:rPr>
            <m:t xml:space="preserve"> </m:t>
          </m:r>
          <m:r>
            <m:rPr>
              <m:nor/>
            </m:rPr>
            <w:rPr>
              <w:rFonts w:eastAsia="Calibri"/>
            </w:rPr>
            <m:t>руб.</m:t>
          </m:r>
        </m:oMath>
      </m:oMathPara>
    </w:p>
    <w:p w14:paraId="5FBADCEE" w14:textId="77777777" w:rsidR="00253E86" w:rsidRDefault="00253E86" w:rsidP="00253E86">
      <w:pPr>
        <w:ind w:firstLine="851"/>
        <w:jc w:val="center"/>
        <w:rPr>
          <w:rFonts w:eastAsia="Calibri"/>
          <w:szCs w:val="28"/>
        </w:rPr>
      </w:pPr>
    </w:p>
    <w:p w14:paraId="1EBA7D1D" w14:textId="77777777" w:rsidR="00253E86" w:rsidRDefault="00253E86" w:rsidP="00253E86">
      <w:pPr>
        <w:pStyle w:val="a2"/>
        <w:rPr>
          <w:szCs w:val="28"/>
        </w:rPr>
      </w:pPr>
      <w:r>
        <w:rPr>
          <w:szCs w:val="28"/>
        </w:rPr>
        <w:t xml:space="preserve">Тогда </w:t>
      </w:r>
      <w:r>
        <w:t xml:space="preserve">затраты на эксплуатацию ЭВМ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m:t>эвм</m:t>
            </m:r>
          </m:sub>
        </m:sSub>
      </m:oMath>
      <w:r>
        <w:rPr>
          <w:szCs w:val="28"/>
        </w:rPr>
        <w:t xml:space="preserve">, руб., </w:t>
      </w:r>
      <w:r>
        <w:t xml:space="preserve">согласно формуле (15), </w:t>
      </w:r>
      <w:r>
        <w:rPr>
          <w:szCs w:val="28"/>
        </w:rPr>
        <w:t>составят</w:t>
      </w:r>
    </w:p>
    <w:p w14:paraId="735E9587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 xml:space="preserve"> З</m:t>
            </m:r>
          </m:e>
          <m:sub>
            <m:r>
              <m:rPr>
                <m:nor/>
              </m:rPr>
              <w:rPr>
                <w:rFonts w:eastAsia="Calibri"/>
              </w:rPr>
              <m:t>эл</m:t>
            </m:r>
          </m:sub>
        </m:sSub>
        <m:r>
          <w:rPr>
            <w:rFonts w:ascii="Cambria Math" w:eastAsia="Calibri" w:hAnsi="Cambria Math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="Calibri" w:hAnsi="Cambria Math"/>
              </w:rPr>
              <m:t>З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</w:rPr>
              <m:t>ам</m:t>
            </m:r>
          </m:sub>
        </m:sSub>
        <m:r>
          <m:rPr>
            <m:sty m:val="p"/>
          </m:rPr>
          <w:rPr>
            <w:rFonts w:ascii="Cambria Math" w:eastAsia="Malgun Gothic" w:hAnsi="Cambria Math"/>
          </w:rPr>
          <m:t xml:space="preserve"> </m:t>
        </m:r>
        <m:r>
          <w:rPr>
            <w:rFonts w:ascii="Cambria Math" w:eastAsia="Calibri" w:hAnsi="Cambria Math"/>
          </w:rPr>
          <m:t>=</m:t>
        </m:r>
        <m:r>
          <m:rPr>
            <m:nor/>
          </m:rPr>
          <w:rPr>
            <w:rFonts w:eastAsia="Calibri"/>
          </w:rPr>
          <m:t>77,68</m:t>
        </m:r>
        <m:r>
          <w:rPr>
            <w:rFonts w:ascii="Cambria Math" w:eastAsia="Calibri" w:hAnsi="Cambria Math"/>
          </w:rPr>
          <m:t>+0=</m:t>
        </m:r>
        <m:r>
          <m:rPr>
            <m:nor/>
          </m:rPr>
          <w:rPr>
            <w:rFonts w:eastAsia="Calibri" w:cs="Times New Roman"/>
          </w:rPr>
          <m:t>77,68</m:t>
        </m:r>
        <m:r>
          <w:rPr>
            <w:rFonts w:ascii="Cambria Math" w:eastAsia="Calibri" w:hAnsi="Cambria Math"/>
          </w:rPr>
          <m:t xml:space="preserve"> руб</m:t>
        </m:r>
      </m:oMath>
      <w:r>
        <w:rPr>
          <w:rFonts w:eastAsia="Calibri"/>
        </w:rPr>
        <w:t>.</w:t>
      </w:r>
      <w:r>
        <w:rPr>
          <w:rFonts w:eastAsia="Calibri"/>
        </w:rPr>
        <w:tab/>
      </w:r>
    </w:p>
    <w:p w14:paraId="0E9B4DA3" w14:textId="77777777" w:rsidR="00253E86" w:rsidRDefault="00253E86" w:rsidP="00253E86">
      <w:pPr>
        <w:ind w:firstLine="851"/>
        <w:rPr>
          <w:rFonts w:eastAsia="Calibri"/>
        </w:rPr>
      </w:pPr>
    </w:p>
    <w:p w14:paraId="76FE27C6" w14:textId="77777777" w:rsidR="00253E86" w:rsidRDefault="00253E86" w:rsidP="00253E86">
      <w:pPr>
        <w:pStyle w:val="a2"/>
      </w:pPr>
      <w:r>
        <w:t xml:space="preserve">Для расчета издержек на прочие и накладные расходы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</m:oMath>
      <w:r>
        <w:rPr>
          <w:rFonts w:eastAsia="Malgun Gothic"/>
        </w:rPr>
        <w:t>, руб.,</w:t>
      </w:r>
      <w:r>
        <w:t xml:space="preserve"> используют формулу </w:t>
      </w:r>
    </w:p>
    <w:p w14:paraId="0F48D4AA" w14:textId="77777777" w:rsidR="00253E86" w:rsidRDefault="00253E86" w:rsidP="00253E86">
      <w:pPr>
        <w:ind w:firstLine="709"/>
        <w:rPr>
          <w:rFonts w:eastAsia="Calibri"/>
          <w:color w:val="FF0000"/>
          <w:szCs w:val="28"/>
        </w:rPr>
      </w:pPr>
    </w:p>
    <w:p w14:paraId="78132970" w14:textId="77777777" w:rsidR="00253E86" w:rsidRDefault="00253E86" w:rsidP="00253E86">
      <w:pPr>
        <w:tabs>
          <w:tab w:val="center" w:pos="4820"/>
          <w:tab w:val="right" w:pos="9355"/>
        </w:tabs>
        <w:ind w:firstLine="709"/>
        <w:rPr>
          <w:rFonts w:eastAsia="Calibri"/>
          <w:szCs w:val="28"/>
        </w:rPr>
      </w:pPr>
      <w:r>
        <w:rPr>
          <w:rFonts w:eastAsia="Calibri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  <m:r>
          <m:rPr>
            <m:nor/>
          </m:rPr>
          <w:rPr>
            <w:rFonts w:eastAsia="Calibri"/>
          </w:rPr>
          <m:t>=(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w:rPr>
                <w:rFonts w:ascii="Cambria Math" w:eastAsia="Calibri" w:hAnsi="Cambria Math"/>
              </w:rPr>
              <m:t>зп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св</m:t>
            </m:r>
          </m:sub>
        </m:sSub>
        <m:r>
          <w:rPr>
            <w:rFonts w:ascii="Cambria Math" w:eastAsia="Calibri" w:hAnsi="Cambria Math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эл</m:t>
            </m:r>
          </m:sub>
        </m:sSub>
        <m:r>
          <m:rPr>
            <m:nor/>
          </m:rPr>
          <w:rPr>
            <w:rFonts w:eastAsia="Calibri"/>
          </w:rPr>
          <m:t>) ∙ 10/90</m:t>
        </m:r>
      </m:oMath>
      <w:r>
        <w:rPr>
          <w:rFonts w:eastAsia="Calibri"/>
          <w:szCs w:val="28"/>
        </w:rPr>
        <w:tab/>
        <w:t>(18)</w:t>
      </w:r>
    </w:p>
    <w:p w14:paraId="1229A9EC" w14:textId="77777777" w:rsidR="00253E86" w:rsidRDefault="00253E86" w:rsidP="00253E86">
      <w:pPr>
        <w:tabs>
          <w:tab w:val="center" w:pos="4820"/>
          <w:tab w:val="right" w:pos="9355"/>
        </w:tabs>
        <w:ind w:firstLine="709"/>
        <w:rPr>
          <w:rFonts w:eastAsia="Malgun Gothic"/>
        </w:rPr>
      </w:pPr>
    </w:p>
    <w:p w14:paraId="63687C81" w14:textId="77777777" w:rsidR="00253E86" w:rsidRDefault="00253E86" w:rsidP="00253E86">
      <w:pPr>
        <w:tabs>
          <w:tab w:val="center" w:pos="4820"/>
          <w:tab w:val="right" w:pos="9355"/>
        </w:tabs>
        <w:ind w:firstLine="709"/>
        <w:rPr>
          <w:rFonts w:eastAsia="Malgun Gothic"/>
        </w:rPr>
      </w:pPr>
      <w:r>
        <w:rPr>
          <w:rFonts w:eastAsia="Malgun Gothic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пр</m:t>
            </m:r>
          </m:sub>
        </m:sSub>
        <m:r>
          <m:rPr>
            <m:nor/>
          </m:rPr>
          <w:rPr>
            <w:rFonts w:eastAsia="Calibri"/>
          </w:rPr>
          <m:t>=(46</m:t>
        </m:r>
        <m:r>
          <m:rPr>
            <m:nor/>
          </m:rPr>
          <w:rPr>
            <w:rFonts w:ascii="Cambria Math" w:eastAsia="Calibri"/>
          </w:rPr>
          <m:t xml:space="preserve"> </m:t>
        </m:r>
        <m:r>
          <m:rPr>
            <m:nor/>
          </m:rPr>
          <w:rPr>
            <w:rFonts w:eastAsia="Calibri"/>
          </w:rPr>
          <m:t>058,10+13 817,43+</m:t>
        </m:r>
        <m:r>
          <m:rPr>
            <m:nor/>
          </m:rPr>
          <w:rPr>
            <w:rFonts w:eastAsia="Calibri" w:cs="Times New Roman"/>
          </w:rPr>
          <m:t>77,68</m:t>
        </m:r>
        <m:r>
          <m:rPr>
            <m:nor/>
          </m:rPr>
          <w:rPr>
            <w:rFonts w:eastAsia="Calibri"/>
          </w:rPr>
          <m:t>)∙10/</m:t>
        </m:r>
        <m:r>
          <m:rPr>
            <m:nor/>
          </m:rPr>
          <w:rPr>
            <w:rFonts w:eastAsia="Malgun Gothic"/>
            <w:lang w:eastAsia="ko-KR"/>
          </w:rPr>
          <m:t>90</m:t>
        </m:r>
        <m:r>
          <m:rPr>
            <m:nor/>
          </m:rPr>
          <w:rPr>
            <w:rFonts w:eastAsia="Calibri"/>
          </w:rPr>
          <m:t>=</m:t>
        </m:r>
        <m:r>
          <m:rPr>
            <m:nor/>
          </m:rPr>
          <m:t>6 661,47</m:t>
        </m:r>
        <m:r>
          <m:rPr>
            <m:nor/>
          </m:rPr>
          <w:rPr>
            <w:rFonts w:eastAsia="Malgun Gothic"/>
            <w:color w:val="FF0000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>
        <w:rPr>
          <w:rFonts w:eastAsia="Malgun Gothic"/>
        </w:rPr>
        <w:tab/>
      </w:r>
    </w:p>
    <w:p w14:paraId="3A7D3C6D" w14:textId="77777777" w:rsidR="00253E86" w:rsidRDefault="00253E86" w:rsidP="00253E86">
      <w:pPr>
        <w:rPr>
          <w:rFonts w:eastAsia="Calibri"/>
          <w:szCs w:val="28"/>
        </w:rPr>
      </w:pPr>
    </w:p>
    <w:p w14:paraId="7183FA16" w14:textId="77777777" w:rsidR="00253E86" w:rsidRDefault="00253E86" w:rsidP="00253E86">
      <w:pPr>
        <w:pStyle w:val="a2"/>
      </w:pPr>
      <w:r>
        <w:t>Таким образом общие затраты на создание ПП, согласно формуле (12), составили</w:t>
      </w:r>
    </w:p>
    <w:p w14:paraId="6F1E0BAF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Malgun Gothic"/>
          <w:szCs w:val="28"/>
        </w:rPr>
      </w:pPr>
    </w:p>
    <w:p w14:paraId="6EB335C7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  <w:szCs w:val="28"/>
        </w:rPr>
      </w:pPr>
      <w:r>
        <w:rPr>
          <w:rFonts w:eastAsia="Malgun Gothic"/>
          <w:szCs w:val="28"/>
        </w:rPr>
        <w:tab/>
      </w:r>
      <m:oMath>
        <m:sSub>
          <m:sSubPr>
            <m:ctrlPr>
              <w:rPr>
                <w:rFonts w:ascii="Cambria Math" w:eastAsia="Calibri" w:hAnsi="Cambria Math"/>
                <w:szCs w:val="28"/>
              </w:rPr>
            </m:ctrlPr>
          </m:sSubPr>
          <m:e>
            <m:r>
              <m:rPr>
                <m:nor/>
              </m:rPr>
              <w:rPr>
                <w:rFonts w:eastAsia="Calibri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  <w:szCs w:val="28"/>
              </w:rPr>
              <m:t>общ</m:t>
            </m:r>
          </m:sub>
        </m:sSub>
        <m:r>
          <m:rPr>
            <m:nor/>
          </m:rPr>
          <w:rPr>
            <w:rFonts w:eastAsia="Calibri"/>
            <w:szCs w:val="28"/>
          </w:rPr>
          <m:t>=</m:t>
        </m:r>
        <m:r>
          <m:rPr>
            <m:nor/>
          </m:rPr>
          <w:rPr>
            <w:rFonts w:cs="Times New Roman"/>
          </w:rPr>
          <m:t>46 058,10+13 817,43+77,68+6 661,47</m:t>
        </m:r>
        <m:r>
          <m:rPr>
            <m:nor/>
          </m:rPr>
          <w:rPr>
            <w:rFonts w:eastAsia="Calibri"/>
            <w:szCs w:val="28"/>
          </w:rPr>
          <m:t xml:space="preserve"> </m:t>
        </m:r>
      </m:oMath>
      <w:r>
        <w:rPr>
          <w:rFonts w:eastAsia="Malgun Gothic"/>
          <w:szCs w:val="28"/>
        </w:rPr>
        <w:t xml:space="preserve">= </w:t>
      </w:r>
      <w:r>
        <w:t xml:space="preserve">66 614,68 </w:t>
      </w:r>
      <w:r>
        <w:rPr>
          <w:rFonts w:eastAsia="Malgun Gothic"/>
          <w:szCs w:val="28"/>
        </w:rPr>
        <w:t>руб.</w:t>
      </w:r>
      <w:r>
        <w:rPr>
          <w:rFonts w:eastAsia="Malgun Gothic"/>
          <w:szCs w:val="28"/>
        </w:rPr>
        <w:tab/>
      </w:r>
    </w:p>
    <w:p w14:paraId="6C230136" w14:textId="77777777" w:rsidR="00253E86" w:rsidRDefault="00253E86" w:rsidP="00253E86">
      <w:pPr>
        <w:ind w:firstLine="709"/>
        <w:rPr>
          <w:rFonts w:eastAsia="Calibri"/>
        </w:rPr>
      </w:pPr>
    </w:p>
    <w:p w14:paraId="15F26071" w14:textId="77777777" w:rsidR="00253E86" w:rsidRDefault="00253E86" w:rsidP="00253E86">
      <w:pPr>
        <w:pStyle w:val="a2"/>
        <w:rPr>
          <w:lang w:eastAsia="ko-KR"/>
        </w:rPr>
      </w:pPr>
      <w:r>
        <w:rPr>
          <w:lang w:eastAsia="ko-KR"/>
        </w:rPr>
        <w:t>Наибольшую долю затрат составляют издержки на заработную плату, следовательно, процесс разработки программного продукта является трудоемким.</w:t>
      </w:r>
    </w:p>
    <w:p w14:paraId="0E6A9137" w14:textId="77777777" w:rsidR="00253E86" w:rsidRDefault="00253E86" w:rsidP="00253E86">
      <w:pPr>
        <w:pStyle w:val="a2"/>
        <w:rPr>
          <w:rFonts w:eastAsia="Calibri"/>
        </w:rPr>
      </w:pPr>
      <w:r>
        <w:rPr>
          <w:rFonts w:eastAsia="Calibri"/>
        </w:rPr>
        <w:t xml:space="preserve">Затраты на оплату машинного времени при отладке программы </w:t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</m:oMath>
      <w:r>
        <w:t>, </w:t>
      </w:r>
      <w:r>
        <w:rPr>
          <w:rFonts w:eastAsia="Calibri"/>
        </w:rPr>
        <w:t>руб.</w:t>
      </w:r>
      <w:r>
        <w:t xml:space="preserve">, </w:t>
      </w:r>
      <w:r>
        <w:rPr>
          <w:rFonts w:eastAsia="Calibri"/>
        </w:rPr>
        <w:t>определяются по формуле</w:t>
      </w:r>
    </w:p>
    <w:p w14:paraId="2951AD5E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3D74C671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>
        <w:rPr>
          <w:rFonts w:eastAsia="Calibri"/>
        </w:rPr>
        <w:tab/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>∙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Malgun Gothic"/>
                <w:lang w:eastAsia="ko-KR"/>
              </w:rPr>
              <m:t>эвм</m:t>
            </m:r>
          </m:sub>
        </m:sSub>
      </m:oMath>
      <w:r>
        <w:rPr>
          <w:rFonts w:eastAsia="Calibri"/>
        </w:rPr>
        <w:t>,</w:t>
      </w:r>
      <w:r>
        <w:rPr>
          <w:rFonts w:eastAsia="Calibri"/>
        </w:rPr>
        <w:tab/>
        <w:t>(19)</w:t>
      </w:r>
    </w:p>
    <w:p w14:paraId="43EDA7FB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0F52143D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С</m:t>
            </m:r>
          </m:e>
          <m:sub>
            <m:r>
              <m:rPr>
                <m:nor/>
              </m:rPr>
              <w:rPr>
                <w:szCs w:val="28"/>
              </w:rPr>
              <m:t>час</m:t>
            </m:r>
          </m:sub>
        </m:sSub>
      </m:oMath>
      <w:r>
        <w:t xml:space="preserve"> – цена машино-часа арендного времени, руб/ч;</w:t>
      </w:r>
    </w:p>
    <w:p w14:paraId="5ADF29A5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эвм</m:t>
            </m:r>
          </m:sub>
        </m:sSub>
      </m:oMath>
      <w:r>
        <w:t xml:space="preserve"> – фактическое время отладки программы на ЭВМ, чел.ч.</w:t>
      </w:r>
    </w:p>
    <w:p w14:paraId="3E4D95B4" w14:textId="77777777" w:rsidR="00253E86" w:rsidRDefault="00253E86" w:rsidP="00253E86">
      <w:pPr>
        <w:ind w:firstLine="709"/>
        <w:rPr>
          <w:rFonts w:eastAsia="Calibri"/>
        </w:rPr>
      </w:pPr>
    </w:p>
    <w:p w14:paraId="4174F069" w14:textId="77777777" w:rsidR="00253E86" w:rsidRDefault="00253E86" w:rsidP="00253E86">
      <w:pPr>
        <w:pStyle w:val="a2"/>
      </w:pPr>
      <w:r>
        <w:lastRenderedPageBreak/>
        <w:t xml:space="preserve">Фактическое время отладки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t</m:t>
            </m:r>
          </m:e>
          <m:sub>
            <m:r>
              <m:rPr>
                <m:nor/>
              </m:rPr>
              <m:t>ЭВМ</m:t>
            </m:r>
          </m:sub>
        </m:sSub>
      </m:oMath>
      <w:r>
        <w:rPr>
          <w:rFonts w:eastAsia="Malgun Gothic"/>
        </w:rPr>
        <w:t>, чел.ч,</w:t>
      </w:r>
      <w:r>
        <w:t xml:space="preserve"> определяется по формуле</w:t>
      </w:r>
    </w:p>
    <w:p w14:paraId="3E37B3B4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79F5C5C5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п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д</m:t>
            </m:r>
          </m:sub>
        </m:sSub>
        <m:r>
          <m:rPr>
            <m:nor/>
          </m:rPr>
          <w:rPr>
            <w:rFonts w:eastAsia="Calibri"/>
          </w:rPr>
          <m:t>+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от</m:t>
            </m:r>
          </m:sub>
        </m:sSub>
      </m:oMath>
      <w:r>
        <w:rPr>
          <w:rFonts w:eastAsia="Calibri"/>
        </w:rPr>
        <w:tab/>
        <w:t>(20)</w:t>
      </w:r>
    </w:p>
    <w:p w14:paraId="64B11E69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79E8881E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t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 xml:space="preserve">= </m:t>
        </m:r>
        <m:r>
          <m:rPr>
            <m:nor/>
          </m:rPr>
          <w:rPr>
            <w:rFonts w:eastAsia="Calibri" w:cs="Times New Roman"/>
            <w:szCs w:val="28"/>
          </w:rPr>
          <m:t>17,74+</m:t>
        </m:r>
        <m:r>
          <m:rPr>
            <m:nor/>
          </m:rPr>
          <w:rPr>
            <w:rFonts w:eastAsia="Calibri"/>
            <w:szCs w:val="28"/>
          </w:rPr>
          <m:t>26,61</m:t>
        </m:r>
        <m:r>
          <m:rPr>
            <m:nor/>
          </m:rPr>
          <w:rPr>
            <w:rFonts w:eastAsia="Calibri" w:cs="Times New Roman"/>
            <w:szCs w:val="28"/>
          </w:rPr>
          <m:t>+13,3</m:t>
        </m:r>
        <m:r>
          <m:rPr>
            <m:nor/>
          </m:rPr>
          <w:rPr>
            <w:rFonts w:eastAsia="Calibri"/>
          </w:rPr>
          <m:t>=57,65</m:t>
        </m:r>
        <m:r>
          <m:rPr>
            <m:nor/>
          </m:rPr>
          <w:rPr>
            <w:rFonts w:eastAsia="Malgun Gothic"/>
          </w:rPr>
          <m:t xml:space="preserve"> чел.ч</m:t>
        </m:r>
      </m:oMath>
      <w:r>
        <w:rPr>
          <w:rFonts w:eastAsia="Calibri"/>
        </w:rPr>
        <w:tab/>
      </w:r>
    </w:p>
    <w:p w14:paraId="68BAEF44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6679F405" w14:textId="77777777" w:rsidR="00253E86" w:rsidRDefault="00253E86" w:rsidP="00253E86">
      <w:pPr>
        <w:ind w:firstLine="709"/>
        <w:rPr>
          <w:rFonts w:eastAsia="Calibri"/>
        </w:rPr>
      </w:pPr>
      <w:r>
        <w:rPr>
          <w:rFonts w:eastAsia="Calibri"/>
        </w:rPr>
        <w:t>С целью визуализации общих затрат построена диаграмма (рисунок 8).</w:t>
      </w:r>
    </w:p>
    <w:p w14:paraId="6F93485E" w14:textId="496E9E23" w:rsidR="00253E86" w:rsidRDefault="00253E86" w:rsidP="00253E86">
      <w:pPr>
        <w:pStyle w:val="a9"/>
      </w:pPr>
      <w:r>
        <w:drawing>
          <wp:inline distT="0" distB="0" distL="0" distR="0" wp14:anchorId="28C6B7E2" wp14:editId="2035C260">
            <wp:extent cx="5399405" cy="3023235"/>
            <wp:effectExtent l="0" t="0" r="10795" b="5715"/>
            <wp:docPr id="15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04C3537" w14:textId="77777777" w:rsidR="00253E86" w:rsidRDefault="00253E86" w:rsidP="00253E86">
      <w:pPr>
        <w:pStyle w:val="ab"/>
      </w:pPr>
      <w:r>
        <w:t>Рисунок 8 – Диаграмма издержек на разработку ПП</w:t>
      </w:r>
    </w:p>
    <w:p w14:paraId="06A22439" w14:textId="77777777" w:rsidR="00253E86" w:rsidRDefault="00253E86" w:rsidP="00253E86">
      <w:pPr>
        <w:pStyle w:val="a2"/>
      </w:pPr>
      <w:r>
        <w:t xml:space="preserve">Цена машино-часа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С</m:t>
            </m:r>
          </m:e>
          <m:sub>
            <m:r>
              <m:rPr>
                <m:nor/>
              </m:rPr>
              <m:t>час</m:t>
            </m:r>
          </m:sub>
        </m:sSub>
      </m:oMath>
      <w:r>
        <w:rPr>
          <w:rFonts w:eastAsia="Malgun Gothic"/>
        </w:rPr>
        <w:t>, руб/ч,</w:t>
      </w:r>
      <w:r>
        <w:t xml:space="preserve"> определяется по формуле</w:t>
      </w:r>
    </w:p>
    <w:p w14:paraId="15545CC1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</w:p>
    <w:p w14:paraId="607702E2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>=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  <m:r>
          <m:rPr>
            <m:nor/>
          </m:rPr>
          <w:rPr>
            <w:rFonts w:eastAsia="Calibri"/>
          </w:rPr>
          <m:t>/</m:t>
        </m:r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Т</m:t>
            </m:r>
          </m:e>
          <m:sub>
            <m:r>
              <m:rPr>
                <m:nor/>
              </m:rPr>
              <w:rPr>
                <w:rFonts w:eastAsia="Calibri"/>
              </w:rPr>
              <m:t>эвм</m:t>
            </m:r>
          </m:sub>
        </m:sSub>
      </m:oMath>
      <w:r>
        <w:rPr>
          <w:rFonts w:eastAsia="Calibri"/>
        </w:rPr>
        <w:t>,</w:t>
      </w:r>
      <w:r>
        <w:rPr>
          <w:rFonts w:eastAsia="Calibri"/>
        </w:rPr>
        <w:tab/>
        <w:t>(21)</w:t>
      </w:r>
    </w:p>
    <w:p w14:paraId="50B6768C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</w:p>
    <w:p w14:paraId="02EEC450" w14:textId="77777777" w:rsidR="00253E86" w:rsidRDefault="00253E86" w:rsidP="00253E86">
      <w:pPr>
        <w:pStyle w:val="a2"/>
      </w:pPr>
      <w: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З</m:t>
            </m:r>
          </m:e>
          <m:sub>
            <m:r>
              <m:rPr>
                <m:nor/>
              </m:rPr>
              <w:rPr>
                <w:szCs w:val="28"/>
              </w:rPr>
              <m:t>эвм</m:t>
            </m:r>
          </m:sub>
        </m:sSub>
      </m:oMath>
      <w:r>
        <w:t xml:space="preserve"> – действительный месячный фонд времени ЭВМ, ч.;</w:t>
      </w:r>
    </w:p>
    <w:p w14:paraId="1CEDD04F" w14:textId="77777777" w:rsidR="00253E86" w:rsidRDefault="00253E86" w:rsidP="00253E86">
      <w:pPr>
        <w:pStyle w:val="a2"/>
      </w:pPr>
      <w:r>
        <w:rPr>
          <w:color w:val="FFFFFF" w:themeColor="background1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szCs w:val="28"/>
              </w:rPr>
              <m:t>Т</m:t>
            </m:r>
          </m:e>
          <m:sub>
            <m:r>
              <m:rPr>
                <m:nor/>
              </m:rPr>
              <w:rPr>
                <w:szCs w:val="28"/>
              </w:rPr>
              <m:t>эвм</m:t>
            </m:r>
          </m:sub>
        </m:sSub>
      </m:oMath>
      <w:r>
        <w:t xml:space="preserve"> – действительный месячный фонд времени ЭВМ, ч.</w:t>
      </w:r>
    </w:p>
    <w:p w14:paraId="6A5D36B9" w14:textId="77777777" w:rsidR="00253E86" w:rsidRDefault="00253E86" w:rsidP="00253E86">
      <w:pPr>
        <w:ind w:left="426" w:firstLine="709"/>
        <w:rPr>
          <w:rFonts w:eastAsia="Calibri"/>
        </w:rPr>
      </w:pPr>
    </w:p>
    <w:p w14:paraId="150947C1" w14:textId="77777777" w:rsidR="00253E86" w:rsidRDefault="00253E86" w:rsidP="00253E86">
      <w:pPr>
        <w:ind w:left="426" w:firstLine="709"/>
        <w:jc w:val="center"/>
        <w:rPr>
          <w:rFonts w:eastAsia="Calibri"/>
        </w:rPr>
      </w:pP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С</m:t>
            </m:r>
          </m:e>
          <m:sub>
            <m:r>
              <m:rPr>
                <m:nor/>
              </m:rPr>
              <w:rPr>
                <w:rFonts w:eastAsia="Calibri"/>
              </w:rPr>
              <m:t>час</m:t>
            </m:r>
          </m:sub>
        </m:sSub>
        <m:r>
          <m:rPr>
            <m:nor/>
          </m:rPr>
          <w:rPr>
            <w:rFonts w:eastAsia="Calibri"/>
          </w:rPr>
          <m:t xml:space="preserve">= </m:t>
        </m:r>
        <m:r>
          <m:rPr>
            <m:nor/>
          </m:rPr>
          <w:rPr>
            <w:rFonts w:eastAsia="Calibri" w:cs="Times New Roman"/>
          </w:rPr>
          <m:t>77,68</m:t>
        </m:r>
        <m:r>
          <m:rPr>
            <m:nor/>
          </m:rPr>
          <w:rPr>
            <w:rFonts w:eastAsia="Calibri"/>
          </w:rPr>
          <m:t>/</m:t>
        </m:r>
        <m:r>
          <m:rPr>
            <m:nor/>
          </m:rPr>
          <m:t>128</m:t>
        </m:r>
        <m:r>
          <m:rPr>
            <m:nor/>
          </m:rPr>
          <w:rPr>
            <w:rFonts w:eastAsia="Calibri"/>
          </w:rPr>
          <m:t>=0,61 руб</m:t>
        </m:r>
        <m:r>
          <m:rPr>
            <m:nor/>
          </m:rPr>
          <w:rPr>
            <w:rFonts w:eastAsia="Malgun Gothic"/>
          </w:rPr>
          <m:t>./ч</m:t>
        </m:r>
      </m:oMath>
      <w:r>
        <w:rPr>
          <w:rFonts w:eastAsia="Calibri"/>
        </w:rPr>
        <w:t>ас</w:t>
      </w:r>
    </w:p>
    <w:p w14:paraId="201263D9" w14:textId="77777777" w:rsidR="00253E86" w:rsidRDefault="00253E86" w:rsidP="00253E86">
      <w:pPr>
        <w:ind w:left="426" w:firstLine="709"/>
        <w:jc w:val="center"/>
        <w:rPr>
          <w:rFonts w:eastAsia="Calibri"/>
        </w:rPr>
      </w:pPr>
    </w:p>
    <w:p w14:paraId="7C8D402A" w14:textId="77777777" w:rsidR="00253E86" w:rsidRDefault="00253E86" w:rsidP="00253E86">
      <w:pPr>
        <w:pStyle w:val="a2"/>
      </w:pPr>
      <w:r>
        <w:t>Затраты на оплату машинного времени при отладке программы согласно формуле (19), составляют</w:t>
      </w:r>
    </w:p>
    <w:p w14:paraId="51E37E46" w14:textId="77777777" w:rsidR="00253E86" w:rsidRDefault="00253E86" w:rsidP="00253E86">
      <w:pPr>
        <w:tabs>
          <w:tab w:val="center" w:pos="4678"/>
          <w:tab w:val="right" w:pos="9356"/>
        </w:tabs>
        <w:ind w:firstLine="709"/>
        <w:rPr>
          <w:rFonts w:eastAsia="Calibri"/>
        </w:rPr>
      </w:pPr>
      <w:bookmarkStart w:id="10" w:name="overCalculation13"/>
    </w:p>
    <w:bookmarkEnd w:id="10"/>
    <w:p w14:paraId="1F701661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Calibri"/>
        </w:rPr>
        <w:tab/>
      </w:r>
      <m:oMath>
        <m:sSubSup>
          <m:sSubSupPr>
            <m:ctrlPr>
              <w:rPr>
                <w:rFonts w:ascii="Cambria Math" w:eastAsia="Calibri" w:hAnsi="Cambria Math"/>
              </w:rPr>
            </m:ctrlPr>
          </m:sSubSup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  <m:sup>
            <m:r>
              <m:rPr>
                <m:nor/>
              </m:rPr>
              <w:rPr>
                <w:rFonts w:eastAsia="Calibri"/>
              </w:rPr>
              <m:t>МВ</m:t>
            </m:r>
          </m:sup>
        </m:sSubSup>
        <m:r>
          <m:rPr>
            <m:nor/>
          </m:rPr>
          <w:rPr>
            <w:rFonts w:eastAsia="Calibri"/>
          </w:rPr>
          <m:t>=0,61∙57,65=35,17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>
        <w:tab/>
      </w:r>
    </w:p>
    <w:p w14:paraId="2A173DA3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</w:p>
    <w:p w14:paraId="58A46B1B" w14:textId="77777777" w:rsidR="00253E86" w:rsidRDefault="00253E86" w:rsidP="00253E86">
      <w:pPr>
        <w:pStyle w:val="a2"/>
      </w:pPr>
      <w:r>
        <w:t>Таким образом итоговые затраты на создание программного продукта, согласно формуле (2), составляют</w:t>
      </w:r>
    </w:p>
    <w:p w14:paraId="36ADE34B" w14:textId="77777777" w:rsidR="00253E86" w:rsidRDefault="00253E86" w:rsidP="00253E86">
      <w:pPr>
        <w:pStyle w:val="a2"/>
      </w:pPr>
      <w:bookmarkStart w:id="11" w:name="overCalculation1"/>
    </w:p>
    <w:bookmarkEnd w:id="11"/>
    <w:p w14:paraId="47F59115" w14:textId="77777777" w:rsidR="00253E86" w:rsidRDefault="00253E86" w:rsidP="00253E86">
      <w:pPr>
        <w:tabs>
          <w:tab w:val="center" w:pos="4678"/>
          <w:tab w:val="right" w:pos="9356"/>
        </w:tabs>
        <w:rPr>
          <w:rFonts w:eastAsia="Calibri"/>
        </w:rPr>
      </w:pPr>
      <w:r>
        <w:rPr>
          <w:rFonts w:eastAsia="Calibri"/>
        </w:rPr>
        <w:tab/>
      </w:r>
      <m:oMath>
        <m:sSub>
          <m:sSubPr>
            <m:ctrlPr>
              <w:rPr>
                <w:rFonts w:ascii="Cambria Math" w:eastAsia="Calibri" w:hAnsi="Cambria Math"/>
              </w:rPr>
            </m:ctrlPr>
          </m:sSubPr>
          <m:e>
            <m:r>
              <m:rPr>
                <m:nor/>
              </m:rPr>
              <w:rPr>
                <w:rFonts w:eastAsia="Calibri"/>
              </w:rPr>
              <m:t>З</m:t>
            </m:r>
          </m:e>
          <m:sub>
            <m:r>
              <m:rPr>
                <m:nor/>
              </m:rPr>
              <w:rPr>
                <w:rFonts w:eastAsia="Calibri"/>
              </w:rPr>
              <m:t>спп</m:t>
            </m:r>
          </m:sub>
        </m:sSub>
        <m:r>
          <m:rPr>
            <m:nor/>
          </m:rPr>
          <w:rPr>
            <w:rFonts w:eastAsia="Calibri"/>
          </w:rPr>
          <m:t>=35,17+</m:t>
        </m:r>
        <m:r>
          <m:rPr>
            <m:nor/>
          </m:rPr>
          <m:t>66 614,68</m:t>
        </m:r>
        <m:r>
          <m:rPr>
            <m:nor/>
          </m:rPr>
          <w:rPr>
            <w:rFonts w:eastAsia="Malgun Gothic"/>
            <w:szCs w:val="28"/>
          </w:rPr>
          <m:t xml:space="preserve"> </m:t>
        </m:r>
        <m:r>
          <m:rPr>
            <m:nor/>
          </m:rPr>
          <w:rPr>
            <w:rFonts w:eastAsia="Calibri"/>
          </w:rPr>
          <m:t>= 66 6</m:t>
        </m:r>
        <m:r>
          <m:rPr>
            <m:nor/>
          </m:rPr>
          <w:rPr>
            <w:rFonts w:ascii="Cambria Math" w:eastAsia="Calibri"/>
          </w:rPr>
          <m:t>49</m:t>
        </m:r>
        <m:r>
          <m:rPr>
            <m:nor/>
          </m:rPr>
          <w:rPr>
            <w:rFonts w:eastAsia="Calibri"/>
          </w:rPr>
          <m:t>,85</m:t>
        </m:r>
        <m:r>
          <m:rPr>
            <m:nor/>
          </m:rPr>
          <w:rPr>
            <w:rFonts w:eastAsia="Malgun Gothic"/>
          </w:rPr>
          <m:t xml:space="preserve"> </m:t>
        </m:r>
        <m:r>
          <m:rPr>
            <m:nor/>
          </m:rPr>
          <w:rPr>
            <w:rFonts w:eastAsia="Calibri"/>
          </w:rPr>
          <m:t>руб.</m:t>
        </m:r>
      </m:oMath>
      <w:r>
        <w:tab/>
      </w:r>
    </w:p>
    <w:p w14:paraId="32CBAE7E" w14:textId="77777777" w:rsidR="00253E86" w:rsidRDefault="00253E86" w:rsidP="00253E86">
      <w:pPr>
        <w:suppressAutoHyphens/>
        <w:rPr>
          <w:szCs w:val="28"/>
        </w:rPr>
      </w:pPr>
    </w:p>
    <w:p w14:paraId="4AF1E5C6" w14:textId="77777777" w:rsidR="00253E86" w:rsidRDefault="00253E86" w:rsidP="00253E86">
      <w:pPr>
        <w:pStyle w:val="a2"/>
      </w:pPr>
      <w:r>
        <w:t>Во время разработки сервиса можно столкнуться с различными рисками, которые могут оказать негативное влияние на разработку, и идентификация которых позволяет разработчику обратить внимание на возможные слабые места и уязвимости в проекте. Это дает возможность внести необходимые изменения и улучшения, чтобы увеличить качество и надежность проекта.</w:t>
      </w:r>
    </w:p>
    <w:p w14:paraId="3D08BA24" w14:textId="77777777" w:rsidR="00253E86" w:rsidRDefault="00253E86" w:rsidP="00253E86">
      <w:pPr>
        <w:pStyle w:val="a2"/>
      </w:pPr>
      <w:r>
        <w:t xml:space="preserve"> Наиболее значимые риски определены в таблице 4 и пути их минимизации, не увеличивающие стоимость проекта, установлены.</w:t>
      </w:r>
    </w:p>
    <w:p w14:paraId="12D9CF6C" w14:textId="77777777" w:rsidR="00253E86" w:rsidRDefault="00253E86" w:rsidP="00253E86">
      <w:pPr>
        <w:pStyle w:val="a2"/>
      </w:pPr>
    </w:p>
    <w:p w14:paraId="48F71BA1" w14:textId="77777777" w:rsidR="00253E86" w:rsidRDefault="00253E86" w:rsidP="00253E86">
      <w:pPr>
        <w:rPr>
          <w:rFonts w:eastAsia="Calibri"/>
        </w:rPr>
      </w:pPr>
      <w:r>
        <w:rPr>
          <w:rFonts w:eastAsia="Calibri"/>
        </w:rPr>
        <w:t>Т а б л и ц а 4 – Возможные риски и способы их сокращения.</w:t>
      </w:r>
    </w:p>
    <w:p w14:paraId="4AEBCE92" w14:textId="77777777" w:rsidR="00253E86" w:rsidRDefault="00253E86" w:rsidP="00253E86">
      <w:pPr>
        <w:ind w:firstLine="851"/>
        <w:rPr>
          <w:rFonts w:eastAsia="Calibri"/>
        </w:rPr>
      </w:pPr>
    </w:p>
    <w:tbl>
      <w:tblPr>
        <w:tblStyle w:val="6"/>
        <w:tblW w:w="0" w:type="auto"/>
        <w:tblInd w:w="0" w:type="dxa"/>
        <w:tblLook w:val="04A0" w:firstRow="1" w:lastRow="0" w:firstColumn="1" w:lastColumn="0" w:noHBand="0" w:noVBand="1"/>
      </w:tblPr>
      <w:tblGrid>
        <w:gridCol w:w="3964"/>
        <w:gridCol w:w="5380"/>
      </w:tblGrid>
      <w:tr w:rsidR="00253E86" w14:paraId="492BB86F" w14:textId="77777777" w:rsidTr="00253E86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360A422" w14:textId="77777777" w:rsidR="00253E86" w:rsidRDefault="00253E86">
            <w:pPr>
              <w:jc w:val="center"/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Риск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D85982D" w14:textId="77777777" w:rsidR="00253E86" w:rsidRDefault="00253E86">
            <w:pPr>
              <w:jc w:val="center"/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Способ минимизации риска</w:t>
            </w:r>
          </w:p>
        </w:tc>
      </w:tr>
      <w:tr w:rsidR="00253E86" w14:paraId="40BE7C43" w14:textId="77777777" w:rsidTr="00253E86">
        <w:trPr>
          <w:trHeight w:val="831"/>
        </w:trPr>
        <w:tc>
          <w:tcPr>
            <w:tcW w:w="39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5C1B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Технические риски</w:t>
            </w:r>
          </w:p>
        </w:tc>
        <w:tc>
          <w:tcPr>
            <w:tcW w:w="5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D5338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Проведение своевременного техобслуживания применяемого оборудования</w:t>
            </w:r>
          </w:p>
        </w:tc>
      </w:tr>
      <w:tr w:rsidR="00253E86" w14:paraId="6A7F6BF8" w14:textId="77777777" w:rsidTr="00253E86">
        <w:trPr>
          <w:trHeight w:val="821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1E5E9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Риски использования нестабильных технологий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E181A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 xml:space="preserve">Согласование системных требований с заказчиком </w:t>
            </w:r>
          </w:p>
        </w:tc>
      </w:tr>
      <w:tr w:rsidR="00253E86" w14:paraId="4B034968" w14:textId="77777777" w:rsidTr="00253E86">
        <w:trPr>
          <w:trHeight w:val="1130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DF0B8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Временная недееспособность разработчика в результате травмы или болезни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8A4B3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Соблюдение правил техники безопасности на рабочем месте и прохождение периодических профилактических медицинских осмотров</w:t>
            </w:r>
          </w:p>
        </w:tc>
      </w:tr>
      <w:tr w:rsidR="00253E86" w14:paraId="1D2710F2" w14:textId="77777777" w:rsidTr="00253E86">
        <w:trPr>
          <w:trHeight w:val="127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407A7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Риски плохого взаимодействия между заказчиком и исполнителем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66895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Проведение встреч программистов и заказчиков, уточнения на всех этапах разработки, согласование результатов разработки на каждом этапе</w:t>
            </w:r>
          </w:p>
        </w:tc>
      </w:tr>
      <w:tr w:rsidR="00253E86" w14:paraId="4518FC7B" w14:textId="77777777" w:rsidTr="00253E86">
        <w:trPr>
          <w:trHeight w:val="685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1CE48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Нарушение сроков разработки продукта</w:t>
            </w:r>
          </w:p>
        </w:tc>
        <w:tc>
          <w:tcPr>
            <w:tcW w:w="5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38D1A" w14:textId="77777777" w:rsidR="00253E86" w:rsidRDefault="00253E86">
            <w:pPr>
              <w:rPr>
                <w:rFonts w:eastAsia="Calibri"/>
                <w:kern w:val="0"/>
                <w:szCs w:val="28"/>
                <w:lang w:eastAsia="en-US"/>
                <w14:ligatures w14:val="none"/>
              </w:rPr>
            </w:pPr>
            <w:r>
              <w:rPr>
                <w:rFonts w:eastAsia="Calibri"/>
                <w:kern w:val="0"/>
                <w:szCs w:val="28"/>
                <w:lang w:eastAsia="en-US"/>
                <w14:ligatures w14:val="none"/>
              </w:rPr>
              <w:t>Правильная организация процесса создания ПП</w:t>
            </w:r>
          </w:p>
        </w:tc>
      </w:tr>
    </w:tbl>
    <w:p w14:paraId="6A9AD306" w14:textId="77777777" w:rsidR="00253E86" w:rsidRDefault="00253E86" w:rsidP="00253E86">
      <w:pPr>
        <w:ind w:firstLine="851"/>
        <w:rPr>
          <w:rFonts w:eastAsia="Calibri"/>
        </w:rPr>
      </w:pPr>
    </w:p>
    <w:p w14:paraId="509E6CF0" w14:textId="77777777" w:rsidR="00253E86" w:rsidRDefault="00253E86" w:rsidP="00253E86">
      <w:pPr>
        <w:pStyle w:val="a2"/>
        <w:rPr>
          <w:sz w:val="24"/>
        </w:rPr>
      </w:pPr>
      <w:r>
        <w:t xml:space="preserve">В результате произведённых расчётов трудоёмкость создания кросс-платформенного сервиса «Фитнес-тренер» составила 128,42 чел. ч., а общие издержки на разработку программного продукта — 66 649,85 руб. </w:t>
      </w:r>
    </w:p>
    <w:p w14:paraId="68C61245" w14:textId="77777777" w:rsidR="00253E86" w:rsidRDefault="00253E86" w:rsidP="00253E86">
      <w:pPr>
        <w:pStyle w:val="a2"/>
      </w:pPr>
      <w:r>
        <w:lastRenderedPageBreak/>
        <w:t>Средняя стоимость разработки аналогичных кроссплатформенных сервисов в г. Архангельске варьируется от 80 000,00 до 100 000,00 руб. в зависимости от сложности реализуемого функционала, структуры базы данных, требований к пользовательскому интерфейсу и наличия серверной инфраструктуры. Для организации-заказчика рассчитанный объём затрат является экономически обоснованным и приемлемым.</w:t>
      </w:r>
    </w:p>
    <w:p w14:paraId="11B7CE2A" w14:textId="77777777" w:rsidR="00253E86" w:rsidRDefault="00253E86" w:rsidP="00253E86">
      <w:pPr>
        <w:pStyle w:val="a2"/>
      </w:pPr>
      <w:r>
        <w:t>С учётом рыночной стоимости аналогичных программных решений и полученных результатов можно сделать вывод о целесообразности разработки данного сервиса. Реализация проекта позволит автоматизировать процесс планирования тренировок, управления данными о питании, хранения пользовательской информации и синхронизации данных между веб-версией и мобильным приложением, что повышает удобство использования системы и её практическую значимость.</w:t>
      </w:r>
    </w:p>
    <w:p w14:paraId="536CE6B7" w14:textId="77777777" w:rsidR="00253E86" w:rsidRDefault="00253E86" w:rsidP="00253E86">
      <w:pPr>
        <w:pStyle w:val="a2"/>
      </w:pPr>
      <w:r>
        <w:t>При соблюдении сроков разработки, корректном распределении ресурсов и учёте возможных рисков проект имеет высокую вероятность успешной реализации. Разрабатываемый кроссплатформенный сервис обладает достаточной экономической эффективностью и конкурентоспособностью среди аналогичных программных решений.</w:t>
      </w:r>
      <w:bookmarkEnd w:id="1"/>
    </w:p>
    <w:bookmarkEnd w:id="2"/>
    <w:p w14:paraId="13DBE2EF" w14:textId="77777777" w:rsidR="00253E86" w:rsidRDefault="00253E86" w:rsidP="00253E86">
      <w:pPr>
        <w:pStyle w:val="a2"/>
      </w:pPr>
    </w:p>
    <w:p w14:paraId="759DA63D" w14:textId="77777777" w:rsidR="00253E86" w:rsidRDefault="00253E86" w:rsidP="00253E86">
      <w:pPr>
        <w:pStyle w:val="a2"/>
        <w:rPr>
          <w:lang w:eastAsia="ru-RU"/>
        </w:rPr>
      </w:pPr>
    </w:p>
    <w:p w14:paraId="5C2B0E13" w14:textId="77777777" w:rsidR="00E81143" w:rsidRDefault="00E81143"/>
    <w:sectPr w:rsidR="00E8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" w:author="Егор Баранов" w:date="2026-05-27T09:51:00Z" w:initials="ЕБ">
    <w:p w14:paraId="3BFF73F0" w14:textId="77777777" w:rsidR="00253E86" w:rsidRDefault="00253E86" w:rsidP="00253E86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FF73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C51255" w16cex:dateUtc="2026-05-30T04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FF73F0" w16cid:durableId="2DC5125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1FA6CCF"/>
    <w:multiLevelType w:val="multilevel"/>
    <w:tmpl w:val="5F026790"/>
    <w:lvl w:ilvl="0">
      <w:start w:val="1"/>
      <w:numFmt w:val="decimal"/>
      <w:pStyle w:val="Heading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1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Егор Баранов">
    <w15:presenceInfo w15:providerId="None" w15:userId="Егор Баранов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E86"/>
    <w:rsid w:val="00253E86"/>
    <w:rsid w:val="00B7047D"/>
    <w:rsid w:val="00E8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87C94"/>
  <w15:chartTrackingRefBased/>
  <w15:docId w15:val="{AE2307F9-DABF-4196-9472-C9EA6DFA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E86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47D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Heading1"/>
    <w:next w:val="a2"/>
    <w:link w:val="Heading2Char"/>
    <w:uiPriority w:val="9"/>
    <w:semiHidden/>
    <w:unhideWhenUsed/>
    <w:qFormat/>
    <w:rsid w:val="00253E86"/>
    <w:pPr>
      <w:pageBreakBefore w:val="0"/>
      <w:numPr>
        <w:numId w:val="0"/>
      </w:numPr>
      <w:spacing w:before="482"/>
      <w:ind w:firstLine="709"/>
      <w:outlineLvl w:val="1"/>
    </w:pPr>
    <w:rPr>
      <w:sz w:val="28"/>
      <w:szCs w:val="32"/>
    </w:rPr>
  </w:style>
  <w:style w:type="paragraph" w:styleId="Heading3">
    <w:name w:val="heading 3"/>
    <w:basedOn w:val="Heading2"/>
    <w:next w:val="a2"/>
    <w:link w:val="Heading3Char"/>
    <w:uiPriority w:val="9"/>
    <w:semiHidden/>
    <w:unhideWhenUsed/>
    <w:qFormat/>
    <w:rsid w:val="00253E86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E86"/>
    <w:pPr>
      <w:keepNext/>
      <w:keepLines/>
      <w:spacing w:before="80" w:after="40"/>
      <w:ind w:firstLine="709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E86"/>
    <w:pPr>
      <w:keepNext/>
      <w:keepLines/>
      <w:spacing w:before="80" w:after="40"/>
      <w:ind w:firstLine="709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E86"/>
    <w:pPr>
      <w:keepNext/>
      <w:keepLines/>
      <w:spacing w:before="40"/>
      <w:ind w:firstLine="709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E86"/>
    <w:pPr>
      <w:keepNext/>
      <w:keepLines/>
      <w:spacing w:before="40"/>
      <w:ind w:firstLine="709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E86"/>
    <w:pPr>
      <w:keepNext/>
      <w:keepLines/>
      <w:ind w:firstLine="709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E86"/>
    <w:pPr>
      <w:keepNext/>
      <w:keepLines/>
      <w:ind w:firstLine="709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47D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E86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E86"/>
    <w:rPr>
      <w:rFonts w:ascii="Times New Roman" w:eastAsiaTheme="majorEastAsia" w:hAnsi="Times New Roman" w:cstheme="majorBidi"/>
      <w:b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E86"/>
    <w:rPr>
      <w:rFonts w:ascii="Times New Roman" w:eastAsiaTheme="majorEastAsia" w:hAnsi="Times New Roman" w:cstheme="majorBidi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E86"/>
    <w:rPr>
      <w:rFonts w:ascii="Times New Roman" w:eastAsiaTheme="majorEastAsia" w:hAnsi="Times New Roman" w:cstheme="majorBidi"/>
      <w:color w:val="2F5496" w:themeColor="accent1" w:themeShade="BF"/>
      <w:kern w:val="2"/>
      <w:sz w:val="28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E86"/>
    <w:rPr>
      <w:rFonts w:ascii="Times New Roman" w:eastAsiaTheme="majorEastAsia" w:hAnsi="Times New Roman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E86"/>
    <w:rPr>
      <w:rFonts w:ascii="Times New Roman" w:eastAsiaTheme="majorEastAsia" w:hAnsi="Times New Roman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E86"/>
    <w:rPr>
      <w:rFonts w:ascii="Times New Roman" w:eastAsiaTheme="majorEastAsia" w:hAnsi="Times New Roman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E86"/>
    <w:rPr>
      <w:rFonts w:ascii="Times New Roman" w:eastAsiaTheme="majorEastAsia" w:hAnsi="Times New Roman" w:cstheme="majorBidi"/>
      <w:color w:val="272727" w:themeColor="text1" w:themeTint="D8"/>
      <w:kern w:val="2"/>
      <w:sz w:val="28"/>
      <w14:ligatures w14:val="standardContextual"/>
    </w:rPr>
  </w:style>
  <w:style w:type="character" w:styleId="Hyperlink">
    <w:name w:val="Hyperlink"/>
    <w:basedOn w:val="DefaultParagraphFont"/>
    <w:uiPriority w:val="99"/>
    <w:semiHidden/>
    <w:unhideWhenUsed/>
    <w:rsid w:val="00253E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3E86"/>
    <w:rPr>
      <w:color w:val="954F72" w:themeColor="followedHyperlink"/>
      <w:u w:val="single"/>
    </w:rPr>
  </w:style>
  <w:style w:type="paragraph" w:customStyle="1" w:styleId="a2">
    <w:name w:val="Основной"/>
    <w:basedOn w:val="Normal"/>
    <w:link w:val="a3"/>
    <w:uiPriority w:val="99"/>
    <w:semiHidden/>
    <w:qFormat/>
    <w:rsid w:val="00253E86"/>
    <w:pPr>
      <w:spacing w:line="360" w:lineRule="auto"/>
      <w:ind w:firstLine="709"/>
    </w:pPr>
  </w:style>
  <w:style w:type="paragraph" w:customStyle="1" w:styleId="msonormal0">
    <w:name w:val="msonormal"/>
    <w:basedOn w:val="Normal"/>
    <w:uiPriority w:val="99"/>
    <w:semiHidden/>
    <w:rsid w:val="00253E86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3E86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53E86"/>
    <w:pPr>
      <w:spacing w:line="360" w:lineRule="auto"/>
      <w:ind w:left="709" w:right="284"/>
    </w:pPr>
  </w:style>
  <w:style w:type="paragraph" w:styleId="TOC2">
    <w:name w:val="toc 2"/>
    <w:basedOn w:val="TOC1"/>
    <w:next w:val="Normal"/>
    <w:autoRedefine/>
    <w:uiPriority w:val="39"/>
    <w:semiHidden/>
    <w:unhideWhenUsed/>
    <w:rsid w:val="00253E86"/>
    <w:pPr>
      <w:tabs>
        <w:tab w:val="right" w:leader="dot" w:pos="9344"/>
      </w:tabs>
      <w:ind w:left="992"/>
    </w:pPr>
  </w:style>
  <w:style w:type="paragraph" w:styleId="TOC3">
    <w:name w:val="toc 3"/>
    <w:basedOn w:val="TOC2"/>
    <w:next w:val="Normal"/>
    <w:autoRedefine/>
    <w:uiPriority w:val="39"/>
    <w:semiHidden/>
    <w:unhideWhenUsed/>
    <w:rsid w:val="00253E86"/>
    <w:pPr>
      <w:ind w:left="1276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53E86"/>
    <w:pPr>
      <w:spacing w:after="100"/>
      <w:ind w:left="840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53E8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3E86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3E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3E86"/>
    <w:rPr>
      <w:rFonts w:ascii="Times New Roman" w:hAnsi="Times New Roman"/>
      <w:kern w:val="2"/>
      <w:sz w:val="20"/>
      <w:szCs w:val="20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unhideWhenUsed/>
    <w:rsid w:val="00253E86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3E86"/>
    <w:rPr>
      <w:rFonts w:ascii="Times New Roman" w:hAnsi="Times New Roman"/>
      <w:kern w:val="2"/>
      <w:sz w:val="28"/>
      <w14:ligatures w14:val="standardContextual"/>
    </w:rPr>
  </w:style>
  <w:style w:type="paragraph" w:styleId="Footer">
    <w:name w:val="footer"/>
    <w:basedOn w:val="Normal"/>
    <w:link w:val="FooterChar"/>
    <w:uiPriority w:val="99"/>
    <w:semiHidden/>
    <w:unhideWhenUsed/>
    <w:rsid w:val="00253E8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3E86"/>
    <w:rPr>
      <w:rFonts w:ascii="Times New Roman" w:hAnsi="Times New Roman"/>
      <w:kern w:val="2"/>
      <w:sz w:val="28"/>
      <w14:ligatures w14:val="standardContextual"/>
    </w:rPr>
  </w:style>
  <w:style w:type="paragraph" w:styleId="Title">
    <w:name w:val="Title"/>
    <w:basedOn w:val="Normal"/>
    <w:next w:val="a2"/>
    <w:link w:val="TitleChar"/>
    <w:uiPriority w:val="10"/>
    <w:qFormat/>
    <w:rsid w:val="00253E86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E8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E86"/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E86"/>
    <w:rPr>
      <w:rFonts w:ascii="Times New Roman" w:eastAsiaTheme="majorEastAsia" w:hAnsi="Times New Roman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3E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3E86"/>
    <w:rPr>
      <w:rFonts w:ascii="Times New Roman" w:hAnsi="Times New Roman"/>
      <w:b/>
      <w:bCs/>
      <w:kern w:val="2"/>
      <w:sz w:val="20"/>
      <w:szCs w:val="20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E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E86"/>
    <w:rPr>
      <w:rFonts w:ascii="Segoe UI" w:hAnsi="Segoe UI" w:cs="Segoe UI"/>
      <w:kern w:val="2"/>
      <w:sz w:val="18"/>
      <w:szCs w:val="18"/>
      <w14:ligatures w14:val="standardContextual"/>
    </w:rPr>
  </w:style>
  <w:style w:type="paragraph" w:styleId="ListParagraph">
    <w:name w:val="List Paragraph"/>
    <w:basedOn w:val="Normal"/>
    <w:uiPriority w:val="34"/>
    <w:qFormat/>
    <w:rsid w:val="00253E8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53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E86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E86"/>
    <w:rPr>
      <w:rFonts w:ascii="Times New Roman" w:hAnsi="Times New Roman"/>
      <w:i/>
      <w:iCs/>
      <w:color w:val="2F5496" w:themeColor="accent1" w:themeShade="BF"/>
      <w:kern w:val="2"/>
      <w:sz w:val="28"/>
      <w14:ligatures w14:val="standardContextual"/>
    </w:rPr>
  </w:style>
  <w:style w:type="character" w:customStyle="1" w:styleId="a3">
    <w:name w:val="Основной Знак"/>
    <w:basedOn w:val="DefaultParagraphFont"/>
    <w:link w:val="a2"/>
    <w:uiPriority w:val="99"/>
    <w:semiHidden/>
    <w:locked/>
    <w:rsid w:val="00253E86"/>
    <w:rPr>
      <w:rFonts w:ascii="Times New Roman" w:hAnsi="Times New Roman"/>
      <w:kern w:val="2"/>
      <w:sz w:val="28"/>
      <w14:ligatures w14:val="standardContextual"/>
    </w:rPr>
  </w:style>
  <w:style w:type="character" w:customStyle="1" w:styleId="a4">
    <w:name w:val="Список маркированный Знак"/>
    <w:basedOn w:val="a3"/>
    <w:link w:val="a1"/>
    <w:semiHidden/>
    <w:locked/>
    <w:rsid w:val="00253E86"/>
    <w:rPr>
      <w:rFonts w:ascii="Times New Roman" w:hAnsi="Times New Roman"/>
      <w:kern w:val="2"/>
      <w:sz w:val="28"/>
      <w14:ligatures w14:val="standardContextual"/>
    </w:rPr>
  </w:style>
  <w:style w:type="paragraph" w:customStyle="1" w:styleId="a1">
    <w:name w:val="Список маркированный"/>
    <w:basedOn w:val="a2"/>
    <w:link w:val="a4"/>
    <w:semiHidden/>
    <w:qFormat/>
    <w:rsid w:val="00253E86"/>
    <w:pPr>
      <w:numPr>
        <w:numId w:val="3"/>
      </w:numPr>
    </w:pPr>
  </w:style>
  <w:style w:type="character" w:customStyle="1" w:styleId="a5">
    <w:name w:val="Заголовок Содержание Знак"/>
    <w:basedOn w:val="TitleChar"/>
    <w:link w:val="a6"/>
    <w:semiHidden/>
    <w:locked/>
    <w:rsid w:val="00253E8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  <w14:ligatures w14:val="standardContextual"/>
    </w:rPr>
  </w:style>
  <w:style w:type="paragraph" w:customStyle="1" w:styleId="a6">
    <w:name w:val="Заголовок Содержание"/>
    <w:basedOn w:val="Title"/>
    <w:link w:val="a5"/>
    <w:semiHidden/>
    <w:qFormat/>
    <w:rsid w:val="00253E86"/>
  </w:style>
  <w:style w:type="character" w:customStyle="1" w:styleId="a7">
    <w:name w:val="Список буквенный Знак"/>
    <w:basedOn w:val="a3"/>
    <w:link w:val="a0"/>
    <w:semiHidden/>
    <w:locked/>
    <w:rsid w:val="00253E86"/>
    <w:rPr>
      <w:rFonts w:ascii="Times New Roman" w:hAnsi="Times New Roman"/>
      <w:kern w:val="2"/>
      <w:sz w:val="28"/>
      <w14:ligatures w14:val="standardContextual"/>
    </w:rPr>
  </w:style>
  <w:style w:type="paragraph" w:customStyle="1" w:styleId="a0">
    <w:name w:val="Список буквенный"/>
    <w:basedOn w:val="a2"/>
    <w:link w:val="a7"/>
    <w:semiHidden/>
    <w:qFormat/>
    <w:rsid w:val="00253E86"/>
    <w:pPr>
      <w:numPr>
        <w:numId w:val="5"/>
      </w:numPr>
    </w:pPr>
  </w:style>
  <w:style w:type="character" w:customStyle="1" w:styleId="a8">
    <w:name w:val="Список нумерованный Знак"/>
    <w:basedOn w:val="a3"/>
    <w:link w:val="a"/>
    <w:semiHidden/>
    <w:locked/>
    <w:rsid w:val="00253E86"/>
    <w:rPr>
      <w:rFonts w:ascii="Times New Roman" w:hAnsi="Times New Roman"/>
      <w:kern w:val="2"/>
      <w:sz w:val="28"/>
      <w14:ligatures w14:val="standardContextual"/>
    </w:rPr>
  </w:style>
  <w:style w:type="paragraph" w:customStyle="1" w:styleId="a">
    <w:name w:val="Список нумерованный"/>
    <w:basedOn w:val="a2"/>
    <w:link w:val="a8"/>
    <w:semiHidden/>
    <w:qFormat/>
    <w:rsid w:val="00253E86"/>
    <w:pPr>
      <w:numPr>
        <w:numId w:val="7"/>
      </w:numPr>
    </w:pPr>
  </w:style>
  <w:style w:type="paragraph" w:customStyle="1" w:styleId="a9">
    <w:name w:val="Рисунок"/>
    <w:basedOn w:val="Normal"/>
    <w:next w:val="Normal"/>
    <w:uiPriority w:val="99"/>
    <w:semiHidden/>
    <w:qFormat/>
    <w:rsid w:val="00253E86"/>
    <w:pPr>
      <w:keepNext/>
      <w:spacing w:before="482" w:after="642"/>
      <w:jc w:val="center"/>
    </w:pPr>
    <w:rPr>
      <w:noProof/>
      <w:color w:val="000000"/>
      <w:szCs w:val="28"/>
    </w:rPr>
  </w:style>
  <w:style w:type="character" w:customStyle="1" w:styleId="aa">
    <w:name w:val="Подпись рисунка Знак"/>
    <w:basedOn w:val="DefaultParagraphFont"/>
    <w:link w:val="ab"/>
    <w:semiHidden/>
    <w:locked/>
    <w:rsid w:val="00253E86"/>
    <w:rPr>
      <w:rFonts w:ascii="Times New Roman" w:hAnsi="Times New Roman" w:cs="Times New Roman"/>
      <w:sz w:val="28"/>
    </w:rPr>
  </w:style>
  <w:style w:type="paragraph" w:customStyle="1" w:styleId="ab">
    <w:name w:val="Подпись рисунка"/>
    <w:basedOn w:val="Normal"/>
    <w:next w:val="a2"/>
    <w:link w:val="aa"/>
    <w:semiHidden/>
    <w:qFormat/>
    <w:rsid w:val="00253E86"/>
    <w:pPr>
      <w:spacing w:before="642" w:after="642"/>
      <w:jc w:val="center"/>
    </w:pPr>
    <w:rPr>
      <w:rFonts w:cs="Times New Roman"/>
      <w:kern w:val="0"/>
      <w14:ligatures w14:val="none"/>
    </w:rPr>
  </w:style>
  <w:style w:type="character" w:customStyle="1" w:styleId="ac">
    <w:name w:val="Листинг Знак"/>
    <w:basedOn w:val="DefaultParagraphFont"/>
    <w:link w:val="ad"/>
    <w:semiHidden/>
    <w:locked/>
    <w:rsid w:val="00253E86"/>
    <w:rPr>
      <w:rFonts w:ascii="Courier New" w:hAnsi="Courier New" w:cs="Courier New"/>
      <w:sz w:val="24"/>
      <w:szCs w:val="20"/>
    </w:rPr>
  </w:style>
  <w:style w:type="paragraph" w:customStyle="1" w:styleId="ad">
    <w:name w:val="Листинг"/>
    <w:basedOn w:val="Normal"/>
    <w:link w:val="ac"/>
    <w:semiHidden/>
    <w:qFormat/>
    <w:rsid w:val="00253E86"/>
    <w:pPr>
      <w:spacing w:before="482" w:after="482"/>
      <w:contextualSpacing/>
      <w:jc w:val="left"/>
    </w:pPr>
    <w:rPr>
      <w:rFonts w:ascii="Courier New" w:hAnsi="Courier New" w:cs="Courier New"/>
      <w:kern w:val="0"/>
      <w:sz w:val="24"/>
      <w:szCs w:val="20"/>
      <w14:ligatures w14:val="none"/>
    </w:rPr>
  </w:style>
  <w:style w:type="paragraph" w:customStyle="1" w:styleId="ae">
    <w:name w:val="Подпись элемента"/>
    <w:basedOn w:val="Normal"/>
    <w:uiPriority w:val="99"/>
    <w:semiHidden/>
    <w:qFormat/>
    <w:rsid w:val="00253E86"/>
    <w:pPr>
      <w:spacing w:before="482" w:after="642"/>
    </w:pPr>
  </w:style>
  <w:style w:type="character" w:styleId="FootnoteReference">
    <w:name w:val="footnote reference"/>
    <w:basedOn w:val="DefaultParagraphFont"/>
    <w:uiPriority w:val="99"/>
    <w:semiHidden/>
    <w:unhideWhenUsed/>
    <w:rsid w:val="00253E8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253E86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53E86"/>
    <w:rPr>
      <w:color w:val="808080"/>
    </w:rPr>
  </w:style>
  <w:style w:type="character" w:styleId="IntenseEmphasis">
    <w:name w:val="Intense Emphasis"/>
    <w:basedOn w:val="DefaultParagraphFont"/>
    <w:uiPriority w:val="21"/>
    <w:qFormat/>
    <w:rsid w:val="00253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E86"/>
    <w:rPr>
      <w:b/>
      <w:bCs/>
      <w:smallCaps/>
      <w:color w:val="2F5496" w:themeColor="accent1" w:themeShade="BF"/>
      <w:spacing w:val="5"/>
    </w:r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DefaultParagraphFont"/>
    <w:rsid w:val="00253E86"/>
  </w:style>
  <w:style w:type="character" w:customStyle="1" w:styleId="UnresolvedMention1">
    <w:name w:val="Unresolved Mention1"/>
    <w:basedOn w:val="DefaultParagraphFont"/>
    <w:uiPriority w:val="99"/>
    <w:semiHidden/>
    <w:rsid w:val="00253E8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53E86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TableNormal"/>
    <w:uiPriority w:val="39"/>
    <w:rsid w:val="00253E86"/>
    <w:pPr>
      <w:spacing w:after="0" w:line="240" w:lineRule="auto"/>
    </w:pPr>
    <w:rPr>
      <w:rFonts w:eastAsia="Malgun Gothic" w:cs="Times New Roman"/>
      <w:kern w:val="2"/>
      <w:lang w:eastAsia="ko-KR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6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chart" Target="charts/chart2.xml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Lbls>
            <c:dLbl>
              <c:idx val="0"/>
              <c:layout>
                <c:manualLayout>
                  <c:x val="6.0518439923141897E-2"/>
                  <c:y val="-2.9248731176507434E-2"/>
                </c:manualLayout>
              </c:layout>
              <c:tx>
                <c:rich>
                  <a:bodyPr/>
                  <a:lstStyle/>
                  <a:p>
                    <a:r>
                      <a:rPr lang="ru-RU" sz="1000" b="0" i="0" u="none" strike="noStrike" baseline="0">
                        <a:effectLst/>
                      </a:rPr>
                      <a:t>затраты труда на исследования алгоритма решения задачи</a:t>
                    </a:r>
                    <a:r>
                      <a:rPr lang="ru-RU" sz="1000" b="0" i="0" u="none" strike="noStrike" baseline="0"/>
                      <a:t> </a:t>
                    </a:r>
                    <a:r>
                      <a:rPr lang="ru-RU"/>
                      <a:t>18%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0913-4B85-8184-C830AAEA385B}"/>
                </c:ext>
              </c:extLst>
            </c:dLbl>
            <c:dLbl>
              <c:idx val="1"/>
              <c:layout>
                <c:manualLayout>
                  <c:x val="1.8331410342196056E-2"/>
                  <c:y val="-3.3458148314843082E-2"/>
                </c:manualLayout>
              </c:layout>
              <c:tx>
                <c:rich>
                  <a:bodyPr/>
                  <a:lstStyle/>
                  <a:p>
                    <a:fld id="{C95EEC23-34F2-41FB-BFE1-2F0A9A28D3BD}" type="CATEGORYNAME">
                      <a:rPr lang="ru-RU"/>
                      <a:pPr/>
                      <a:t>[CATEGORY NAME]</a:t>
                    </a:fld>
                    <a:r>
                      <a:rPr lang="ru-RU" baseline="0"/>
                      <a:t> </a:t>
                    </a:r>
                    <a:fld id="{758239CE-0FA3-42F9-AA21-C8FC19681CDF}" type="VALUE">
                      <a:rPr lang="ru-RU" baseline="0"/>
                      <a:pPr/>
                      <a:t>[VALUE]</a:t>
                    </a:fld>
                    <a:endParaRPr lang="ru-RU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913-4B85-8184-C830AAEA385B}"/>
                </c:ext>
              </c:extLst>
            </c:dLbl>
            <c:dLbl>
              <c:idx val="2"/>
              <c:layout>
                <c:manualLayout>
                  <c:x val="9.8634796856180748E-2"/>
                  <c:y val="-1.7678101080028492E-2"/>
                </c:manualLayout>
              </c:layout>
              <c:tx>
                <c:rich>
                  <a:bodyPr wrap="square" lIns="38100" tIns="19050" rIns="38100" bIns="19050">
                    <a:noAutofit/>
                  </a:bodyPr>
                  <a:lstStyle/>
                  <a:p>
                    <a:pPr>
                      <a:defRPr/>
                    </a:pPr>
                    <a:r>
                      <a:rPr lang="ru-RU"/>
                      <a:t>затраты труда на подготовку</a:t>
                    </a:r>
                    <a:r>
                      <a:rPr lang="ru-RU" baseline="0"/>
                      <a:t> документации </a:t>
                    </a:r>
                    <a:r>
                      <a:rPr lang="ru-RU"/>
                      <a:t>10%</a:t>
                    </a:r>
                  </a:p>
                </c:rich>
              </c:tx>
              <c:spPr>
                <a:ln>
                  <a:solidFill>
                    <a:schemeClr val="bg1"/>
                  </a:solidFill>
                </a:ln>
              </c:sp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rect">
                      <a:avLst/>
                    </a:prstGeom>
                  </c15:spPr>
                  <c15:layout>
                    <c:manualLayout>
                      <c:w val="0.31038125861276983"/>
                      <c:h val="0.15250441956393637"/>
                    </c:manualLayout>
                  </c15:layout>
                  <c15:showDataLabelsRange val="0"/>
                </c:ext>
                <c:ext xmlns:c16="http://schemas.microsoft.com/office/drawing/2014/chart" uri="{C3380CC4-5D6E-409C-BE32-E72D297353CC}">
                  <c16:uniqueId val="{00000002-0913-4B85-8184-C830AAEA385B}"/>
                </c:ext>
              </c:extLst>
            </c:dLbl>
            <c:dLbl>
              <c:idx val="3"/>
              <c:layout>
                <c:manualLayout>
                  <c:x val="2.6931701865241121E-2"/>
                  <c:y val="1.3485895288427635E-2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затраты труда на отладку</a:t>
                    </a:r>
                    <a:r>
                      <a:rPr lang="ru-RU" baseline="0"/>
                      <a:t> </a:t>
                    </a:r>
                    <a:r>
                      <a:rPr lang="ru-RU"/>
                      <a:t>21%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0913-4B85-8184-C830AAEA385B}"/>
                </c:ext>
              </c:extLst>
            </c:dLbl>
            <c:dLbl>
              <c:idx val="4"/>
              <c:layout>
                <c:manualLayout>
                  <c:x val="-1.658353799022721E-3"/>
                  <c:y val="1.1642592996441149E-2"/>
                </c:manualLayout>
              </c:layout>
              <c:tx>
                <c:rich>
                  <a:bodyPr/>
                  <a:lstStyle/>
                  <a:p>
                    <a:fld id="{F01F93DD-05FA-4155-84C4-87A907502926}" type="CATEGORYNAME">
                      <a:rPr lang="ru-RU"/>
                      <a:pPr/>
                      <a:t>[CATEGORY NAME]</a:t>
                    </a:fld>
                    <a:r>
                      <a:rPr lang="ru-RU" baseline="0"/>
                      <a:t> </a:t>
                    </a:r>
                    <a:fld id="{585E49B1-7A3A-4726-98F3-A73F6E12B79E}" type="VALUE">
                      <a:rPr lang="ru-RU" baseline="0"/>
                      <a:pPr/>
                      <a:t>[VALUE]</a:t>
                    </a:fld>
                    <a:endParaRPr lang="ru-RU" baseline="0"/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0913-4B85-8184-C830AAEA385B}"/>
                </c:ext>
              </c:extLst>
            </c:dLbl>
            <c:dLbl>
              <c:idx val="5"/>
              <c:layout>
                <c:manualLayout>
                  <c:x val="-0.10834579483711108"/>
                  <c:y val="3.5240350200980026E-4"/>
                </c:manualLayout>
              </c:layout>
              <c:tx>
                <c:rich>
                  <a:bodyPr/>
                  <a:lstStyle/>
                  <a:p>
                    <a:r>
                      <a:rPr lang="ru-RU"/>
                      <a:t>затраты труда на изучение описания задачи</a:t>
                    </a:r>
                    <a:r>
                      <a:rPr lang="ru-RU" baseline="0"/>
                      <a:t> </a:t>
                    </a:r>
                    <a:r>
                      <a:rPr lang="ru-RU"/>
                      <a:t>14%</a:t>
                    </a:r>
                  </a:p>
                </c:rich>
              </c:tx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5-0913-4B85-8184-C830AAEA385B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chemeClr val="bg1"/>
                </a:solidFill>
              </a:ln>
              <a:effectLst/>
            </c:spPr>
            <c:showLegendKey val="0"/>
            <c:showVal val="1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</c15:spPr>
              </c:ext>
            </c:extLst>
          </c:dLbls>
          <c:cat>
            <c:strRef>
              <c:f>Лист1!$A$2:$A$7</c:f>
              <c:strCache>
                <c:ptCount val="6"/>
                <c:pt idx="0">
                  <c:v>затраты труда на исследования алгоритма решения задачи</c:v>
                </c:pt>
                <c:pt idx="1">
                  <c:v>затраты труда на подготовку описания задачи</c:v>
                </c:pt>
                <c:pt idx="2">
                  <c:v>затраты труда на разработку
подготовку документации</c:v>
                </c:pt>
                <c:pt idx="3">
                  <c:v>затраты труда на отладку программы ЭВМ</c:v>
                </c:pt>
                <c:pt idx="4">
                  <c:v>затраты времени на составление 
программы</c:v>
                </c:pt>
                <c:pt idx="5">
                  <c:v>затраты труда на разработку алгоритма</c:v>
                </c:pt>
              </c:strCache>
            </c:strRef>
          </c:cat>
          <c:val>
            <c:numRef>
              <c:f>Лист1!$B$2:$B$7</c:f>
              <c:numCache>
                <c:formatCode>0%</c:formatCode>
                <c:ptCount val="6"/>
                <c:pt idx="0">
                  <c:v>0.18</c:v>
                </c:pt>
                <c:pt idx="1">
                  <c:v>0.23</c:v>
                </c:pt>
                <c:pt idx="2">
                  <c:v>0.1</c:v>
                </c:pt>
                <c:pt idx="3">
                  <c:v>0.21</c:v>
                </c:pt>
                <c:pt idx="4">
                  <c:v>0.14000000000000001</c:v>
                </c:pt>
                <c:pt idx="5">
                  <c:v>0.14000000000000001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913-4B85-8184-C830AAEA385B}"/>
            </c:ext>
          </c:extLst>
        </c:ser>
        <c:dLbls>
          <c:showLegendKey val="0"/>
          <c:showVal val="1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pie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dLbls>
            <c:dLbl>
              <c:idx val="0"/>
              <c:layout>
                <c:manualLayout>
                  <c:x val="7.0193205016039706E-2"/>
                  <c:y val="-3.0531183602049761E-2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3EDACE18-DAE6-4183-9AF1-8C1FDC1E3402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[CATEGORY NAME]</a:t>
                    </a:fld>
                    <a:endParaRPr lang="ru-RU"/>
                  </a:p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r>
                      <a:rPr lang="ru-RU" sz="1200" b="0" i="0" u="none" strike="noStrike" baseline="0">
                        <a:effectLst/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69,14 </a:t>
                    </a:r>
                    <a:r>
                      <a:rPr lang="ru-RU" sz="1200" b="0" i="0" u="none" strike="noStrike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5AC4-4D0E-AA8F-FF8B57AE431F}"/>
                </c:ext>
              </c:extLst>
            </c:dLbl>
            <c:dLbl>
              <c:idx val="1"/>
              <c:layout>
                <c:manualLayout>
                  <c:x val="-6.4934200933216765E-2"/>
                  <c:y val="0.25430321209848766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C62861B9-FB36-421E-84F7-22223AB33D7F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[CATEGORY NAME]</a:t>
                    </a:fld>
                    <a:endParaRPr lang="ru-RU"/>
                  </a:p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r>
                      <a:rPr lang="ru-RU" sz="1200" b="0" i="0" u="none" strike="noStrike" baseline="0">
                        <a:effectLst/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20,73</a:t>
                    </a:r>
                    <a:r>
                      <a:rPr lang="ru-RU" sz="1200" b="0" i="0" u="none" strike="noStrike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 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AC4-4D0E-AA8F-FF8B57AE431F}"/>
                </c:ext>
              </c:extLst>
            </c:dLbl>
            <c:dLbl>
              <c:idx val="2"/>
              <c:layout>
                <c:manualLayout>
                  <c:x val="-0.12040809135786901"/>
                  <c:y val="0.13990213368439355"/>
                </c:manualLayout>
              </c:layout>
              <c:tx>
                <c:rich>
                  <a:bodyPr/>
                  <a:lstStyle/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fld id="{4474B5A8-C89E-4ED7-B7FC-92FB2E94BFA0}" type="CATEGORYNAME">
                      <a:rPr lang="ru-RU"/>
                      <a:pPr>
                        <a:defRPr sz="1200">
                          <a:latin typeface="Times New Roman" pitchFamily="18" charset="0"/>
                          <a:cs typeface="Times New Roman" pitchFamily="18" charset="0"/>
                        </a:defRPr>
                      </a:pPr>
                      <a:t>[CATEGORY NAME]</a:t>
                    </a:fld>
                    <a:endParaRPr lang="ru-RU"/>
                  </a:p>
                  <a:p>
                    <a:pPr>
                      <a:defRPr sz="1200">
                        <a:latin typeface="Times New Roman" pitchFamily="18" charset="0"/>
                        <a:cs typeface="Times New Roman" pitchFamily="18" charset="0"/>
                      </a:defRPr>
                    </a:pPr>
                    <a:r>
                      <a:rPr lang="ru-RU" sz="1200" b="0" i="0" u="none" strike="noStrike" baseline="0">
                        <a:effectLst/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0,13</a:t>
                    </a:r>
                    <a:r>
                      <a:rPr lang="ru-RU" sz="1200" b="0" i="0" u="none" strike="noStrike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 %</a:t>
                    </a:r>
                  </a:p>
                </c:rich>
              </c:tx>
              <c:spPr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5AC4-4D0E-AA8F-FF8B57AE431F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ru-RU" sz="1200">
                        <a:latin typeface="Times New Roman" pitchFamily="18" charset="0"/>
                        <a:cs typeface="Times New Roman" pitchFamily="18" charset="0"/>
                      </a:rPr>
                      <a:t>и</a:t>
                    </a:r>
                    <a:r>
                      <a:rPr lang="ru-RU">
                        <a:latin typeface="Times New Roman" pitchFamily="18" charset="0"/>
                        <a:cs typeface="Times New Roman" pitchFamily="18" charset="0"/>
                      </a:rPr>
                      <a:t>здержки на прочие и накладные расходы
 </a:t>
                    </a:r>
                    <a:r>
                      <a:rPr lang="ru-RU" sz="1200" b="0" i="0" u="none" strike="noStrike" baseline="0">
                        <a:effectLst/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10</a:t>
                    </a:r>
                    <a:r>
                      <a:rPr lang="ru-RU" sz="1200" b="0" i="0" u="none" strike="noStrike" baseline="0">
                        <a:latin typeface="Times New Roman" panose="02020603050405020304" pitchFamily="18" charset="0"/>
                        <a:cs typeface="Times New Roman" panose="02020603050405020304" pitchFamily="18" charset="0"/>
                      </a:rPr>
                      <a:t> %</a:t>
                    </a:r>
                    <a:r>
                      <a:rPr lang="ru-RU">
                        <a:latin typeface="Times New Roman" pitchFamily="18" charset="0"/>
                        <a:cs typeface="Times New Roman" pitchFamily="18" charset="0"/>
                      </a:rPr>
                      <a:t> </a:t>
                    </a:r>
                  </a:p>
                </c:rich>
              </c:tx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3-5AC4-4D0E-AA8F-FF8B57AE431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/>
              <a:lstStyle/>
              <a:p>
                <a:pPr>
                  <a:defRPr sz="1200"/>
                </a:pPr>
                <a:endParaRPr lang="ru-RU"/>
              </a:p>
            </c:txPr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издержки на заработную плату</c:v>
                </c:pt>
                <c:pt idx="1">
                  <c:v>издержки на страховые взносы 
с оплаты труда</c:v>
                </c:pt>
                <c:pt idx="2">
                  <c:v>издержки на эксплуатацию ЭВМ</c:v>
                </c:pt>
                <c:pt idx="3">
                  <c:v>издержки на прочие и накладные расходы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69.14</c:v>
                </c:pt>
                <c:pt idx="1">
                  <c:v>20.73</c:v>
                </c:pt>
                <c:pt idx="2">
                  <c:v>0.13</c:v>
                </c:pt>
                <c:pt idx="3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AC4-4D0E-AA8F-FF8B57AE431F}"/>
            </c:ext>
          </c:extLst>
        </c:ser>
        <c:dLbls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</c:plotArea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2181</Words>
  <Characters>12433</Characters>
  <Application>Microsoft Office Word</Application>
  <DocSecurity>0</DocSecurity>
  <Lines>103</Lines>
  <Paragraphs>29</Paragraphs>
  <ScaleCrop>false</ScaleCrop>
  <Company/>
  <LinksUpToDate>false</LinksUpToDate>
  <CharactersWithSpaces>14585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Баранов</dc:creator>
  <cp:keywords/>
  <dc:description/>
  <cp:lastModifiedBy>Егор Баранов</cp:lastModifiedBy>
  <cp:revision>1</cp:revision>
  <dcterms:created xsi:type="dcterms:W3CDTF">2026-05-30T04:37:00Z</dcterms:created>
  <dcterms:modified xsi:type="dcterms:W3CDTF">2026-05-30T04:38:00Z</dcterms:modified>
</cp:coreProperties>
</file>