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8AD3" w14:textId="63DD4FCA" w:rsidR="00803337" w:rsidRPr="005738BF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A524B8">
        <w:rPr>
          <w:sz w:val="32"/>
          <w:szCs w:val="32"/>
        </w:rPr>
        <w:t>Лабораторная работа №</w:t>
      </w:r>
      <w:r w:rsidR="00A53688">
        <w:rPr>
          <w:sz w:val="32"/>
          <w:szCs w:val="32"/>
        </w:rPr>
        <w:t>5</w:t>
      </w:r>
    </w:p>
    <w:p w14:paraId="52C362AE" w14:textId="77777777" w:rsidR="00964B53" w:rsidRPr="00A524B8" w:rsidRDefault="00964B53" w:rsidP="00964B53">
      <w:pPr>
        <w:pStyle w:val="1"/>
        <w:spacing w:before="0" w:line="240" w:lineRule="auto"/>
      </w:pPr>
    </w:p>
    <w:p w14:paraId="3B54C704" w14:textId="08464FB5" w:rsidR="009F0B7E" w:rsidRDefault="00803337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803337">
        <w:rPr>
          <w:rFonts w:eastAsiaTheme="majorEastAsia" w:cstheme="majorBidi"/>
          <w:b/>
          <w:bCs/>
          <w:szCs w:val="28"/>
        </w:rPr>
        <w:t>Тестирование ПО методом «стеклянного ящика»</w:t>
      </w:r>
    </w:p>
    <w:p w14:paraId="6A340CCD" w14:textId="77777777" w:rsidR="00803337" w:rsidRPr="00A524B8" w:rsidRDefault="00803337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5CC3E8A8" w14:textId="5EAB854A" w:rsidR="00BE261A" w:rsidRPr="009A7478" w:rsidRDefault="00803337" w:rsidP="009A7478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Тестирование программного кода по методологии белого ящика;</w:t>
      </w:r>
    </w:p>
    <w:p w14:paraId="75255DD1" w14:textId="77777777" w:rsidR="009A7478" w:rsidRPr="00A524B8" w:rsidRDefault="009A7478" w:rsidP="009A7478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A524B8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524B8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A524B8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proofErr w:type="spellStart"/>
      <w:r w:rsidRPr="00A524B8">
        <w:t>Фленов</w:t>
      </w:r>
      <w:proofErr w:type="spellEnd"/>
      <w:r w:rsidRPr="00A524B8">
        <w:t xml:space="preserve"> М. Е. Библия C#. — 5-е изд., </w:t>
      </w:r>
      <w:proofErr w:type="spellStart"/>
      <w:r w:rsidRPr="00A524B8">
        <w:t>перераб</w:t>
      </w:r>
      <w:proofErr w:type="spellEnd"/>
      <w:proofErr w:type="gramStart"/>
      <w:r w:rsidRPr="00A524B8">
        <w:t>.</w:t>
      </w:r>
      <w:proofErr w:type="gramEnd"/>
      <w:r w:rsidRPr="00A524B8">
        <w:t xml:space="preserve"> и доп. / М. Е.   </w:t>
      </w:r>
      <w:proofErr w:type="spellStart"/>
      <w:r w:rsidRPr="00A524B8">
        <w:t>Фленов</w:t>
      </w:r>
      <w:proofErr w:type="spellEnd"/>
      <w:r w:rsidRPr="00A524B8">
        <w:t xml:space="preserve"> — СПб.: БХВ-Петербург, 2022. — 464 с.</w:t>
      </w:r>
    </w:p>
    <w:p w14:paraId="6C9C2758" w14:textId="48CF6E5F" w:rsidR="00E52F76" w:rsidRPr="00A524B8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 xml:space="preserve">Куликов, С. C. Тестирование программного обеспечения. Базовый </w:t>
      </w:r>
      <w:proofErr w:type="gramStart"/>
      <w:r w:rsidRPr="00A524B8">
        <w:rPr>
          <w:szCs w:val="28"/>
        </w:rPr>
        <w:t>курс :</w:t>
      </w:r>
      <w:proofErr w:type="gramEnd"/>
      <w:r w:rsidRPr="00A524B8">
        <w:rPr>
          <w:szCs w:val="28"/>
        </w:rPr>
        <w:t xml:space="preserve"> </w:t>
      </w:r>
      <w:proofErr w:type="spellStart"/>
      <w:r w:rsidRPr="00A524B8">
        <w:rPr>
          <w:szCs w:val="28"/>
        </w:rPr>
        <w:t>практ</w:t>
      </w:r>
      <w:proofErr w:type="spellEnd"/>
      <w:r w:rsidRPr="00A524B8">
        <w:rPr>
          <w:szCs w:val="28"/>
        </w:rPr>
        <w:t>. пособие. / С. С. Куликов. — Минск: Четыре четверти, 2020. — 294 с</w:t>
      </w:r>
    </w:p>
    <w:p w14:paraId="59C88B2D" w14:textId="77777777" w:rsidR="00964B53" w:rsidRPr="00A524B8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524B8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A524B8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524B8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A524B8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524B8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524B8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Задание</w:t>
      </w:r>
    </w:p>
    <w:p w14:paraId="72A07050" w14:textId="5C37B23B" w:rsidR="00EE3B60" w:rsidRPr="00A524B8" w:rsidRDefault="00EE3B60" w:rsidP="00803337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 w:rsidRPr="00A524B8">
        <w:t xml:space="preserve">Создайте проект консольного приложения </w:t>
      </w:r>
      <w:r w:rsidRPr="00A524B8">
        <w:rPr>
          <w:lang w:val="en-US"/>
        </w:rPr>
        <w:t>C</w:t>
      </w:r>
      <w:r w:rsidRPr="00A524B8">
        <w:t># и скопируйте в него код из приложения п.9</w:t>
      </w:r>
      <w:r w:rsidR="003D5256">
        <w:t>.</w:t>
      </w:r>
      <w:r w:rsidR="003D5256" w:rsidRPr="003D5256">
        <w:t>1</w:t>
      </w:r>
      <w:r w:rsidRPr="00A524B8">
        <w:t>;</w:t>
      </w:r>
    </w:p>
    <w:p w14:paraId="0B04F51B" w14:textId="328522F7" w:rsidR="00B2487E" w:rsidRPr="009A7478" w:rsidRDefault="009A7478" w:rsidP="009A7478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Составить тест-кейсы для созданного приложения по шаблону из приложения п.9</w:t>
      </w:r>
      <w:r w:rsidR="00D3575A">
        <w:t>.2</w:t>
      </w:r>
      <w:r w:rsidR="00A524B8" w:rsidRPr="00A524B8">
        <w:t>;</w:t>
      </w:r>
    </w:p>
    <w:p w14:paraId="25040ECD" w14:textId="00E4E76E" w:rsidR="00964B53" w:rsidRPr="00A524B8" w:rsidRDefault="00964B53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 w:rsidRPr="00A524B8"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EB2E3B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3D525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3D5256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Повторить теоретический материал п. 3.1;</w:t>
      </w:r>
    </w:p>
    <w:p w14:paraId="39671BE0" w14:textId="3D557DE2" w:rsidR="00964B53" w:rsidRPr="003D5256" w:rsidRDefault="00597CB6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 xml:space="preserve">Выполнить </w:t>
      </w:r>
      <w:r w:rsidR="000C5350" w:rsidRPr="003D5256">
        <w:rPr>
          <w:rFonts w:cs="Times New Roman"/>
          <w:szCs w:val="28"/>
        </w:rPr>
        <w:t>тестирование</w:t>
      </w:r>
      <w:r w:rsidR="008D5AF5" w:rsidRPr="003D5256">
        <w:rPr>
          <w:rFonts w:cs="Times New Roman"/>
          <w:szCs w:val="28"/>
        </w:rPr>
        <w:t xml:space="preserve"> </w:t>
      </w:r>
      <w:r w:rsidRPr="003D5256">
        <w:rPr>
          <w:rFonts w:cs="Times New Roman"/>
          <w:szCs w:val="28"/>
        </w:rPr>
        <w:t>ПО</w:t>
      </w:r>
      <w:r w:rsidR="00964B53" w:rsidRPr="003D5256">
        <w:rPr>
          <w:rFonts w:cs="Times New Roman"/>
          <w:szCs w:val="28"/>
        </w:rPr>
        <w:t xml:space="preserve"> п. 5.1-5.</w:t>
      </w:r>
      <w:r w:rsidR="00803337">
        <w:rPr>
          <w:rFonts w:cs="Times New Roman"/>
          <w:szCs w:val="28"/>
        </w:rPr>
        <w:t>3</w:t>
      </w:r>
      <w:r w:rsidR="00964B53" w:rsidRPr="003D5256">
        <w:rPr>
          <w:rFonts w:cs="Times New Roman"/>
          <w:szCs w:val="28"/>
        </w:rPr>
        <w:t>;</w:t>
      </w:r>
    </w:p>
    <w:p w14:paraId="43A5289B" w14:textId="77777777" w:rsidR="00964B53" w:rsidRPr="003D5256" w:rsidRDefault="00964B53" w:rsidP="00964B53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1134"/>
        </w:tabs>
        <w:jc w:val="both"/>
        <w:rPr>
          <w:sz w:val="28"/>
          <w:szCs w:val="28"/>
        </w:rPr>
      </w:pPr>
      <w:r w:rsidRPr="003D5256">
        <w:rPr>
          <w:sz w:val="28"/>
          <w:szCs w:val="28"/>
        </w:rPr>
        <w:t>Ответить на контрольные вопросы п. 8;</w:t>
      </w:r>
    </w:p>
    <w:p w14:paraId="3213A00C" w14:textId="343AD8B6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Заполнить отчет п.</w:t>
      </w:r>
      <w:r w:rsidRPr="003D5256">
        <w:rPr>
          <w:rFonts w:cs="Times New Roman"/>
          <w:szCs w:val="28"/>
          <w:lang w:val="en-US"/>
        </w:rPr>
        <w:t xml:space="preserve"> </w:t>
      </w:r>
      <w:r w:rsidR="00597CB6" w:rsidRPr="003D5256">
        <w:rPr>
          <w:rFonts w:cs="Times New Roman"/>
          <w:szCs w:val="28"/>
        </w:rPr>
        <w:t>7</w:t>
      </w:r>
      <w:r w:rsidRPr="003D5256">
        <w:rPr>
          <w:rFonts w:cs="Times New Roman"/>
          <w:szCs w:val="28"/>
        </w:rPr>
        <w:t>.</w:t>
      </w:r>
    </w:p>
    <w:p w14:paraId="35EFA8C1" w14:textId="77777777" w:rsidR="00964B53" w:rsidRPr="003D525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6695D2E8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4AF522F1" w14:textId="2370A871" w:rsidR="000C5350" w:rsidRPr="003D5256" w:rsidRDefault="008D5AF5" w:rsidP="000C5350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Протокол тестирования;</w:t>
      </w:r>
    </w:p>
    <w:p w14:paraId="6AEAD686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3D525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Контрольные вопросы</w:t>
      </w:r>
    </w:p>
    <w:p w14:paraId="36D49277" w14:textId="77777777" w:rsidR="00D3575A" w:rsidRDefault="00D3575A" w:rsidP="00D3575A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Как минимизировать количество тест-кейсов при тестировании</w:t>
      </w:r>
      <w:r w:rsidR="005738BF" w:rsidRPr="005738BF">
        <w:rPr>
          <w:rFonts w:eastAsiaTheme="minorEastAsia"/>
          <w:sz w:val="28"/>
          <w:szCs w:val="28"/>
        </w:rPr>
        <w:t>?</w:t>
      </w:r>
    </w:p>
    <w:p w14:paraId="1F704763" w14:textId="5FD2E2B0" w:rsidR="005738BF" w:rsidRDefault="00D3575A" w:rsidP="00D3575A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D3575A">
        <w:rPr>
          <w:rFonts w:eastAsiaTheme="minorEastAsia"/>
          <w:sz w:val="28"/>
          <w:szCs w:val="28"/>
        </w:rPr>
        <w:t>Каковы этапы тестирования по методу белого ящика</w:t>
      </w:r>
      <w:r>
        <w:rPr>
          <w:rFonts w:eastAsiaTheme="minorEastAsia"/>
          <w:sz w:val="28"/>
          <w:szCs w:val="28"/>
        </w:rPr>
        <w:t>?</w:t>
      </w:r>
    </w:p>
    <w:p w14:paraId="384F5DF8" w14:textId="77777777" w:rsidR="00D3575A" w:rsidRPr="00D3575A" w:rsidRDefault="00D3575A" w:rsidP="00D3575A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</w:p>
    <w:p w14:paraId="05907A5F" w14:textId="4F7F95B5" w:rsidR="00964B53" w:rsidRDefault="009A7478" w:rsidP="00964B53">
      <w:pPr>
        <w:pStyle w:val="2"/>
        <w:numPr>
          <w:ilvl w:val="0"/>
          <w:numId w:val="1"/>
        </w:numPr>
        <w:tabs>
          <w:tab w:val="clear" w:pos="360"/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 xml:space="preserve"> </w:t>
      </w:r>
      <w:r w:rsidR="00964B53" w:rsidRPr="00A524B8"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Приложение</w:t>
      </w:r>
    </w:p>
    <w:p w14:paraId="26B47950" w14:textId="77777777" w:rsidR="003D5256" w:rsidRDefault="003D5256" w:rsidP="003D5256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</w:p>
    <w:p w14:paraId="00AB6FB2" w14:textId="51F956C4" w:rsidR="00E52F76" w:rsidRPr="00744775" w:rsidRDefault="003D5256" w:rsidP="00744775">
      <w:pPr>
        <w:pStyle w:val="2"/>
        <w:numPr>
          <w:ilvl w:val="1"/>
          <w:numId w:val="1"/>
        </w:numPr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Код программы</w:t>
      </w:r>
    </w:p>
    <w:p w14:paraId="3B6016DC" w14:textId="77777777" w:rsidR="003D5256" w:rsidRPr="00EB2E3B" w:rsidRDefault="003D5256" w:rsidP="00E52F76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  <w:highlight w:val="yello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2F76" w14:paraId="38201E53" w14:textId="77777777" w:rsidTr="00E52F76">
        <w:tc>
          <w:tcPr>
            <w:tcW w:w="9345" w:type="dxa"/>
          </w:tcPr>
          <w:p w14:paraId="3B1E518A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System;</w:t>
            </w:r>
          </w:p>
          <w:p w14:paraId="152AECF5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using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System.Collections.Generic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;</w:t>
            </w:r>
          </w:p>
          <w:p w14:paraId="2AD133F8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</w:p>
          <w:p w14:paraId="36C37714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Program</w:t>
            </w:r>
          </w:p>
          <w:p w14:paraId="03BC06C5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{</w:t>
            </w:r>
          </w:p>
          <w:p w14:paraId="5F5C7880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// Класс для представления книги</w:t>
            </w:r>
          </w:p>
          <w:p w14:paraId="7987A488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Book</w:t>
            </w:r>
          </w:p>
          <w:p w14:paraId="63BFF409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{</w:t>
            </w:r>
          </w:p>
          <w:p w14:paraId="5601D635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public string Title </w:t>
            </w:r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{ get</w:t>
            </w:r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; set; }</w:t>
            </w:r>
          </w:p>
          <w:p w14:paraId="1F83A066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public string Author </w:t>
            </w:r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{ get</w:t>
            </w:r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; set; }</w:t>
            </w:r>
          </w:p>
          <w:p w14:paraId="17AD272C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</w:p>
          <w:p w14:paraId="68C48CB6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public </w:t>
            </w:r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Book(</w:t>
            </w:r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 title, string author)</w:t>
            </w:r>
          </w:p>
          <w:p w14:paraId="57571821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{</w:t>
            </w:r>
          </w:p>
          <w:p w14:paraId="4345870D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Title = title;</w:t>
            </w:r>
          </w:p>
          <w:p w14:paraId="5D5AC820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Author = author;</w:t>
            </w:r>
          </w:p>
          <w:p w14:paraId="7EBC5B9F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}</w:t>
            </w:r>
          </w:p>
          <w:p w14:paraId="1B13E776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</w:p>
          <w:p w14:paraId="65A367B7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public override string </w:t>
            </w:r>
            <w:proofErr w:type="spellStart"/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ToString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</w:t>
            </w:r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)</w:t>
            </w:r>
          </w:p>
          <w:p w14:paraId="48CECD1E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{</w:t>
            </w:r>
          </w:p>
          <w:p w14:paraId="409FD87B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return $"\"{Title}\" by {Author}";</w:t>
            </w:r>
          </w:p>
          <w:p w14:paraId="4F40C5B1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}</w:t>
            </w:r>
          </w:p>
          <w:p w14:paraId="02ECFD6F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}</w:t>
            </w:r>
          </w:p>
          <w:p w14:paraId="58C32E8A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</w:p>
          <w:p w14:paraId="52DD4C36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static void Main(</w:t>
            </w:r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string[</w:t>
            </w:r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args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)</w:t>
            </w:r>
          </w:p>
          <w:p w14:paraId="0EC18990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{</w:t>
            </w:r>
          </w:p>
          <w:p w14:paraId="31C719E7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List&lt;Book&gt; library = new List&lt;Book</w:t>
            </w:r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);</w:t>
            </w:r>
          </w:p>
          <w:p w14:paraId="3E397C6C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bool running = true;</w:t>
            </w:r>
          </w:p>
          <w:p w14:paraId="3E671C58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</w:p>
          <w:p w14:paraId="14B71F08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while (running)</w:t>
            </w:r>
          </w:p>
          <w:p w14:paraId="502E3F2F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{</w:t>
            </w:r>
          </w:p>
          <w:p w14:paraId="193AE0A4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("\n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Библиотека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книг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");</w:t>
            </w:r>
          </w:p>
          <w:p w14:paraId="02C8C302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("1.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Добавить книгу");</w:t>
            </w:r>
          </w:p>
          <w:p w14:paraId="6AEDC584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Console.WriteLine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("2. Удалить книгу");</w:t>
            </w:r>
          </w:p>
          <w:p w14:paraId="3EBF5616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Console.WriteLine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("3. Показать все книги");</w:t>
            </w:r>
          </w:p>
          <w:p w14:paraId="4D566195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Console.WriteLine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("4. Выход");</w:t>
            </w:r>
          </w:p>
          <w:p w14:paraId="05EA77EF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Console.Write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("Выберите действие: ");</w:t>
            </w:r>
          </w:p>
          <w:p w14:paraId="0F07C765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</w:p>
          <w:p w14:paraId="387930AE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       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string choice =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();</w:t>
            </w:r>
          </w:p>
          <w:p w14:paraId="1C4D4586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</w:p>
          <w:p w14:paraId="5B70F600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switch (choice)</w:t>
            </w:r>
          </w:p>
          <w:p w14:paraId="179A536A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67ED530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    case "1":</w:t>
            </w:r>
          </w:p>
          <w:p w14:paraId="1AC55773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AddBook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(library);</w:t>
            </w:r>
          </w:p>
          <w:p w14:paraId="1FB8956B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        break;</w:t>
            </w:r>
          </w:p>
          <w:p w14:paraId="0748FE05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    case "2":</w:t>
            </w:r>
          </w:p>
          <w:p w14:paraId="1645B89F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RemoveBook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(library);</w:t>
            </w:r>
          </w:p>
          <w:p w14:paraId="0BC86516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        break;</w:t>
            </w:r>
          </w:p>
          <w:p w14:paraId="21DAAEBF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    case "3":</w:t>
            </w:r>
          </w:p>
          <w:p w14:paraId="5D6EA03D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ShowBooks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(library);</w:t>
            </w:r>
          </w:p>
          <w:p w14:paraId="78062F9B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        break;</w:t>
            </w:r>
          </w:p>
          <w:p w14:paraId="205D3948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    case "4":</w:t>
            </w:r>
          </w:p>
          <w:p w14:paraId="336B4F41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        running = false;</w:t>
            </w:r>
          </w:p>
          <w:p w14:paraId="36CC511F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        break;</w:t>
            </w:r>
          </w:p>
          <w:p w14:paraId="5750EA4D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default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:</w:t>
            </w:r>
          </w:p>
          <w:p w14:paraId="56397638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Console.WriteLine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("Неверный выбор. Пожалуйста, попробуйте снова.");</w:t>
            </w:r>
          </w:p>
          <w:p w14:paraId="757931E9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               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break;</w:t>
            </w:r>
          </w:p>
          <w:p w14:paraId="457CA33E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98F5511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}</w:t>
            </w:r>
          </w:p>
          <w:p w14:paraId="6ABF5B51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}</w:t>
            </w:r>
          </w:p>
          <w:p w14:paraId="4A1F3314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</w:p>
          <w:p w14:paraId="29F75B63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lastRenderedPageBreak/>
              <w:t xml:space="preserve">    static void </w:t>
            </w:r>
            <w:proofErr w:type="spellStart"/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AddBook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</w:t>
            </w:r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List&lt;Book&gt; library)</w:t>
            </w:r>
          </w:p>
          <w:p w14:paraId="1179A5A2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{</w:t>
            </w:r>
          </w:p>
          <w:p w14:paraId="02D3E1F7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Console.Write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("Введите название книги: ");</w:t>
            </w:r>
          </w:p>
          <w:p w14:paraId="1590775B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   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string title =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();</w:t>
            </w:r>
          </w:p>
          <w:p w14:paraId="623FA17F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("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Введите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автора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книги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 ");</w:t>
            </w:r>
          </w:p>
          <w:p w14:paraId="3E2361E6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string author =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();</w:t>
            </w:r>
          </w:p>
          <w:p w14:paraId="6E6F8972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</w:p>
          <w:p w14:paraId="47F8D2E6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library.Add</w:t>
            </w:r>
            <w:proofErr w:type="spellEnd"/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(new Book(title, author));</w:t>
            </w:r>
          </w:p>
          <w:p w14:paraId="2FBF9E64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("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Книга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добавлена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.");</w:t>
            </w:r>
          </w:p>
          <w:p w14:paraId="652C3E30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}</w:t>
            </w:r>
          </w:p>
          <w:p w14:paraId="6D5AABCC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</w:p>
          <w:p w14:paraId="4A7DB4AF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static void </w:t>
            </w:r>
            <w:proofErr w:type="spellStart"/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RemoveBook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</w:t>
            </w:r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List&lt;Book&gt; library)</w:t>
            </w:r>
          </w:p>
          <w:p w14:paraId="538975EA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{</w:t>
            </w:r>
          </w:p>
          <w:p w14:paraId="5B7D71C4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ShowBooks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(library);</w:t>
            </w:r>
          </w:p>
          <w:p w14:paraId="76824B49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</w:p>
          <w:p w14:paraId="7F8F1C9D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if (</w:t>
            </w:r>
            <w:proofErr w:type="spellStart"/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library.Count</w:t>
            </w:r>
            <w:proofErr w:type="spellEnd"/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== 0) return;</w:t>
            </w:r>
          </w:p>
          <w:p w14:paraId="30499EDC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</w:p>
          <w:p w14:paraId="13602016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Console.Write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("Введите номер книги для удаления: ");</w:t>
            </w:r>
          </w:p>
          <w:p w14:paraId="69BBAE60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   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 (</w:t>
            </w:r>
            <w:proofErr w:type="spellStart"/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int.TryParse</w:t>
            </w:r>
            <w:proofErr w:type="spellEnd"/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(), out int index) &amp;&amp; index &gt; 0 &amp;&amp; index &lt;=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library.Count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)</w:t>
            </w:r>
          </w:p>
          <w:p w14:paraId="601D9687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{</w:t>
            </w:r>
          </w:p>
          <w:p w14:paraId="6A24AA55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library.RemoveAt</w:t>
            </w:r>
            <w:proofErr w:type="spellEnd"/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(index - 1);</w:t>
            </w:r>
          </w:p>
          <w:p w14:paraId="1BA7714C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("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Книга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удалена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.");</w:t>
            </w:r>
          </w:p>
          <w:p w14:paraId="01B2321A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}</w:t>
            </w:r>
          </w:p>
          <w:p w14:paraId="2C38B97B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else</w:t>
            </w:r>
          </w:p>
          <w:p w14:paraId="173079B5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{</w:t>
            </w:r>
          </w:p>
          <w:p w14:paraId="39B9CCF3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("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Неверный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ввод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.");</w:t>
            </w:r>
          </w:p>
          <w:p w14:paraId="27F868F6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}</w:t>
            </w:r>
          </w:p>
          <w:p w14:paraId="7FDF614E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}</w:t>
            </w:r>
          </w:p>
          <w:p w14:paraId="37A4F987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</w:p>
          <w:p w14:paraId="4F058430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static void </w:t>
            </w:r>
            <w:proofErr w:type="spellStart"/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ShowBooks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</w:t>
            </w:r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List&lt;Book&gt; library)</w:t>
            </w:r>
          </w:p>
          <w:p w14:paraId="21ACFE9B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{</w:t>
            </w:r>
          </w:p>
          <w:p w14:paraId="04B039A2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if (</w:t>
            </w:r>
            <w:proofErr w:type="spellStart"/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library.Count</w:t>
            </w:r>
            <w:proofErr w:type="spellEnd"/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== 0)</w:t>
            </w:r>
          </w:p>
          <w:p w14:paraId="779FAD9A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{</w:t>
            </w:r>
          </w:p>
          <w:p w14:paraId="43D3DE29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("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В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библиотеке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нет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книг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.");</w:t>
            </w:r>
          </w:p>
          <w:p w14:paraId="31FEB66B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}</w:t>
            </w:r>
          </w:p>
          <w:p w14:paraId="13A8F373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else</w:t>
            </w:r>
          </w:p>
          <w:p w14:paraId="53904EAE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{</w:t>
            </w:r>
          </w:p>
          <w:p w14:paraId="62274320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("\n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Список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книг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в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библиотеке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:");</w:t>
            </w:r>
          </w:p>
          <w:p w14:paraId="1746FB45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for (int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proofErr w:type="gram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library.Count</w:t>
            </w:r>
            <w:proofErr w:type="spellEnd"/>
            <w:proofErr w:type="gram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++)</w:t>
            </w:r>
          </w:p>
          <w:p w14:paraId="192234F9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057030E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($"{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+ 1}. {library[</w:t>
            </w:r>
            <w:proofErr w:type="spellStart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]}");</w:t>
            </w:r>
          </w:p>
          <w:p w14:paraId="351D1EAE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 xml:space="preserve">            </w:t>
            </w: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}</w:t>
            </w:r>
          </w:p>
          <w:p w14:paraId="392ED6F2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    }</w:t>
            </w:r>
          </w:p>
          <w:p w14:paraId="54F8E4AB" w14:textId="77777777" w:rsidR="00A53688" w:rsidRPr="00A53688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}</w:t>
            </w:r>
          </w:p>
          <w:p w14:paraId="1C886890" w14:textId="6B695D65" w:rsidR="00E52F76" w:rsidRPr="00E52F76" w:rsidRDefault="00A53688" w:rsidP="00A5368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A5368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}</w:t>
            </w:r>
          </w:p>
        </w:tc>
      </w:tr>
    </w:tbl>
    <w:p w14:paraId="6E947D7B" w14:textId="4A47E83D" w:rsidR="00744775" w:rsidRDefault="00744775" w:rsidP="00744775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</w:p>
    <w:p w14:paraId="24CEC939" w14:textId="76C3750A" w:rsidR="00D3575A" w:rsidRPr="00744775" w:rsidRDefault="00D3575A" w:rsidP="00D3575A">
      <w:pPr>
        <w:pStyle w:val="2"/>
        <w:numPr>
          <w:ilvl w:val="1"/>
          <w:numId w:val="1"/>
        </w:numPr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Шаблон</w:t>
      </w:r>
    </w:p>
    <w:p w14:paraId="68DFB4F5" w14:textId="77777777" w:rsidR="009A7478" w:rsidRDefault="009A7478" w:rsidP="009A7478">
      <w:pPr>
        <w:pStyle w:val="1"/>
        <w:rPr>
          <w:rFonts w:eastAsia="Times New Roman"/>
          <w:sz w:val="27"/>
        </w:rPr>
      </w:pPr>
      <w:r>
        <w:t>Шаблон тест-кейса для тестирования белого ящика</w:t>
      </w:r>
    </w:p>
    <w:p w14:paraId="692E1210" w14:textId="77777777" w:rsidR="009A7478" w:rsidRDefault="009A7478" w:rsidP="009A7478">
      <w:pPr>
        <w:pStyle w:val="a4"/>
        <w:widowControl/>
        <w:numPr>
          <w:ilvl w:val="0"/>
          <w:numId w:val="9"/>
        </w:numPr>
        <w:adjustRightInd/>
        <w:spacing w:line="240" w:lineRule="auto"/>
        <w:jc w:val="left"/>
        <w:textAlignment w:val="auto"/>
      </w:pPr>
      <w:r>
        <w:rPr>
          <w:rStyle w:val="a6"/>
        </w:rPr>
        <w:t>Идентификатор теста</w:t>
      </w:r>
      <w:r>
        <w:t>:</w:t>
      </w:r>
      <w:r>
        <w:br/>
        <w:t>Уникальный идентификатор тест-кейса (например, WB-001).</w:t>
      </w:r>
    </w:p>
    <w:p w14:paraId="2777E1B5" w14:textId="77777777" w:rsidR="009A7478" w:rsidRDefault="009A7478" w:rsidP="009A7478">
      <w:pPr>
        <w:pStyle w:val="a4"/>
        <w:widowControl/>
        <w:numPr>
          <w:ilvl w:val="0"/>
          <w:numId w:val="9"/>
        </w:numPr>
        <w:adjustRightInd/>
        <w:spacing w:line="240" w:lineRule="auto"/>
        <w:jc w:val="left"/>
        <w:textAlignment w:val="auto"/>
      </w:pPr>
      <w:r>
        <w:rPr>
          <w:rStyle w:val="a6"/>
        </w:rPr>
        <w:t>Название теста</w:t>
      </w:r>
      <w:r>
        <w:t>:</w:t>
      </w:r>
      <w:r>
        <w:br/>
        <w:t>Краткое описание, что именно тестируется.</w:t>
      </w:r>
    </w:p>
    <w:p w14:paraId="3D1A93D4" w14:textId="77777777" w:rsidR="009A7478" w:rsidRDefault="009A7478" w:rsidP="009A7478">
      <w:pPr>
        <w:pStyle w:val="a4"/>
        <w:widowControl/>
        <w:numPr>
          <w:ilvl w:val="0"/>
          <w:numId w:val="9"/>
        </w:numPr>
        <w:adjustRightInd/>
        <w:spacing w:line="240" w:lineRule="auto"/>
        <w:jc w:val="left"/>
        <w:textAlignment w:val="auto"/>
      </w:pPr>
      <w:r>
        <w:rPr>
          <w:rStyle w:val="a6"/>
        </w:rPr>
        <w:t>Цель теста</w:t>
      </w:r>
      <w:r>
        <w:t>:</w:t>
      </w:r>
      <w:r>
        <w:br/>
        <w:t>Цель тестирования (например, проверить корректность выполнения ветвления в функции).</w:t>
      </w:r>
    </w:p>
    <w:p w14:paraId="3FA5F2E6" w14:textId="77777777" w:rsidR="009A7478" w:rsidRDefault="009A7478" w:rsidP="009A7478">
      <w:pPr>
        <w:pStyle w:val="a4"/>
        <w:widowControl/>
        <w:numPr>
          <w:ilvl w:val="0"/>
          <w:numId w:val="9"/>
        </w:numPr>
        <w:adjustRightInd/>
        <w:spacing w:line="240" w:lineRule="auto"/>
        <w:jc w:val="left"/>
        <w:textAlignment w:val="auto"/>
      </w:pPr>
      <w:r>
        <w:rPr>
          <w:rStyle w:val="a6"/>
        </w:rPr>
        <w:lastRenderedPageBreak/>
        <w:t>Предусловия</w:t>
      </w:r>
      <w:r>
        <w:t>:</w:t>
      </w:r>
      <w:r>
        <w:br/>
        <w:t>Условия, которые должны быть выполнены перед началом теста (например, определенные значения переменных, конфигурации и т.д.).</w:t>
      </w:r>
    </w:p>
    <w:p w14:paraId="5C6434F3" w14:textId="77777777" w:rsidR="009A7478" w:rsidRDefault="009A7478" w:rsidP="009A7478">
      <w:pPr>
        <w:pStyle w:val="a4"/>
        <w:widowControl/>
        <w:numPr>
          <w:ilvl w:val="0"/>
          <w:numId w:val="9"/>
        </w:numPr>
        <w:adjustRightInd/>
        <w:spacing w:line="240" w:lineRule="auto"/>
        <w:jc w:val="left"/>
        <w:textAlignment w:val="auto"/>
      </w:pPr>
      <w:r>
        <w:rPr>
          <w:rStyle w:val="a6"/>
        </w:rPr>
        <w:t>Описание тестируемого метода (модуля)</w:t>
      </w:r>
      <w:r>
        <w:t>:</w:t>
      </w:r>
      <w:r>
        <w:br/>
        <w:t>Указать имя функции, модуля или блока кода, который тестируется. Желательно приложить короткий фрагмент кода или ссылку на соответствующий участок.</w:t>
      </w:r>
    </w:p>
    <w:p w14:paraId="0B502E7D" w14:textId="77777777" w:rsidR="009A7478" w:rsidRDefault="009A7478" w:rsidP="009A7478">
      <w:pPr>
        <w:pStyle w:val="a4"/>
        <w:widowControl/>
        <w:numPr>
          <w:ilvl w:val="0"/>
          <w:numId w:val="9"/>
        </w:numPr>
        <w:adjustRightInd/>
        <w:spacing w:line="240" w:lineRule="auto"/>
        <w:jc w:val="left"/>
        <w:textAlignment w:val="auto"/>
      </w:pPr>
      <w:r>
        <w:rPr>
          <w:rStyle w:val="a6"/>
        </w:rPr>
        <w:t>Шаги выполнения теста</w:t>
      </w:r>
      <w:r>
        <w:t>:</w:t>
      </w:r>
      <w:r>
        <w:br/>
        <w:t>Подробное описание шагов для выполнения теста:</w:t>
      </w:r>
    </w:p>
    <w:p w14:paraId="1E142D94" w14:textId="77777777" w:rsidR="009A7478" w:rsidRDefault="009A7478" w:rsidP="009A7478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>
        <w:t>Входные данные.</w:t>
      </w:r>
    </w:p>
    <w:p w14:paraId="07255B24" w14:textId="77777777" w:rsidR="009A7478" w:rsidRDefault="009A7478" w:rsidP="009A7478">
      <w:pPr>
        <w:numPr>
          <w:ilvl w:val="1"/>
          <w:numId w:val="9"/>
        </w:numPr>
        <w:spacing w:before="100" w:beforeAutospacing="1" w:after="100" w:afterAutospacing="1" w:line="240" w:lineRule="auto"/>
        <w:jc w:val="left"/>
      </w:pPr>
      <w:r>
        <w:t>Ожидаемые значения на каждом шаге выполнения.</w:t>
      </w:r>
    </w:p>
    <w:p w14:paraId="3F26156C" w14:textId="77777777" w:rsidR="009A7478" w:rsidRDefault="009A7478" w:rsidP="009A7478">
      <w:pPr>
        <w:pStyle w:val="a4"/>
        <w:widowControl/>
        <w:numPr>
          <w:ilvl w:val="0"/>
          <w:numId w:val="9"/>
        </w:numPr>
        <w:adjustRightInd/>
        <w:spacing w:line="240" w:lineRule="auto"/>
        <w:jc w:val="left"/>
        <w:textAlignment w:val="auto"/>
      </w:pPr>
      <w:r>
        <w:rPr>
          <w:rStyle w:val="a6"/>
        </w:rPr>
        <w:t>Ожидаемый результат</w:t>
      </w:r>
      <w:r>
        <w:t>:</w:t>
      </w:r>
      <w:r>
        <w:br/>
        <w:t>Что должно произойти при выполнении теста, если код корректен.</w:t>
      </w:r>
    </w:p>
    <w:p w14:paraId="3310A38E" w14:textId="77777777" w:rsidR="009A7478" w:rsidRDefault="009A7478" w:rsidP="009A7478">
      <w:pPr>
        <w:pStyle w:val="a4"/>
        <w:widowControl/>
        <w:numPr>
          <w:ilvl w:val="0"/>
          <w:numId w:val="9"/>
        </w:numPr>
        <w:adjustRightInd/>
        <w:spacing w:line="240" w:lineRule="auto"/>
        <w:jc w:val="left"/>
        <w:textAlignment w:val="auto"/>
      </w:pPr>
      <w:r>
        <w:rPr>
          <w:rStyle w:val="a6"/>
        </w:rPr>
        <w:t>Фактический результат</w:t>
      </w:r>
      <w:r>
        <w:t>:</w:t>
      </w:r>
      <w:r>
        <w:br/>
        <w:t>Что произошло в действительности (заполняется после выполнения теста).</w:t>
      </w:r>
    </w:p>
    <w:p w14:paraId="205F57D4" w14:textId="77777777" w:rsidR="009A7478" w:rsidRDefault="009A7478" w:rsidP="009A7478">
      <w:pPr>
        <w:pStyle w:val="a4"/>
        <w:widowControl/>
        <w:numPr>
          <w:ilvl w:val="0"/>
          <w:numId w:val="9"/>
        </w:numPr>
        <w:adjustRightInd/>
        <w:spacing w:line="240" w:lineRule="auto"/>
        <w:jc w:val="left"/>
        <w:textAlignment w:val="auto"/>
      </w:pPr>
      <w:r>
        <w:rPr>
          <w:rStyle w:val="a6"/>
        </w:rPr>
        <w:t>Примечания</w:t>
      </w:r>
      <w:r>
        <w:t>:</w:t>
      </w:r>
      <w:r>
        <w:br/>
        <w:t>Дополнительная информация, которая может быть полезной (например, ссылки на документацию).</w:t>
      </w:r>
    </w:p>
    <w:p w14:paraId="04B9204F" w14:textId="77777777" w:rsidR="009A7478" w:rsidRDefault="009A7478" w:rsidP="009A7478">
      <w:pPr>
        <w:pStyle w:val="a4"/>
        <w:widowControl/>
        <w:numPr>
          <w:ilvl w:val="0"/>
          <w:numId w:val="9"/>
        </w:numPr>
        <w:adjustRightInd/>
        <w:spacing w:line="240" w:lineRule="auto"/>
        <w:jc w:val="left"/>
        <w:textAlignment w:val="auto"/>
      </w:pPr>
      <w:r>
        <w:rPr>
          <w:rStyle w:val="a6"/>
        </w:rPr>
        <w:t>Статус</w:t>
      </w:r>
      <w:r>
        <w:t>:</w:t>
      </w:r>
      <w:r>
        <w:br/>
        <w:t>Пройден/Не пройден.</w:t>
      </w:r>
    </w:p>
    <w:p w14:paraId="4D192455" w14:textId="77777777" w:rsidR="009A7478" w:rsidRDefault="009A7478" w:rsidP="009A7478">
      <w:r>
        <w:pict w14:anchorId="36BC1789">
          <v:rect id="_x0000_i1025" style="width:0;height:1.5pt" o:hralign="center" o:hrstd="t" o:hr="t" fillcolor="#a0a0a0" stroked="f"/>
        </w:pict>
      </w:r>
    </w:p>
    <w:p w14:paraId="58939C1B" w14:textId="77777777" w:rsidR="009A7478" w:rsidRDefault="009A7478" w:rsidP="009A7478">
      <w:pPr>
        <w:pStyle w:val="1"/>
      </w:pPr>
      <w:r>
        <w:t>Пример заполненного тест-кейса</w:t>
      </w:r>
    </w:p>
    <w:p w14:paraId="31D89FBC" w14:textId="77777777" w:rsidR="009A7478" w:rsidRDefault="009A7478" w:rsidP="009A7478">
      <w:pPr>
        <w:pStyle w:val="a4"/>
        <w:widowControl/>
        <w:numPr>
          <w:ilvl w:val="0"/>
          <w:numId w:val="10"/>
        </w:numPr>
        <w:adjustRightInd/>
        <w:spacing w:line="240" w:lineRule="auto"/>
        <w:jc w:val="left"/>
        <w:textAlignment w:val="auto"/>
      </w:pPr>
      <w:r>
        <w:rPr>
          <w:rStyle w:val="a6"/>
        </w:rPr>
        <w:t>Идентификатор теста</w:t>
      </w:r>
      <w:r>
        <w:t>: WB-001</w:t>
      </w:r>
    </w:p>
    <w:p w14:paraId="5E74C6A9" w14:textId="77777777" w:rsidR="009A7478" w:rsidRDefault="009A7478" w:rsidP="009A7478">
      <w:pPr>
        <w:pStyle w:val="a4"/>
        <w:widowControl/>
        <w:numPr>
          <w:ilvl w:val="0"/>
          <w:numId w:val="10"/>
        </w:numPr>
        <w:adjustRightInd/>
        <w:spacing w:line="240" w:lineRule="auto"/>
        <w:jc w:val="left"/>
        <w:textAlignment w:val="auto"/>
      </w:pPr>
      <w:r>
        <w:rPr>
          <w:rStyle w:val="a6"/>
        </w:rPr>
        <w:t>Название теста</w:t>
      </w:r>
      <w:r>
        <w:t>: Тестирование ветвления в методе расчета суммы заказа</w:t>
      </w:r>
    </w:p>
    <w:p w14:paraId="40F639A8" w14:textId="77777777" w:rsidR="009A7478" w:rsidRDefault="009A7478" w:rsidP="009A7478">
      <w:pPr>
        <w:pStyle w:val="a4"/>
        <w:widowControl/>
        <w:numPr>
          <w:ilvl w:val="0"/>
          <w:numId w:val="10"/>
        </w:numPr>
        <w:adjustRightInd/>
        <w:spacing w:line="240" w:lineRule="auto"/>
        <w:jc w:val="left"/>
        <w:textAlignment w:val="auto"/>
      </w:pPr>
      <w:r>
        <w:rPr>
          <w:rStyle w:val="a6"/>
        </w:rPr>
        <w:t>Цель теста</w:t>
      </w:r>
      <w:r>
        <w:t>:</w:t>
      </w:r>
      <w:r>
        <w:br/>
        <w:t xml:space="preserve">Проверить корректность ветвления в методе </w:t>
      </w:r>
      <w:proofErr w:type="spellStart"/>
      <w:proofErr w:type="gramStart"/>
      <w:r>
        <w:rPr>
          <w:rStyle w:val="HTML"/>
        </w:rPr>
        <w:t>CalculateTotalOrderPrice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>, особенно в части применения скидок.</w:t>
      </w:r>
    </w:p>
    <w:p w14:paraId="410EA9F6" w14:textId="77777777" w:rsidR="009A7478" w:rsidRDefault="009A7478" w:rsidP="009A7478">
      <w:pPr>
        <w:pStyle w:val="a4"/>
        <w:widowControl/>
        <w:numPr>
          <w:ilvl w:val="0"/>
          <w:numId w:val="10"/>
        </w:numPr>
        <w:adjustRightInd/>
        <w:spacing w:line="240" w:lineRule="auto"/>
        <w:jc w:val="left"/>
        <w:textAlignment w:val="auto"/>
      </w:pPr>
      <w:r>
        <w:rPr>
          <w:rStyle w:val="a6"/>
        </w:rPr>
        <w:t>Предусловия</w:t>
      </w:r>
      <w:r>
        <w:t>:</w:t>
      </w:r>
    </w:p>
    <w:p w14:paraId="6A9B2A97" w14:textId="77777777" w:rsidR="009A7478" w:rsidRDefault="009A7478" w:rsidP="009A7478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>
        <w:t xml:space="preserve">Метод </w:t>
      </w:r>
      <w:proofErr w:type="spellStart"/>
      <w:proofErr w:type="gramStart"/>
      <w:r>
        <w:rPr>
          <w:rStyle w:val="HTML"/>
          <w:rFonts w:eastAsiaTheme="minorEastAsia"/>
        </w:rPr>
        <w:t>CalculateTotalOrderPrice</w:t>
      </w:r>
      <w:proofErr w:type="spellEnd"/>
      <w:r>
        <w:rPr>
          <w:rStyle w:val="HTML"/>
          <w:rFonts w:eastAsiaTheme="minorEastAsia"/>
        </w:rPr>
        <w:t>(</w:t>
      </w:r>
      <w:proofErr w:type="gramEnd"/>
      <w:r>
        <w:rPr>
          <w:rStyle w:val="HTML"/>
          <w:rFonts w:eastAsiaTheme="minorEastAsia"/>
        </w:rPr>
        <w:t>)</w:t>
      </w:r>
      <w:r>
        <w:t xml:space="preserve"> должен быть реализован.</w:t>
      </w:r>
    </w:p>
    <w:p w14:paraId="5DBDD618" w14:textId="77777777" w:rsidR="009A7478" w:rsidRDefault="009A7478" w:rsidP="009A7478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>
        <w:t>Система скидок настроена на 10% скидку для заказов более чем на 1000 единиц.</w:t>
      </w:r>
    </w:p>
    <w:p w14:paraId="56CB3E7E" w14:textId="77777777" w:rsidR="009A7478" w:rsidRDefault="009A7478" w:rsidP="009A7478">
      <w:pPr>
        <w:pStyle w:val="a4"/>
        <w:widowControl/>
        <w:numPr>
          <w:ilvl w:val="0"/>
          <w:numId w:val="10"/>
        </w:numPr>
        <w:adjustRightInd/>
        <w:spacing w:line="240" w:lineRule="auto"/>
        <w:jc w:val="left"/>
        <w:textAlignment w:val="auto"/>
      </w:pPr>
      <w:r>
        <w:rPr>
          <w:rStyle w:val="a6"/>
        </w:rPr>
        <w:t>Описание тестируемого метода (модуля)</w:t>
      </w:r>
      <w:r>
        <w:t xml:space="preserve">: Метод </w:t>
      </w:r>
      <w:proofErr w:type="spellStart"/>
      <w:proofErr w:type="gramStart"/>
      <w:r>
        <w:rPr>
          <w:rStyle w:val="HTML"/>
        </w:rPr>
        <w:t>CalculateTotalOrderPrice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t xml:space="preserve"> принимает список товаров и их количество, рассчитывает общую стоимость и применяет скидку, если сумма заказа превышает 1000.</w:t>
      </w:r>
    </w:p>
    <w:p w14:paraId="4E295791" w14:textId="77777777" w:rsidR="009A7478" w:rsidRPr="009A7478" w:rsidRDefault="009A7478" w:rsidP="009A7478">
      <w:pPr>
        <w:pStyle w:val="HTML0"/>
        <w:ind w:left="720"/>
        <w:rPr>
          <w:lang w:val="en-US"/>
        </w:rPr>
      </w:pPr>
      <w:proofErr w:type="spellStart"/>
      <w:r w:rsidRPr="009A7478">
        <w:rPr>
          <w:lang w:val="en-US"/>
        </w:rPr>
        <w:t>csharp</w:t>
      </w:r>
      <w:proofErr w:type="spellEnd"/>
    </w:p>
    <w:p w14:paraId="23112FD1" w14:textId="77777777" w:rsidR="009A7478" w:rsidRPr="009A7478" w:rsidRDefault="009A7478" w:rsidP="009A7478">
      <w:pPr>
        <w:pStyle w:val="HTML0"/>
        <w:ind w:left="720"/>
        <w:rPr>
          <w:lang w:val="en-US"/>
        </w:rPr>
      </w:pPr>
      <w:r>
        <w:t>Копировать</w:t>
      </w:r>
      <w:r w:rsidRPr="009A7478">
        <w:rPr>
          <w:lang w:val="en-US"/>
        </w:rPr>
        <w:t xml:space="preserve"> </w:t>
      </w:r>
      <w:r>
        <w:t>код</w:t>
      </w:r>
    </w:p>
    <w:p w14:paraId="65642C1B" w14:textId="77777777" w:rsidR="009A7478" w:rsidRPr="009A7478" w:rsidRDefault="009A7478" w:rsidP="009A7478">
      <w:pPr>
        <w:pStyle w:val="HTML0"/>
        <w:ind w:left="720"/>
        <w:rPr>
          <w:rStyle w:val="HTML"/>
          <w:lang w:val="en-US"/>
        </w:rPr>
      </w:pPr>
      <w:r w:rsidRPr="009A7478">
        <w:rPr>
          <w:rStyle w:val="hljs-keyword"/>
          <w:lang w:val="en-US"/>
        </w:rPr>
        <w:t>public</w:t>
      </w:r>
      <w:r w:rsidRPr="009A7478">
        <w:rPr>
          <w:rStyle w:val="hljs-function"/>
          <w:lang w:val="en-US"/>
        </w:rPr>
        <w:t xml:space="preserve"> </w:t>
      </w:r>
      <w:r w:rsidRPr="009A7478">
        <w:rPr>
          <w:rStyle w:val="hljs-builtin"/>
          <w:lang w:val="en-US"/>
        </w:rPr>
        <w:t>decimal</w:t>
      </w:r>
      <w:r w:rsidRPr="009A7478">
        <w:rPr>
          <w:rStyle w:val="hljs-function"/>
          <w:lang w:val="en-US"/>
        </w:rPr>
        <w:t xml:space="preserve"> </w:t>
      </w:r>
      <w:proofErr w:type="spellStart"/>
      <w:proofErr w:type="gramStart"/>
      <w:r w:rsidRPr="009A7478">
        <w:rPr>
          <w:rStyle w:val="hljs-title"/>
          <w:rFonts w:eastAsiaTheme="majorEastAsia"/>
          <w:lang w:val="en-US"/>
        </w:rPr>
        <w:t>CalculateTotalOrderPrice</w:t>
      </w:r>
      <w:proofErr w:type="spellEnd"/>
      <w:r w:rsidRPr="009A7478">
        <w:rPr>
          <w:rStyle w:val="hljs-function"/>
          <w:lang w:val="en-US"/>
        </w:rPr>
        <w:t>(</w:t>
      </w:r>
      <w:proofErr w:type="gramEnd"/>
      <w:r w:rsidRPr="009A7478">
        <w:rPr>
          <w:rStyle w:val="hljs-params"/>
          <w:lang w:val="en-US"/>
        </w:rPr>
        <w:t>List&lt;Product&gt; products</w:t>
      </w:r>
      <w:r w:rsidRPr="009A7478">
        <w:rPr>
          <w:rStyle w:val="hljs-function"/>
          <w:lang w:val="en-US"/>
        </w:rPr>
        <w:t>)</w:t>
      </w:r>
    </w:p>
    <w:p w14:paraId="4EFCF714" w14:textId="77777777" w:rsidR="009A7478" w:rsidRPr="009A7478" w:rsidRDefault="009A7478" w:rsidP="009A7478">
      <w:pPr>
        <w:pStyle w:val="HTML0"/>
        <w:ind w:left="720"/>
        <w:rPr>
          <w:rStyle w:val="HTML"/>
          <w:lang w:val="en-US"/>
        </w:rPr>
      </w:pPr>
      <w:r w:rsidRPr="009A7478">
        <w:rPr>
          <w:rStyle w:val="HTML"/>
          <w:lang w:val="en-US"/>
        </w:rPr>
        <w:t>{</w:t>
      </w:r>
    </w:p>
    <w:p w14:paraId="599F89FD" w14:textId="77777777" w:rsidR="009A7478" w:rsidRPr="009A7478" w:rsidRDefault="009A7478" w:rsidP="009A7478">
      <w:pPr>
        <w:pStyle w:val="HTML0"/>
        <w:ind w:left="720"/>
        <w:rPr>
          <w:rStyle w:val="HTML"/>
          <w:lang w:val="en-US"/>
        </w:rPr>
      </w:pPr>
      <w:r w:rsidRPr="009A7478">
        <w:rPr>
          <w:rStyle w:val="HTML"/>
          <w:lang w:val="en-US"/>
        </w:rPr>
        <w:t xml:space="preserve">    </w:t>
      </w:r>
      <w:r w:rsidRPr="009A7478">
        <w:rPr>
          <w:rStyle w:val="hljs-builtin"/>
          <w:lang w:val="en-US"/>
        </w:rPr>
        <w:t>decimal</w:t>
      </w:r>
      <w:r w:rsidRPr="009A7478">
        <w:rPr>
          <w:rStyle w:val="HTML"/>
          <w:lang w:val="en-US"/>
        </w:rPr>
        <w:t xml:space="preserve"> total = </w:t>
      </w:r>
      <w:proofErr w:type="spellStart"/>
      <w:proofErr w:type="gramStart"/>
      <w:r w:rsidRPr="009A7478">
        <w:rPr>
          <w:rStyle w:val="HTML"/>
          <w:lang w:val="en-US"/>
        </w:rPr>
        <w:t>products.Sum</w:t>
      </w:r>
      <w:proofErr w:type="spellEnd"/>
      <w:proofErr w:type="gramEnd"/>
      <w:r w:rsidRPr="009A7478">
        <w:rPr>
          <w:rStyle w:val="HTML"/>
          <w:lang w:val="en-US"/>
        </w:rPr>
        <w:t xml:space="preserve">(p =&gt; </w:t>
      </w:r>
      <w:proofErr w:type="spellStart"/>
      <w:r w:rsidRPr="009A7478">
        <w:rPr>
          <w:rStyle w:val="HTML"/>
          <w:lang w:val="en-US"/>
        </w:rPr>
        <w:t>p.Price</w:t>
      </w:r>
      <w:proofErr w:type="spellEnd"/>
      <w:r w:rsidRPr="009A7478">
        <w:rPr>
          <w:rStyle w:val="HTML"/>
          <w:lang w:val="en-US"/>
        </w:rPr>
        <w:t xml:space="preserve"> * </w:t>
      </w:r>
      <w:proofErr w:type="spellStart"/>
      <w:r w:rsidRPr="009A7478">
        <w:rPr>
          <w:rStyle w:val="HTML"/>
          <w:lang w:val="en-US"/>
        </w:rPr>
        <w:t>p.Quantity</w:t>
      </w:r>
      <w:proofErr w:type="spellEnd"/>
      <w:r w:rsidRPr="009A7478">
        <w:rPr>
          <w:rStyle w:val="HTML"/>
          <w:lang w:val="en-US"/>
        </w:rPr>
        <w:t>);</w:t>
      </w:r>
    </w:p>
    <w:p w14:paraId="587D92F0" w14:textId="77777777" w:rsidR="009A7478" w:rsidRDefault="009A7478" w:rsidP="009A7478">
      <w:pPr>
        <w:pStyle w:val="HTML0"/>
        <w:ind w:left="720"/>
        <w:rPr>
          <w:rStyle w:val="HTML"/>
        </w:rPr>
      </w:pPr>
      <w:r w:rsidRPr="009A7478">
        <w:rPr>
          <w:rStyle w:val="HTML"/>
          <w:lang w:val="en-US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"/>
        </w:rPr>
        <w:t xml:space="preserve"> (</w:t>
      </w:r>
      <w:proofErr w:type="spellStart"/>
      <w:proofErr w:type="gramStart"/>
      <w:r>
        <w:rPr>
          <w:rStyle w:val="HTML"/>
        </w:rPr>
        <w:t>total</w:t>
      </w:r>
      <w:proofErr w:type="spellEnd"/>
      <w:r>
        <w:rPr>
          <w:rStyle w:val="HTML"/>
        </w:rPr>
        <w:t xml:space="preserve"> &gt;</w:t>
      </w:r>
      <w:proofErr w:type="gramEnd"/>
      <w:r>
        <w:rPr>
          <w:rStyle w:val="HTML"/>
        </w:rPr>
        <w:t xml:space="preserve"> </w:t>
      </w:r>
      <w:r>
        <w:rPr>
          <w:rStyle w:val="hljs-number"/>
        </w:rPr>
        <w:t>1000</w:t>
      </w:r>
      <w:r>
        <w:rPr>
          <w:rStyle w:val="HTML"/>
        </w:rPr>
        <w:t>)</w:t>
      </w:r>
    </w:p>
    <w:p w14:paraId="647AEDD5" w14:textId="77777777" w:rsidR="009A7478" w:rsidRDefault="009A7478" w:rsidP="009A7478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{</w:t>
      </w:r>
    </w:p>
    <w:p w14:paraId="5B02ECC1" w14:textId="77777777" w:rsidR="009A7478" w:rsidRDefault="009A7478" w:rsidP="009A7478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    </w:t>
      </w:r>
      <w:proofErr w:type="spellStart"/>
      <w:r>
        <w:rPr>
          <w:rStyle w:val="HTML"/>
        </w:rPr>
        <w:t>total</w:t>
      </w:r>
      <w:proofErr w:type="spellEnd"/>
      <w:r>
        <w:rPr>
          <w:rStyle w:val="HTML"/>
        </w:rPr>
        <w:t xml:space="preserve"> *= </w:t>
      </w:r>
      <w:r>
        <w:rPr>
          <w:rStyle w:val="hljs-number"/>
        </w:rPr>
        <w:t>0.9</w:t>
      </w:r>
      <w:r>
        <w:rPr>
          <w:rStyle w:val="HTML"/>
        </w:rPr>
        <w:t xml:space="preserve">M; </w:t>
      </w:r>
      <w:r>
        <w:rPr>
          <w:rStyle w:val="hljs-comment"/>
        </w:rPr>
        <w:t>// Применение скидки 10%</w:t>
      </w:r>
    </w:p>
    <w:p w14:paraId="1A4182EE" w14:textId="77777777" w:rsidR="009A7478" w:rsidRDefault="009A7478" w:rsidP="009A7478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}</w:t>
      </w:r>
    </w:p>
    <w:p w14:paraId="5E489DA1" w14:textId="77777777" w:rsidR="009A7478" w:rsidRDefault="009A7478" w:rsidP="009A7478">
      <w:pPr>
        <w:pStyle w:val="HTML0"/>
        <w:ind w:left="72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total</w:t>
      </w:r>
      <w:proofErr w:type="spellEnd"/>
      <w:r>
        <w:rPr>
          <w:rStyle w:val="HTML"/>
        </w:rPr>
        <w:t>;</w:t>
      </w:r>
    </w:p>
    <w:p w14:paraId="22D41A08" w14:textId="77777777" w:rsidR="009A7478" w:rsidRDefault="009A7478" w:rsidP="009A7478">
      <w:pPr>
        <w:pStyle w:val="HTML0"/>
        <w:ind w:left="720"/>
        <w:rPr>
          <w:rStyle w:val="HTML"/>
        </w:rPr>
      </w:pPr>
      <w:r>
        <w:rPr>
          <w:rStyle w:val="HTML"/>
        </w:rPr>
        <w:t>}</w:t>
      </w:r>
    </w:p>
    <w:p w14:paraId="3DF77801" w14:textId="77777777" w:rsidR="009A7478" w:rsidRDefault="009A7478" w:rsidP="009A7478">
      <w:pPr>
        <w:pStyle w:val="a4"/>
        <w:widowControl/>
        <w:numPr>
          <w:ilvl w:val="0"/>
          <w:numId w:val="10"/>
        </w:numPr>
        <w:adjustRightInd/>
        <w:spacing w:line="240" w:lineRule="auto"/>
        <w:jc w:val="left"/>
        <w:textAlignment w:val="auto"/>
      </w:pPr>
      <w:r>
        <w:rPr>
          <w:rStyle w:val="a6"/>
        </w:rPr>
        <w:t>Шаги выполнения теста</w:t>
      </w:r>
      <w:r>
        <w:t>:</w:t>
      </w:r>
    </w:p>
    <w:p w14:paraId="59C382B2" w14:textId="77777777" w:rsidR="009A7478" w:rsidRDefault="009A7478" w:rsidP="009A7478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>
        <w:t>Шаг 1</w:t>
      </w:r>
      <w:proofErr w:type="gramStart"/>
      <w:r>
        <w:t>: Передать</w:t>
      </w:r>
      <w:proofErr w:type="gramEnd"/>
      <w:r>
        <w:t xml:space="preserve"> в метод список товаров на общую сумму 1200.</w:t>
      </w:r>
    </w:p>
    <w:p w14:paraId="3C79D9AE" w14:textId="77777777" w:rsidR="009A7478" w:rsidRDefault="009A7478" w:rsidP="009A7478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>
        <w:lastRenderedPageBreak/>
        <w:t>Шаг 2</w:t>
      </w:r>
      <w:proofErr w:type="gramStart"/>
      <w:r>
        <w:t>: Проверить</w:t>
      </w:r>
      <w:proofErr w:type="gramEnd"/>
      <w:r>
        <w:t>, что метод корректно применяет скидку 10%, итоговая сумма должна быть 1080.</w:t>
      </w:r>
    </w:p>
    <w:p w14:paraId="29A0BB15" w14:textId="77777777" w:rsidR="009A7478" w:rsidRDefault="009A7478" w:rsidP="009A7478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>
        <w:t>Шаг 3</w:t>
      </w:r>
      <w:proofErr w:type="gramStart"/>
      <w:r>
        <w:t>: Передать</w:t>
      </w:r>
      <w:proofErr w:type="gramEnd"/>
      <w:r>
        <w:t xml:space="preserve"> в метод список товаров на сумму 800.</w:t>
      </w:r>
    </w:p>
    <w:p w14:paraId="1635EA6D" w14:textId="77777777" w:rsidR="009A7478" w:rsidRDefault="009A7478" w:rsidP="009A7478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>
        <w:t>Шаг 4</w:t>
      </w:r>
      <w:proofErr w:type="gramStart"/>
      <w:r>
        <w:t>: Проверить</w:t>
      </w:r>
      <w:proofErr w:type="gramEnd"/>
      <w:r>
        <w:t>, что метод не применяет скидку, итоговая сумма должна остаться 800.</w:t>
      </w:r>
    </w:p>
    <w:p w14:paraId="2D6F0A40" w14:textId="77777777" w:rsidR="009A7478" w:rsidRDefault="009A7478" w:rsidP="009A7478">
      <w:pPr>
        <w:pStyle w:val="a4"/>
        <w:widowControl/>
        <w:numPr>
          <w:ilvl w:val="0"/>
          <w:numId w:val="10"/>
        </w:numPr>
        <w:adjustRightInd/>
        <w:spacing w:line="240" w:lineRule="auto"/>
        <w:jc w:val="left"/>
        <w:textAlignment w:val="auto"/>
      </w:pPr>
      <w:r>
        <w:rPr>
          <w:rStyle w:val="a6"/>
        </w:rPr>
        <w:t>Ожидаемый результат</w:t>
      </w:r>
      <w:r>
        <w:t>:</w:t>
      </w:r>
    </w:p>
    <w:p w14:paraId="17E90B00" w14:textId="77777777" w:rsidR="009A7478" w:rsidRDefault="009A7478" w:rsidP="009A7478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>
        <w:t>При сумме заказа 1200 итоговая сумма должна быть 1080.</w:t>
      </w:r>
    </w:p>
    <w:p w14:paraId="6257B8FE" w14:textId="77777777" w:rsidR="009A7478" w:rsidRDefault="009A7478" w:rsidP="009A7478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>
        <w:t>При сумме заказа 800 итоговая сумма должна остаться 800.</w:t>
      </w:r>
    </w:p>
    <w:p w14:paraId="5A60D8BD" w14:textId="77777777" w:rsidR="009A7478" w:rsidRDefault="009A7478" w:rsidP="009A7478">
      <w:pPr>
        <w:pStyle w:val="a4"/>
        <w:widowControl/>
        <w:numPr>
          <w:ilvl w:val="0"/>
          <w:numId w:val="10"/>
        </w:numPr>
        <w:adjustRightInd/>
        <w:spacing w:line="240" w:lineRule="auto"/>
        <w:jc w:val="left"/>
        <w:textAlignment w:val="auto"/>
      </w:pPr>
      <w:r>
        <w:rPr>
          <w:rStyle w:val="a6"/>
        </w:rPr>
        <w:t>Фактический результат</w:t>
      </w:r>
      <w:r>
        <w:t>:</w:t>
      </w:r>
    </w:p>
    <w:p w14:paraId="5067BD26" w14:textId="77777777" w:rsidR="009A7478" w:rsidRDefault="009A7478" w:rsidP="009A7478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>
        <w:t>При сумме заказа 1200 итоговая сумма составила 1080 (тест пройден).</w:t>
      </w:r>
    </w:p>
    <w:p w14:paraId="36D049A0" w14:textId="77777777" w:rsidR="009A7478" w:rsidRDefault="009A7478" w:rsidP="009A7478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>
        <w:t>При сумме заказа 800 итоговая сумма составила 800 (тест пройден).</w:t>
      </w:r>
    </w:p>
    <w:p w14:paraId="6FA54B66" w14:textId="77777777" w:rsidR="009A7478" w:rsidRDefault="009A7478" w:rsidP="009A7478">
      <w:pPr>
        <w:pStyle w:val="a4"/>
        <w:widowControl/>
        <w:numPr>
          <w:ilvl w:val="0"/>
          <w:numId w:val="10"/>
        </w:numPr>
        <w:adjustRightInd/>
        <w:spacing w:line="240" w:lineRule="auto"/>
        <w:jc w:val="left"/>
        <w:textAlignment w:val="auto"/>
      </w:pPr>
      <w:r>
        <w:rPr>
          <w:rStyle w:val="a6"/>
        </w:rPr>
        <w:t>Примечания</w:t>
      </w:r>
      <w:r>
        <w:t>:</w:t>
      </w:r>
      <w:r>
        <w:br/>
        <w:t>Метод работает корректно, все ветвления отработали согласно ожиданиям.</w:t>
      </w:r>
    </w:p>
    <w:p w14:paraId="334A84D0" w14:textId="77777777" w:rsidR="009A7478" w:rsidRDefault="009A7478" w:rsidP="009A7478">
      <w:pPr>
        <w:pStyle w:val="a4"/>
        <w:widowControl/>
        <w:numPr>
          <w:ilvl w:val="0"/>
          <w:numId w:val="10"/>
        </w:numPr>
        <w:adjustRightInd/>
        <w:spacing w:line="240" w:lineRule="auto"/>
        <w:jc w:val="left"/>
        <w:textAlignment w:val="auto"/>
      </w:pPr>
      <w:r>
        <w:rPr>
          <w:rStyle w:val="a6"/>
        </w:rPr>
        <w:t>Статус</w:t>
      </w:r>
      <w:r>
        <w:t>:</w:t>
      </w:r>
      <w:r>
        <w:br/>
        <w:t>Пройден.</w:t>
      </w:r>
    </w:p>
    <w:p w14:paraId="43A53644" w14:textId="77777777" w:rsidR="009A7478" w:rsidRDefault="009A7478" w:rsidP="00744775">
      <w:pPr>
        <w:pStyle w:val="2"/>
        <w:tabs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</w:p>
    <w:sectPr w:rsidR="009A7478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50118"/>
    <w:rsid w:val="000C5350"/>
    <w:rsid w:val="000C6A8B"/>
    <w:rsid w:val="000C7E79"/>
    <w:rsid w:val="000F17B5"/>
    <w:rsid w:val="00117A64"/>
    <w:rsid w:val="001605B0"/>
    <w:rsid w:val="00197A95"/>
    <w:rsid w:val="00226932"/>
    <w:rsid w:val="00341863"/>
    <w:rsid w:val="0036366B"/>
    <w:rsid w:val="003D5256"/>
    <w:rsid w:val="004747A0"/>
    <w:rsid w:val="005738BF"/>
    <w:rsid w:val="00597CB6"/>
    <w:rsid w:val="005C745B"/>
    <w:rsid w:val="006A63C4"/>
    <w:rsid w:val="00744775"/>
    <w:rsid w:val="007A03EC"/>
    <w:rsid w:val="00803337"/>
    <w:rsid w:val="00832FBE"/>
    <w:rsid w:val="008D5AF5"/>
    <w:rsid w:val="00964B53"/>
    <w:rsid w:val="009A7478"/>
    <w:rsid w:val="009F0B7E"/>
    <w:rsid w:val="00A524B8"/>
    <w:rsid w:val="00A53688"/>
    <w:rsid w:val="00B2487E"/>
    <w:rsid w:val="00BE261A"/>
    <w:rsid w:val="00D3575A"/>
    <w:rsid w:val="00D701F1"/>
    <w:rsid w:val="00E52F76"/>
    <w:rsid w:val="00EB2E3B"/>
    <w:rsid w:val="00E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18</cp:revision>
  <dcterms:created xsi:type="dcterms:W3CDTF">2024-08-28T10:28:00Z</dcterms:created>
  <dcterms:modified xsi:type="dcterms:W3CDTF">2024-09-23T07:06:00Z</dcterms:modified>
</cp:coreProperties>
</file>