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A980C" w14:textId="77777777" w:rsidR="00194E02" w:rsidRPr="00194E02" w:rsidRDefault="00194E02" w:rsidP="00194E02">
      <w:pPr>
        <w:rPr>
          <w:b/>
          <w:bCs/>
        </w:rPr>
      </w:pPr>
      <w:r w:rsidRPr="00194E02">
        <w:rPr>
          <w:b/>
          <w:bCs/>
        </w:rPr>
        <w:t>Speech de Presentación para Hackathon (Exactamente 5 minutos)</w:t>
      </w:r>
    </w:p>
    <w:p w14:paraId="1CE7B358" w14:textId="77777777" w:rsidR="00194E02" w:rsidRPr="00194E02" w:rsidRDefault="00194E02" w:rsidP="00194E02">
      <w:r w:rsidRPr="00194E02">
        <w:rPr>
          <w:i/>
          <w:iCs/>
        </w:rPr>
        <w:t>(Puntos orientativos de tiempo sincronizados con cada diapositiva para el carrusel)</w:t>
      </w:r>
    </w:p>
    <w:p w14:paraId="7FD7E62C" w14:textId="77777777" w:rsidR="00194E02" w:rsidRPr="00194E02" w:rsidRDefault="00194E02" w:rsidP="00194E02">
      <w:pPr>
        <w:numPr>
          <w:ilvl w:val="0"/>
          <w:numId w:val="1"/>
        </w:numPr>
      </w:pPr>
      <w:r w:rsidRPr="00194E02">
        <w:rPr>
          <w:b/>
          <w:bCs/>
        </w:rPr>
        <w:t xml:space="preserve">[0:00 - 0:30] </w:t>
      </w:r>
      <w:proofErr w:type="spellStart"/>
      <w:r w:rsidRPr="00194E02">
        <w:rPr>
          <w:b/>
          <w:bCs/>
        </w:rPr>
        <w:t>Slide</w:t>
      </w:r>
      <w:proofErr w:type="spellEnd"/>
      <w:r w:rsidRPr="00194E02">
        <w:rPr>
          <w:b/>
          <w:bCs/>
        </w:rPr>
        <w:t xml:space="preserve"> 1: Portada</w:t>
      </w:r>
      <w:r w:rsidRPr="00194E02">
        <w:t xml:space="preserve"> "Hola a todos. Hoy presentamos </w:t>
      </w:r>
      <w:proofErr w:type="spellStart"/>
      <w:r w:rsidRPr="00194E02">
        <w:rPr>
          <w:b/>
          <w:bCs/>
        </w:rPr>
        <w:t>CivicTrust</w:t>
      </w:r>
      <w:proofErr w:type="spellEnd"/>
      <w:r w:rsidRPr="00194E02">
        <w:t xml:space="preserve">, una plataforma </w:t>
      </w:r>
      <w:proofErr w:type="spellStart"/>
      <w:r w:rsidRPr="00194E02">
        <w:t>GovTech</w:t>
      </w:r>
      <w:proofErr w:type="spellEnd"/>
      <w:r w:rsidRPr="00194E02">
        <w:t xml:space="preserve"> de marca blanca diseñada para transformar el presupuesto participativo y la gestión de fondos comunales mediante tecnología Web3. Pensada para grandes metrópolis con división comunal, como la Ciudad de Buenos Aires, nuestra solución lleva la transparencia gubernamental al siguiente nivel."</w:t>
      </w:r>
    </w:p>
    <w:p w14:paraId="18A62777" w14:textId="77777777" w:rsidR="00194E02" w:rsidRPr="00194E02" w:rsidRDefault="00194E02" w:rsidP="00194E02">
      <w:pPr>
        <w:numPr>
          <w:ilvl w:val="0"/>
          <w:numId w:val="1"/>
        </w:numPr>
      </w:pPr>
      <w:r w:rsidRPr="00194E02">
        <w:rPr>
          <w:b/>
          <w:bCs/>
        </w:rPr>
        <w:t xml:space="preserve">[0:30 - 1:00] </w:t>
      </w:r>
      <w:proofErr w:type="spellStart"/>
      <w:r w:rsidRPr="00194E02">
        <w:rPr>
          <w:b/>
          <w:bCs/>
        </w:rPr>
        <w:t>Slide</w:t>
      </w:r>
      <w:proofErr w:type="spellEnd"/>
      <w:r w:rsidRPr="00194E02">
        <w:rPr>
          <w:b/>
          <w:bCs/>
        </w:rPr>
        <w:t xml:space="preserve"> 2: El Problema</w:t>
      </w:r>
      <w:r w:rsidRPr="00194E02">
        <w:t xml:space="preserve"> "En las grandes ciudades, el presupuesto participativo sufre una grave crisis de confianza. Los vecinos perciben opacidad en el recuento de votos, temen la creación de perfiles falsos y dudan de que los fondos aprobados se ejecuten realmente en sus barrios. Esto genera una baja participación histórica en las consultas comunales."</w:t>
      </w:r>
    </w:p>
    <w:p w14:paraId="3944AEE9" w14:textId="77777777" w:rsidR="00194E02" w:rsidRPr="00194E02" w:rsidRDefault="00194E02" w:rsidP="00194E02">
      <w:pPr>
        <w:numPr>
          <w:ilvl w:val="0"/>
          <w:numId w:val="1"/>
        </w:numPr>
      </w:pPr>
      <w:r w:rsidRPr="00194E02">
        <w:rPr>
          <w:b/>
          <w:bCs/>
        </w:rPr>
        <w:t xml:space="preserve">[1:00 - 1:30] </w:t>
      </w:r>
      <w:proofErr w:type="spellStart"/>
      <w:r w:rsidRPr="00194E02">
        <w:rPr>
          <w:b/>
          <w:bCs/>
        </w:rPr>
        <w:t>Slide</w:t>
      </w:r>
      <w:proofErr w:type="spellEnd"/>
      <w:r w:rsidRPr="00194E02">
        <w:rPr>
          <w:b/>
          <w:bCs/>
        </w:rPr>
        <w:t xml:space="preserve"> 3: La Solución </w:t>
      </w:r>
      <w:proofErr w:type="spellStart"/>
      <w:r w:rsidRPr="00194E02">
        <w:rPr>
          <w:b/>
          <w:bCs/>
        </w:rPr>
        <w:t>CivicTrust</w:t>
      </w:r>
      <w:proofErr w:type="spellEnd"/>
      <w:r w:rsidRPr="00194E02">
        <w:t xml:space="preserve"> "</w:t>
      </w:r>
      <w:proofErr w:type="spellStart"/>
      <w:r w:rsidRPr="00194E02">
        <w:t>CivicTrust</w:t>
      </w:r>
      <w:proofErr w:type="spellEnd"/>
      <w:r w:rsidRPr="00194E02">
        <w:t xml:space="preserve"> resuelve esto uniendo la comodidad Web2 con la seguridad inmutable Web3. Permite al vecino </w:t>
      </w:r>
      <w:proofErr w:type="spellStart"/>
      <w:r w:rsidRPr="00194E02">
        <w:t>loguearse</w:t>
      </w:r>
      <w:proofErr w:type="spellEnd"/>
      <w:r w:rsidRPr="00194E02">
        <w:t xml:space="preserve"> con su cuenta gubernamental habitual, como </w:t>
      </w:r>
      <w:proofErr w:type="spellStart"/>
      <w:r w:rsidRPr="00194E02">
        <w:t>miBA</w:t>
      </w:r>
      <w:proofErr w:type="spellEnd"/>
      <w:r w:rsidRPr="00194E02">
        <w:t xml:space="preserve"> o DNI, garantizando 'un vecino, un voto' sin requerir conocimientos técnicos ni billeteras cripto complejas."</w:t>
      </w:r>
    </w:p>
    <w:p w14:paraId="1AF700B5" w14:textId="77777777" w:rsidR="00194E02" w:rsidRPr="00194E02" w:rsidRDefault="00194E02" w:rsidP="00194E02">
      <w:pPr>
        <w:numPr>
          <w:ilvl w:val="0"/>
          <w:numId w:val="1"/>
        </w:numPr>
      </w:pPr>
      <w:r w:rsidRPr="00194E02">
        <w:rPr>
          <w:b/>
          <w:bCs/>
        </w:rPr>
        <w:t xml:space="preserve">[1:30 - 2:00] </w:t>
      </w:r>
      <w:proofErr w:type="spellStart"/>
      <w:r w:rsidRPr="00194E02">
        <w:rPr>
          <w:b/>
          <w:bCs/>
        </w:rPr>
        <w:t>Slide</w:t>
      </w:r>
      <w:proofErr w:type="spellEnd"/>
      <w:r w:rsidRPr="00194E02">
        <w:rPr>
          <w:b/>
          <w:bCs/>
        </w:rPr>
        <w:t xml:space="preserve"> 4: UX &amp; </w:t>
      </w:r>
      <w:proofErr w:type="spellStart"/>
      <w:r w:rsidRPr="00194E02">
        <w:rPr>
          <w:b/>
          <w:bCs/>
        </w:rPr>
        <w:t>Onboarding</w:t>
      </w:r>
      <w:proofErr w:type="spellEnd"/>
      <w:r w:rsidRPr="00194E02">
        <w:t xml:space="preserve"> "La experiencia del ciudadano es de un solo clic. Gracias a tecnologías de abstracción de cuenta (ERC-4337) y pruebas de conocimiento cero (ZK-</w:t>
      </w:r>
      <w:proofErr w:type="spellStart"/>
      <w:r w:rsidRPr="00194E02">
        <w:t>Proofs</w:t>
      </w:r>
      <w:proofErr w:type="spellEnd"/>
      <w:r w:rsidRPr="00194E02">
        <w:t>), el vecino vota de forma anónima, sin pagar comisiones de red y recibiendo un comprobante criptográfico inalterable."</w:t>
      </w:r>
    </w:p>
    <w:p w14:paraId="10E2CDFD" w14:textId="77777777" w:rsidR="00194E02" w:rsidRPr="00194E02" w:rsidRDefault="00194E02" w:rsidP="00194E02">
      <w:pPr>
        <w:numPr>
          <w:ilvl w:val="0"/>
          <w:numId w:val="1"/>
        </w:numPr>
      </w:pPr>
      <w:r w:rsidRPr="00194E02">
        <w:rPr>
          <w:b/>
          <w:bCs/>
        </w:rPr>
        <w:t xml:space="preserve">[2:00 - 2:30] </w:t>
      </w:r>
      <w:proofErr w:type="spellStart"/>
      <w:r w:rsidRPr="00194E02">
        <w:rPr>
          <w:b/>
          <w:bCs/>
        </w:rPr>
        <w:t>Slide</w:t>
      </w:r>
      <w:proofErr w:type="spellEnd"/>
      <w:r w:rsidRPr="00194E02">
        <w:rPr>
          <w:b/>
          <w:bCs/>
        </w:rPr>
        <w:t xml:space="preserve"> 5: Arquitectura Web3</w:t>
      </w:r>
      <w:r w:rsidRPr="00194E02">
        <w:t xml:space="preserve"> "Nuestra infraestructura se apoya en Layer 2 de alto rendimiento para garantizar costo casi nulo y escalabilidad masiva. Utilizamos el protocolo ZK-</w:t>
      </w:r>
      <w:proofErr w:type="spellStart"/>
      <w:r w:rsidRPr="00194E02">
        <w:t>Semaphore</w:t>
      </w:r>
      <w:proofErr w:type="spellEnd"/>
      <w:r w:rsidRPr="00194E02">
        <w:t xml:space="preserve"> para desvincular la identidad real del ciudadano de su voto en la blockchain, haciendo técnicamente imposible el fraude o el rastreo."</w:t>
      </w:r>
    </w:p>
    <w:p w14:paraId="68051928" w14:textId="77777777" w:rsidR="00194E02" w:rsidRPr="00194E02" w:rsidRDefault="00194E02" w:rsidP="00194E02">
      <w:pPr>
        <w:numPr>
          <w:ilvl w:val="0"/>
          <w:numId w:val="1"/>
        </w:numPr>
      </w:pPr>
      <w:r w:rsidRPr="00194E02">
        <w:rPr>
          <w:b/>
          <w:bCs/>
        </w:rPr>
        <w:t xml:space="preserve">[2:30 - 3:00] </w:t>
      </w:r>
      <w:proofErr w:type="spellStart"/>
      <w:r w:rsidRPr="00194E02">
        <w:rPr>
          <w:b/>
          <w:bCs/>
        </w:rPr>
        <w:t>Slide</w:t>
      </w:r>
      <w:proofErr w:type="spellEnd"/>
      <w:r w:rsidRPr="00194E02">
        <w:rPr>
          <w:b/>
          <w:bCs/>
        </w:rPr>
        <w:t xml:space="preserve"> 6: Modelo </w:t>
      </w:r>
      <w:proofErr w:type="spellStart"/>
      <w:r w:rsidRPr="00194E02">
        <w:rPr>
          <w:b/>
          <w:bCs/>
        </w:rPr>
        <w:t>GovTech</w:t>
      </w:r>
      <w:proofErr w:type="spellEnd"/>
      <w:r w:rsidRPr="00194E02">
        <w:rPr>
          <w:b/>
          <w:bCs/>
        </w:rPr>
        <w:t xml:space="preserve"> B2G</w:t>
      </w:r>
      <w:r w:rsidRPr="00194E02">
        <w:t xml:space="preserve"> "</w:t>
      </w:r>
      <w:proofErr w:type="spellStart"/>
      <w:r w:rsidRPr="00194E02">
        <w:t>CivicTrust</w:t>
      </w:r>
      <w:proofErr w:type="spellEnd"/>
      <w:r w:rsidRPr="00194E02">
        <w:t xml:space="preserve"> se comercializa como un software marca blanca SaaS para gobiernos municipales y comunas. Ofrecemos licencias anuales ajustadas por densidad poblacional e integración llave en mano con las plataformas de identidad estatales existentes."</w:t>
      </w:r>
    </w:p>
    <w:p w14:paraId="26A300DA" w14:textId="77777777" w:rsidR="00194E02" w:rsidRPr="00194E02" w:rsidRDefault="00194E02" w:rsidP="00194E02">
      <w:pPr>
        <w:numPr>
          <w:ilvl w:val="0"/>
          <w:numId w:val="1"/>
        </w:numPr>
      </w:pPr>
      <w:r w:rsidRPr="00194E02">
        <w:rPr>
          <w:b/>
          <w:bCs/>
        </w:rPr>
        <w:t xml:space="preserve">[3:00 - 3:30] </w:t>
      </w:r>
      <w:proofErr w:type="spellStart"/>
      <w:r w:rsidRPr="00194E02">
        <w:rPr>
          <w:b/>
          <w:bCs/>
        </w:rPr>
        <w:t>Slide</w:t>
      </w:r>
      <w:proofErr w:type="spellEnd"/>
      <w:r w:rsidRPr="00194E02">
        <w:rPr>
          <w:b/>
          <w:bCs/>
        </w:rPr>
        <w:t xml:space="preserve"> 7: Caso de Uso Buenos Aires</w:t>
      </w:r>
      <w:r w:rsidRPr="00194E02">
        <w:t xml:space="preserve"> "En una implementación típica para la Ciudad de Buenos Aires, </w:t>
      </w:r>
      <w:proofErr w:type="spellStart"/>
      <w:r w:rsidRPr="00194E02">
        <w:t>CivicTrust</w:t>
      </w:r>
      <w:proofErr w:type="spellEnd"/>
      <w:r w:rsidRPr="00194E02">
        <w:t xml:space="preserve"> permite integrar las 15 Comunas, habilitando a más de 3 millones de vecinos a decidir el destino de las obras barriales con un escrutinio 100% público y auditable en tiempo real."</w:t>
      </w:r>
    </w:p>
    <w:p w14:paraId="5664858F" w14:textId="77777777" w:rsidR="00194E02" w:rsidRPr="00194E02" w:rsidRDefault="00194E02" w:rsidP="00194E02">
      <w:pPr>
        <w:numPr>
          <w:ilvl w:val="0"/>
          <w:numId w:val="1"/>
        </w:numPr>
      </w:pPr>
      <w:r w:rsidRPr="00194E02">
        <w:rPr>
          <w:b/>
          <w:bCs/>
        </w:rPr>
        <w:t xml:space="preserve">[3:30 - 4:15] </w:t>
      </w:r>
      <w:proofErr w:type="spellStart"/>
      <w:r w:rsidRPr="00194E02">
        <w:rPr>
          <w:b/>
          <w:bCs/>
        </w:rPr>
        <w:t>Slide</w:t>
      </w:r>
      <w:proofErr w:type="spellEnd"/>
      <w:r w:rsidRPr="00194E02">
        <w:rPr>
          <w:b/>
          <w:bCs/>
        </w:rPr>
        <w:t xml:space="preserve"> 8: </w:t>
      </w:r>
      <w:proofErr w:type="spellStart"/>
      <w:r w:rsidRPr="00194E02">
        <w:rPr>
          <w:b/>
          <w:bCs/>
        </w:rPr>
        <w:t>Roadmap</w:t>
      </w:r>
      <w:proofErr w:type="spellEnd"/>
      <w:r w:rsidRPr="00194E02">
        <w:rPr>
          <w:b/>
          <w:bCs/>
        </w:rPr>
        <w:t xml:space="preserve"> Evolutivo</w:t>
      </w:r>
      <w:r w:rsidRPr="00194E02">
        <w:t xml:space="preserve"> "Nuestra hoja de ruta va más allá de las votaciones: • </w:t>
      </w:r>
      <w:r w:rsidRPr="00194E02">
        <w:rPr>
          <w:b/>
          <w:bCs/>
        </w:rPr>
        <w:t>Fase 1:</w:t>
      </w:r>
      <w:r w:rsidRPr="00194E02">
        <w:t xml:space="preserve"> MVP de Votación ZK y escrutinio inmutable. • </w:t>
      </w:r>
      <w:r w:rsidRPr="00194E02">
        <w:rPr>
          <w:b/>
          <w:bCs/>
        </w:rPr>
        <w:t>Fase 2:</w:t>
      </w:r>
      <w:r w:rsidRPr="00194E02">
        <w:t xml:space="preserve"> </w:t>
      </w:r>
      <w:r w:rsidRPr="00194E02">
        <w:lastRenderedPageBreak/>
        <w:t xml:space="preserve">Trazabilidad Presupuestaria, donde los fondos aprobados se bloquean en </w:t>
      </w:r>
      <w:proofErr w:type="spellStart"/>
      <w:r w:rsidRPr="00194E02">
        <w:t>smart</w:t>
      </w:r>
      <w:proofErr w:type="spellEnd"/>
      <w:r w:rsidRPr="00194E02">
        <w:t xml:space="preserve"> </w:t>
      </w:r>
      <w:proofErr w:type="spellStart"/>
      <w:r w:rsidRPr="00194E02">
        <w:t>contracts</w:t>
      </w:r>
      <w:proofErr w:type="spellEnd"/>
      <w:r w:rsidRPr="00194E02">
        <w:t xml:space="preserve"> y se liberan automáticamente a las contratistas por hitos de obra auditados por oráculos y comisiones vecinales. • </w:t>
      </w:r>
      <w:r w:rsidRPr="00194E02">
        <w:rPr>
          <w:b/>
          <w:bCs/>
        </w:rPr>
        <w:t>Fase 3:</w:t>
      </w:r>
      <w:r w:rsidRPr="00194E02">
        <w:t xml:space="preserve"> Gobernanza autónoma descentralizada para decisiones presupuestarias continuas."</w:t>
      </w:r>
    </w:p>
    <w:p w14:paraId="69649B09" w14:textId="77777777" w:rsidR="00194E02" w:rsidRPr="00194E02" w:rsidRDefault="00194E02" w:rsidP="00194E02">
      <w:pPr>
        <w:numPr>
          <w:ilvl w:val="0"/>
          <w:numId w:val="1"/>
        </w:numPr>
      </w:pPr>
      <w:r w:rsidRPr="00194E02">
        <w:rPr>
          <w:b/>
          <w:bCs/>
        </w:rPr>
        <w:t xml:space="preserve">[4:15 - 4:40] </w:t>
      </w:r>
      <w:proofErr w:type="spellStart"/>
      <w:r w:rsidRPr="00194E02">
        <w:rPr>
          <w:b/>
          <w:bCs/>
        </w:rPr>
        <w:t>Slide</w:t>
      </w:r>
      <w:proofErr w:type="spellEnd"/>
      <w:r w:rsidRPr="00194E02">
        <w:rPr>
          <w:b/>
          <w:bCs/>
        </w:rPr>
        <w:t xml:space="preserve"> 9: Ventajas Competitivas</w:t>
      </w:r>
      <w:r w:rsidRPr="00194E02">
        <w:t xml:space="preserve"> "Frente a las plataformas Web2 tradicionales sujetas a modificaciones de bases de datos centralizadas, </w:t>
      </w:r>
      <w:proofErr w:type="spellStart"/>
      <w:r w:rsidRPr="00194E02">
        <w:t>CivicTrust</w:t>
      </w:r>
      <w:proofErr w:type="spellEnd"/>
      <w:r w:rsidRPr="00194E02">
        <w:t xml:space="preserve"> ofrece inmutabilidad criptográfica de extremo a extremo y auditoría independiente en tiempo real."</w:t>
      </w:r>
    </w:p>
    <w:p w14:paraId="539C8B2D" w14:textId="77777777" w:rsidR="00194E02" w:rsidRPr="00194E02" w:rsidRDefault="00194E02" w:rsidP="00194E02">
      <w:pPr>
        <w:numPr>
          <w:ilvl w:val="0"/>
          <w:numId w:val="1"/>
        </w:numPr>
      </w:pPr>
      <w:r w:rsidRPr="00194E02">
        <w:rPr>
          <w:b/>
          <w:bCs/>
        </w:rPr>
        <w:t xml:space="preserve">[4:40 - 5:00] </w:t>
      </w:r>
      <w:proofErr w:type="spellStart"/>
      <w:r w:rsidRPr="00194E02">
        <w:rPr>
          <w:b/>
          <w:bCs/>
        </w:rPr>
        <w:t>Slide</w:t>
      </w:r>
      <w:proofErr w:type="spellEnd"/>
      <w:r w:rsidRPr="00194E02">
        <w:rPr>
          <w:b/>
          <w:bCs/>
        </w:rPr>
        <w:t xml:space="preserve"> 10: Cierre</w:t>
      </w:r>
      <w:r w:rsidRPr="00194E02">
        <w:t xml:space="preserve"> "</w:t>
      </w:r>
      <w:proofErr w:type="spellStart"/>
      <w:r w:rsidRPr="00194E02">
        <w:t>CivicTrust</w:t>
      </w:r>
      <w:proofErr w:type="spellEnd"/>
      <w:r w:rsidRPr="00194E02">
        <w:t xml:space="preserve"> no es solo software de votación: es la infraestructura de transparencia del gobierno del futuro. Estamos listos para construir ciudades más confiables. Muchas gracias."</w:t>
      </w:r>
    </w:p>
    <w:p w14:paraId="144743D0" w14:textId="77777777" w:rsidR="005F0376" w:rsidRDefault="005F0376"/>
    <w:sectPr w:rsidR="005F03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B0FB7"/>
    <w:multiLevelType w:val="multilevel"/>
    <w:tmpl w:val="0078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378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02"/>
    <w:rsid w:val="00194E02"/>
    <w:rsid w:val="005742F8"/>
    <w:rsid w:val="005F0376"/>
    <w:rsid w:val="006E155C"/>
    <w:rsid w:val="00717181"/>
    <w:rsid w:val="00C41604"/>
    <w:rsid w:val="00F8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68773"/>
  <w15:chartTrackingRefBased/>
  <w15:docId w15:val="{A84A583E-9044-4DA2-832A-F407672D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4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4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4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4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4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4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4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4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4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4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4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4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4E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4E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4E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4E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4E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4E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4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4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4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4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4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4E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4E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4E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4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4E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4E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518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guarino</dc:creator>
  <cp:keywords/>
  <dc:description/>
  <cp:lastModifiedBy>fabrizio guarino</cp:lastModifiedBy>
  <cp:revision>1</cp:revision>
  <dcterms:created xsi:type="dcterms:W3CDTF">2026-10-23T23:47:00Z</dcterms:created>
  <dcterms:modified xsi:type="dcterms:W3CDTF">2026-10-23T23:49:00Z</dcterms:modified>
</cp:coreProperties>
</file>