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4442" w14:textId="77777777" w:rsidR="005315CE" w:rsidRDefault="00000000">
      <w:pPr>
        <w:jc w:val="center"/>
      </w:pPr>
      <w:r>
        <w:rPr>
          <w:b/>
          <w:bCs/>
          <w:sz w:val="32"/>
          <w:szCs w:val="32"/>
        </w:rPr>
        <w:t>Project Development Phase</w:t>
      </w:r>
    </w:p>
    <w:p w14:paraId="28937FFB" w14:textId="77777777" w:rsidR="005315CE" w:rsidRDefault="00000000">
      <w:pPr>
        <w:spacing w:after="200"/>
        <w:jc w:val="center"/>
      </w:pPr>
      <w:r>
        <w:rPr>
          <w:b/>
          <w:bCs/>
          <w:sz w:val="28"/>
          <w:szCs w:val="28"/>
        </w:rPr>
        <w:t>Performance Test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315CE" w14:paraId="5C93F3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7828" w14:textId="77777777" w:rsidR="005315C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644E" w14:textId="611705E4" w:rsidR="005315CE" w:rsidRDefault="00FF34DC">
            <w:r>
              <w:t>28.09.2026</w:t>
            </w:r>
          </w:p>
        </w:tc>
      </w:tr>
      <w:tr w:rsidR="005315CE" w14:paraId="68E03C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5225" w14:textId="77777777" w:rsidR="005315CE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14AF" w14:textId="7BE2C94B" w:rsidR="005315CE" w:rsidRDefault="00FF34DC">
            <w:r w:rsidRPr="00F03433">
              <w:rPr>
                <w:rFonts w:ascii="Arimo" w:eastAsia="Arimo" w:hAnsi="Arimo" w:cs="Arimo"/>
                <w:color w:val="000000"/>
              </w:rPr>
              <w:t>SWTID-2026-4440</w:t>
            </w:r>
          </w:p>
        </w:tc>
      </w:tr>
      <w:tr w:rsidR="005315CE" w14:paraId="151838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FD37" w14:textId="77777777" w:rsidR="005315CE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D3006" w14:textId="77777777" w:rsidR="005315CE" w:rsidRDefault="00000000">
            <w:r>
              <w:t>Auto Ticket Classification using Flow Designer</w:t>
            </w:r>
          </w:p>
        </w:tc>
      </w:tr>
    </w:tbl>
    <w:p w14:paraId="03256DD9" w14:textId="77777777" w:rsidR="005315CE" w:rsidRDefault="005315CE">
      <w:pPr>
        <w:spacing w:after="200"/>
      </w:pPr>
    </w:p>
    <w:p w14:paraId="4DF3E10B" w14:textId="77777777" w:rsidR="005315CE" w:rsidRDefault="00000000">
      <w:pPr>
        <w:spacing w:after="100"/>
      </w:pPr>
      <w:r>
        <w:rPr>
          <w:b/>
          <w:bCs/>
        </w:rPr>
        <w:t>Model Performance Testing:</w:t>
      </w:r>
    </w:p>
    <w:p w14:paraId="200D3A38" w14:textId="77777777" w:rsidR="005315CE" w:rsidRDefault="00000000">
      <w:pPr>
        <w:spacing w:after="200"/>
      </w:pPr>
      <w:r>
        <w:t>Project team shall fill the following information in model performance testing template.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200"/>
      </w:tblGrid>
      <w:tr w:rsidR="005315CE" w14:paraId="40E3C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2AF2" w14:textId="77777777" w:rsidR="005315CE" w:rsidRDefault="00000000">
            <w:r>
              <w:rPr>
                <w:b/>
                <w:bCs/>
              </w:rPr>
              <w:t>S.No.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F4D05" w14:textId="77777777" w:rsidR="005315CE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A11E" w14:textId="77777777" w:rsidR="005315CE" w:rsidRDefault="00000000">
            <w:r>
              <w:rPr>
                <w:b/>
                <w:bCs/>
              </w:rPr>
              <w:t>Screenshot / Values</w:t>
            </w:r>
          </w:p>
        </w:tc>
      </w:tr>
      <w:tr w:rsidR="005315CE" w14:paraId="01346B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8FAD" w14:textId="77777777" w:rsidR="005315CE" w:rsidRDefault="00000000">
            <w:r>
              <w:t>1.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D004" w14:textId="77777777" w:rsidR="005315CE" w:rsidRDefault="00000000">
            <w:r>
              <w:rPr>
                <w:b/>
                <w:bCs/>
              </w:rPr>
              <w:t>Data Rendered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0026" w14:textId="77777777" w:rsidR="005315CE" w:rsidRDefault="00000000">
            <w:r>
              <w:t>Ticket data rendered from the custom "Incident WorkFlow" table, including fields Number (Auto Number), Caller (Reference: sys_user), Category (Choice), Subcategory (Choice), Short Description (String), Description (String), State (Choice), Assigned Group (Reference: sys_user_group) and Assigned To (Reference: sys_user).</w:t>
            </w:r>
          </w:p>
        </w:tc>
      </w:tr>
      <w:tr w:rsidR="005315CE" w14:paraId="5876E7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225A" w14:textId="77777777" w:rsidR="005315CE" w:rsidRDefault="00000000">
            <w:r>
              <w:t>2.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BB8D" w14:textId="77777777" w:rsidR="005315CE" w:rsidRDefault="00000000">
            <w:r>
              <w:rPr>
                <w:b/>
                <w:bCs/>
              </w:rPr>
              <w:t>Data Preprocessing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E1E5" w14:textId="77777777" w:rsidR="005315CE" w:rsidRDefault="00000000">
            <w:r>
              <w:t>The Short Description field entered by the caller is scanned by Flow Designer for predefined keywords ("WiFi"/"Network", "Projector", "Password"/"Login", "Slow"/"Hanging") before the record is processed, so that the correct Category and Subcategory can be derived automatically.</w:t>
            </w:r>
          </w:p>
        </w:tc>
      </w:tr>
      <w:tr w:rsidR="005315CE" w14:paraId="4DFDE9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0D5A" w14:textId="77777777" w:rsidR="005315CE" w:rsidRDefault="00000000">
            <w:r>
              <w:t>3.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27D0" w14:textId="77777777" w:rsidR="005315CE" w:rsidRDefault="00000000">
            <w:r>
              <w:rPr>
                <w:b/>
                <w:bCs/>
              </w:rPr>
              <w:t>Utilization of Filters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228B" w14:textId="77777777" w:rsidR="005315CE" w:rsidRDefault="00000000">
            <w:r>
              <w:t>The Flow trigger is set to "Record Created" on the Incident WorkFlow table with the condition "Category is Empty", ensuring the auto-classification logic runs only on newly created tickets that have not yet been categorized.</w:t>
            </w:r>
          </w:p>
        </w:tc>
      </w:tr>
      <w:tr w:rsidR="005315CE" w14:paraId="5D4958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112FA" w14:textId="77777777" w:rsidR="005315CE" w:rsidRDefault="00000000">
            <w:r>
              <w:t>4.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BB90" w14:textId="77777777" w:rsidR="005315CE" w:rsidRDefault="00000000">
            <w:r>
              <w:rPr>
                <w:b/>
                <w:bCs/>
              </w:rPr>
              <w:t>Calculation fields Used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6CBC" w14:textId="77777777" w:rsidR="005315CE" w:rsidRDefault="00000000">
            <w:r>
              <w:t>Category and Subcategory are auto-populated using If / Else-If flow logic on the Short Description field: Wi-Fi -&gt; Category = Network, Subcategory = Wi-Fi; Projector -&gt; Category = Hardware, Subcategory = Projector; Password/Login -&gt; Category = Access, Subcategory = Forgot Password; Slow/Hanging -&gt; Category = Performance, Subcategory = Slow Computer.</w:t>
            </w:r>
          </w:p>
        </w:tc>
      </w:tr>
      <w:tr w:rsidR="005315CE" w14:paraId="70150A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2649F" w14:textId="77777777" w:rsidR="005315CE" w:rsidRDefault="00000000">
            <w:r>
              <w:t>5.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B196D" w14:textId="77777777" w:rsidR="005315CE" w:rsidRDefault="00000000">
            <w:r>
              <w:rPr>
                <w:b/>
                <w:bCs/>
              </w:rPr>
              <w:t>Dashboard design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597E" w14:textId="77777777" w:rsidR="005315CE" w:rsidRDefault="00000000">
            <w:r>
              <w:t>Not applicable - this project does not use a Tableau/BI dashboard. Ticket data is instead viewed through the ServiceNow Incident WorkFlow list view and record form (Caller, Category, Subcategory, State, Assigned Group/To).</w:t>
            </w:r>
          </w:p>
        </w:tc>
      </w:tr>
      <w:tr w:rsidR="005315CE" w14:paraId="4A9BB5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E3416" w14:textId="77777777" w:rsidR="005315CE" w:rsidRDefault="00000000">
            <w:r>
              <w:t>6.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1AEA" w14:textId="77777777" w:rsidR="005315CE" w:rsidRDefault="00000000">
            <w:r>
              <w:rPr>
                <w:b/>
                <w:bCs/>
              </w:rPr>
              <w:t>Story Design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264A3" w14:textId="77777777" w:rsidR="005315CE" w:rsidRDefault="00000000">
            <w:r>
              <w:t>Not applicable - no Tableau story was built. The end-to-end flow is instead documented as a phased ServiceNow process: Requirement Analysis -&gt; Backend Development (table, fields, dependency) -&gt; Flow Designer Automation &amp; Email Notification -&gt; Testing &amp; Validation -&gt; Deployment &amp; Final Documentation.</w:t>
            </w:r>
          </w:p>
        </w:tc>
      </w:tr>
    </w:tbl>
    <w:p w14:paraId="52808CC0" w14:textId="77777777" w:rsidR="005315CE" w:rsidRDefault="005315CE">
      <w:pPr>
        <w:spacing w:before="300"/>
      </w:pPr>
    </w:p>
    <w:p w14:paraId="28A492D2" w14:textId="77777777" w:rsidR="005315CE" w:rsidRDefault="00000000">
      <w:r>
        <w:rPr>
          <w:i/>
          <w:iCs/>
        </w:rPr>
        <w:t xml:space="preserve">Note: The source template (Model Performance Testing) is written for Tableau-based projects. This project, "Auto Ticket Classification using Flow Designer", is a ServiceNow automation project with no Tableau dashboard/story </w:t>
      </w:r>
      <w:r>
        <w:rPr>
          <w:i/>
          <w:iCs/>
        </w:rPr>
        <w:lastRenderedPageBreak/>
        <w:t>component, so the last two parameters are marked Not applicable and mapped to the closest equivalent ServiceNow artifacts where possible.</w:t>
      </w:r>
    </w:p>
    <w:sectPr w:rsidR="005315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574AE"/>
    <w:multiLevelType w:val="hybridMultilevel"/>
    <w:tmpl w:val="F4C48558"/>
    <w:lvl w:ilvl="0" w:tplc="26AAB6A6">
      <w:start w:val="1"/>
      <w:numFmt w:val="bullet"/>
      <w:lvlText w:val="●"/>
      <w:lvlJc w:val="left"/>
      <w:pPr>
        <w:ind w:left="720" w:hanging="360"/>
      </w:pPr>
    </w:lvl>
    <w:lvl w:ilvl="1" w:tplc="A50ADBFA">
      <w:start w:val="1"/>
      <w:numFmt w:val="bullet"/>
      <w:lvlText w:val="○"/>
      <w:lvlJc w:val="left"/>
      <w:pPr>
        <w:ind w:left="1440" w:hanging="360"/>
      </w:pPr>
    </w:lvl>
    <w:lvl w:ilvl="2" w:tplc="C172E16A">
      <w:start w:val="1"/>
      <w:numFmt w:val="bullet"/>
      <w:lvlText w:val="■"/>
      <w:lvlJc w:val="left"/>
      <w:pPr>
        <w:ind w:left="2160" w:hanging="360"/>
      </w:pPr>
    </w:lvl>
    <w:lvl w:ilvl="3" w:tplc="54C22A8E">
      <w:start w:val="1"/>
      <w:numFmt w:val="bullet"/>
      <w:lvlText w:val="●"/>
      <w:lvlJc w:val="left"/>
      <w:pPr>
        <w:ind w:left="2880" w:hanging="360"/>
      </w:pPr>
    </w:lvl>
    <w:lvl w:ilvl="4" w:tplc="FD0E96E6">
      <w:start w:val="1"/>
      <w:numFmt w:val="bullet"/>
      <w:lvlText w:val="○"/>
      <w:lvlJc w:val="left"/>
      <w:pPr>
        <w:ind w:left="3600" w:hanging="360"/>
      </w:pPr>
    </w:lvl>
    <w:lvl w:ilvl="5" w:tplc="9822BABE">
      <w:start w:val="1"/>
      <w:numFmt w:val="bullet"/>
      <w:lvlText w:val="■"/>
      <w:lvlJc w:val="left"/>
      <w:pPr>
        <w:ind w:left="4320" w:hanging="360"/>
      </w:pPr>
    </w:lvl>
    <w:lvl w:ilvl="6" w:tplc="A05ECCCE">
      <w:start w:val="1"/>
      <w:numFmt w:val="bullet"/>
      <w:lvlText w:val="●"/>
      <w:lvlJc w:val="left"/>
      <w:pPr>
        <w:ind w:left="5040" w:hanging="360"/>
      </w:pPr>
    </w:lvl>
    <w:lvl w:ilvl="7" w:tplc="70C009EC">
      <w:start w:val="1"/>
      <w:numFmt w:val="bullet"/>
      <w:lvlText w:val="●"/>
      <w:lvlJc w:val="left"/>
      <w:pPr>
        <w:ind w:left="5760" w:hanging="360"/>
      </w:pPr>
    </w:lvl>
    <w:lvl w:ilvl="8" w:tplc="F124AD00">
      <w:start w:val="1"/>
      <w:numFmt w:val="bullet"/>
      <w:lvlText w:val="●"/>
      <w:lvlJc w:val="left"/>
      <w:pPr>
        <w:ind w:left="6480" w:hanging="360"/>
      </w:pPr>
    </w:lvl>
  </w:abstractNum>
  <w:num w:numId="1" w16cid:durableId="447163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5CE"/>
    <w:rsid w:val="005315CE"/>
    <w:rsid w:val="0060794C"/>
    <w:rsid w:val="00FF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5CE179DF"/>
  <w15:docId w15:val="{605E5ADC-1450-4EFA-A872-6003DA26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S0784021</cp:lastModifiedBy>
  <cp:revision>2</cp:revision>
  <dcterms:created xsi:type="dcterms:W3CDTF">2026-09-25T16:33:00Z</dcterms:created>
  <dcterms:modified xsi:type="dcterms:W3CDTF">2026-09-28T07:09:00Z</dcterms:modified>
</cp:coreProperties>
</file>