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Learning Platform API</w:t>
      </w:r>
    </w:p>
    <w:p>
      <w:pPr>
        <w:jc w:val="center"/>
      </w:pPr>
      <w:r>
        <w:rPr>
          <w:sz w:val="24"/>
        </w:rPr>
        <w:t>Описание эндпоинтов и возвращаемых данных</w:t>
      </w:r>
    </w:p>
    <w:p/>
    <w:p>
      <w:pPr>
        <w:spacing w:after="240"/>
      </w:pPr>
      <w:r>
        <w:t>Базовый префикс REST API: /api/v1 (кроме служебных GET / и GET /health). Защищённые методы: заголовок Authorization: Bearer &lt;access_token&gt;. Админ курса: HTTP Basic. Подробные схемы запросов и ответов — в интерактивной документации /docs.</w:t>
      </w:r>
    </w:p>
    <w:p>
      <w:pPr>
        <w:pStyle w:val="Heading1"/>
      </w:pPr>
      <w:r>
        <w:t>Служебные (без префикса /api/v1)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Метод и путь</w:t>
            </w:r>
          </w:p>
        </w:tc>
        <w:tc>
          <w:tcPr>
            <w:tcW w:type="dxa" w:w="4986"/>
          </w:tcPr>
          <w:p>
            <w:r>
              <w:rPr>
                <w:b/>
              </w:rPr>
              <w:t>Ответ и краткое пояснение</w:t>
            </w:r>
          </w:p>
        </w:tc>
      </w:tr>
      <w:tr>
        <w:tc>
          <w:tcPr>
            <w:tcW w:type="dxa" w:w="4986"/>
          </w:tcPr>
          <w:p>
            <w:r>
              <w:t>GET /</w:t>
            </w:r>
          </w:p>
        </w:tc>
        <w:tc>
          <w:tcPr>
            <w:tcW w:type="dxa" w:w="4986"/>
          </w:tcPr>
          <w:p>
            <w:r>
              <w:t>Редирект на "/docs".</w:t>
            </w:r>
          </w:p>
        </w:tc>
      </w:tr>
      <w:tr>
        <w:tc>
          <w:tcPr>
            <w:tcW w:type="dxa" w:w="4986"/>
          </w:tcPr>
          <w:p>
            <w:r>
              <w:t>GET /health</w:t>
            </w:r>
          </w:p>
        </w:tc>
        <w:tc>
          <w:tcPr>
            <w:tcW w:type="dxa" w:w="4986"/>
          </w:tcPr>
          <w:p>
            <w:r>
              <w:t>JSON {"status": "ok"} — признак живости сервиса.</w:t>
            </w:r>
          </w:p>
        </w:tc>
      </w:tr>
    </w:tbl>
    <w:p/>
    <w:p>
      <w:pPr>
        <w:pStyle w:val="Heading1"/>
      </w:pPr>
      <w:r>
        <w:t>Auth — /api/v1/auth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Метод и путь</w:t>
            </w:r>
          </w:p>
        </w:tc>
        <w:tc>
          <w:tcPr>
            <w:tcW w:type="dxa" w:w="4986"/>
          </w:tcPr>
          <w:p>
            <w:r>
              <w:rPr>
                <w:b/>
              </w:rPr>
              <w:t>Ответ и краткое пояснение</w:t>
            </w:r>
          </w:p>
        </w:tc>
      </w:tr>
      <w:tr>
        <w:tc>
          <w:tcPr>
            <w:tcW w:type="dxa" w:w="4986"/>
          </w:tcPr>
          <w:p>
            <w:r>
              <w:t>POST /register</w:t>
            </w:r>
          </w:p>
        </w:tc>
        <w:tc>
          <w:tcPr>
            <w:tcW w:type="dxa" w:w="4986"/>
          </w:tcPr>
          <w:p>
            <w:r>
              <w:t>UserOut, код 201. Новый пользователь: user_id, name, email, email_verified, xp.</w:t>
            </w:r>
          </w:p>
        </w:tc>
      </w:tr>
      <w:tr>
        <w:tc>
          <w:tcPr>
            <w:tcW w:type="dxa" w:w="4986"/>
          </w:tcPr>
          <w:p>
            <w:r>
              <w:t>POST /login</w:t>
            </w:r>
          </w:p>
        </w:tc>
        <w:tc>
          <w:tcPr>
            <w:tcW w:type="dxa" w:w="4986"/>
          </w:tcPr>
          <w:p>
            <w:r>
              <w:t>TokenPair. OAuth2-форма (username=email, password): access_token, refresh_token, token_type.</w:t>
            </w:r>
          </w:p>
        </w:tc>
      </w:tr>
      <w:tr>
        <w:tc>
          <w:tcPr>
            <w:tcW w:type="dxa" w:w="4986"/>
          </w:tcPr>
          <w:p>
            <w:r>
              <w:t>POST /login/json</w:t>
            </w:r>
          </w:p>
        </w:tc>
        <w:tc>
          <w:tcPr>
            <w:tcW w:type="dxa" w:w="4986"/>
          </w:tcPr>
          <w:p>
            <w:r>
              <w:t>TokenPair. То же по JSON (email, password).</w:t>
            </w:r>
          </w:p>
        </w:tc>
      </w:tr>
      <w:tr>
        <w:tc>
          <w:tcPr>
            <w:tcW w:type="dxa" w:w="4986"/>
          </w:tcPr>
          <w:p>
            <w:r>
              <w:t>POST /refresh</w:t>
            </w:r>
          </w:p>
        </w:tc>
        <w:tc>
          <w:tcPr>
            <w:tcW w:type="dxa" w:w="4986"/>
          </w:tcPr>
          <w:p>
            <w:r>
              <w:t>TokenPair. Новая пара токенов по refresh_token.</w:t>
            </w:r>
          </w:p>
        </w:tc>
      </w:tr>
      <w:tr>
        <w:tc>
          <w:tcPr>
            <w:tcW w:type="dxa" w:w="4986"/>
          </w:tcPr>
          <w:p>
            <w:r>
              <w:t>POST /verify-email</w:t>
            </w:r>
          </w:p>
        </w:tc>
        <w:tc>
          <w:tcPr>
            <w:tcW w:type="dxa" w:w="4986"/>
          </w:tcPr>
          <w:p>
            <w:r>
              <w:t>MessageOut. Результат подтверждения почты по токену в теле.</w:t>
            </w:r>
          </w:p>
        </w:tc>
      </w:tr>
      <w:tr>
        <w:tc>
          <w:tcPr>
            <w:tcW w:type="dxa" w:w="4986"/>
          </w:tcPr>
          <w:p>
            <w:r>
              <w:t>GET /verify-email</w:t>
            </w:r>
          </w:p>
        </w:tc>
        <w:tc>
          <w:tcPr>
            <w:tcW w:type="dxa" w:w="4986"/>
          </w:tcPr>
          <w:p>
            <w:r>
              <w:t>MessageOut. То же по query-параметру token.</w:t>
            </w:r>
          </w:p>
        </w:tc>
      </w:tr>
      <w:tr>
        <w:tc>
          <w:tcPr>
            <w:tcW w:type="dxa" w:w="4986"/>
          </w:tcPr>
          <w:p>
            <w:r>
              <w:t>POST /change-password</w:t>
            </w:r>
          </w:p>
        </w:tc>
        <w:tc>
          <w:tcPr>
            <w:tcW w:type="dxa" w:w="4986"/>
          </w:tcPr>
          <w:p>
            <w:r>
              <w:t>MessageOut. Смена пароля (нужен Bearer access-токен).</w:t>
            </w:r>
          </w:p>
        </w:tc>
      </w:tr>
      <w:tr>
        <w:tc>
          <w:tcPr>
            <w:tcW w:type="dxa" w:w="4986"/>
          </w:tcPr>
          <w:p>
            <w:r>
              <w:t>POST /forgot-password</w:t>
            </w:r>
          </w:p>
        </w:tc>
        <w:tc>
          <w:tcPr>
            <w:tcW w:type="dxa" w:w="4986"/>
          </w:tcPr>
          <w:p>
            <w:r>
              <w:t>MessageOut. Запрос сброса пароля.</w:t>
            </w:r>
          </w:p>
        </w:tc>
      </w:tr>
      <w:tr>
        <w:tc>
          <w:tcPr>
            <w:tcW w:type="dxa" w:w="4986"/>
          </w:tcPr>
          <w:p>
            <w:r>
              <w:t>POST /reset-password</w:t>
            </w:r>
          </w:p>
        </w:tc>
        <w:tc>
          <w:tcPr>
            <w:tcW w:type="dxa" w:w="4986"/>
          </w:tcPr>
          <w:p>
            <w:r>
              <w:t>MessageOut. Новый пароль по токену из письма.</w:t>
            </w:r>
          </w:p>
        </w:tc>
      </w:tr>
      <w:tr>
        <w:tc>
          <w:tcPr>
            <w:tcW w:type="dxa" w:w="4986"/>
          </w:tcPr>
          <w:p>
            <w:r>
              <w:t>POST /reset-password/validate</w:t>
            </w:r>
          </w:p>
        </w:tc>
        <w:tc>
          <w:tcPr>
            <w:tcW w:type="dxa" w:w="4986"/>
          </w:tcPr>
          <w:p>
            <w:r>
              <w:t>MessageOut. Проверка токена сброса.</w:t>
            </w:r>
          </w:p>
        </w:tc>
      </w:tr>
    </w:tbl>
    <w:p/>
    <w:p>
      <w:pPr>
        <w:pStyle w:val="Heading1"/>
      </w:pPr>
      <w:r>
        <w:t>Users — /api/v1/users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Метод и путь</w:t>
            </w:r>
          </w:p>
        </w:tc>
        <w:tc>
          <w:tcPr>
            <w:tcW w:type="dxa" w:w="4986"/>
          </w:tcPr>
          <w:p>
            <w:r>
              <w:rPr>
                <w:b/>
              </w:rPr>
              <w:t>Ответ и краткое пояснение</w:t>
            </w:r>
          </w:p>
        </w:tc>
      </w:tr>
      <w:tr>
        <w:tc>
          <w:tcPr>
            <w:tcW w:type="dxa" w:w="4986"/>
          </w:tcPr>
          <w:p>
            <w:r>
              <w:t>GET /leaderboard</w:t>
            </w:r>
          </w:p>
        </w:tc>
        <w:tc>
          <w:tcPr>
            <w:tcW w:type="dxa" w:w="4986"/>
          </w:tcPr>
          <w:p>
            <w:r>
              <w:t>LeaderboardTopOut. Топ по XP: entries с rank, name, xp (до 30).</w:t>
            </w:r>
          </w:p>
        </w:tc>
      </w:tr>
      <w:tr>
        <w:tc>
          <w:tcPr>
            <w:tcW w:type="dxa" w:w="4986"/>
          </w:tcPr>
          <w:p>
            <w:r>
              <w:t>GET /me</w:t>
            </w:r>
          </w:p>
        </w:tc>
        <w:tc>
          <w:tcPr>
            <w:tcW w:type="dxa" w:w="4986"/>
          </w:tcPr>
          <w:p>
            <w:r>
              <w:t>UserOut. Текущий пользователь (Bearer).</w:t>
            </w:r>
          </w:p>
        </w:tc>
      </w:tr>
      <w:tr>
        <w:tc>
          <w:tcPr>
            <w:tcW w:type="dxa" w:w="4986"/>
          </w:tcPr>
          <w:p>
            <w:r>
              <w:t>GET /me/xp-rank</w:t>
            </w:r>
          </w:p>
        </w:tc>
        <w:tc>
          <w:tcPr>
            <w:tcW w:type="dxa" w:w="4986"/>
          </w:tcPr>
          <w:p>
            <w:r>
              <w:t>MyXpRankOut. Ранг, имя, xp текущего пользователя.</w:t>
            </w:r>
          </w:p>
        </w:tc>
      </w:tr>
      <w:tr>
        <w:tc>
          <w:tcPr>
            <w:tcW w:type="dxa" w:w="4986"/>
          </w:tcPr>
          <w:p>
            <w:r>
              <w:t>GET /{user_id}</w:t>
            </w:r>
          </w:p>
        </w:tc>
        <w:tc>
          <w:tcPr>
            <w:tcW w:type="dxa" w:w="4986"/>
          </w:tcPr>
          <w:p>
            <w:r>
              <w:t>UserOut. Профиль пользователя по id.</w:t>
            </w:r>
          </w:p>
        </w:tc>
      </w:tr>
    </w:tbl>
    <w:p/>
    <w:p>
      <w:pPr>
        <w:pStyle w:val="Heading1"/>
      </w:pPr>
      <w:r>
        <w:t>Course — /api/v1/course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Метод и путь</w:t>
            </w:r>
          </w:p>
        </w:tc>
        <w:tc>
          <w:tcPr>
            <w:tcW w:type="dxa" w:w="4986"/>
          </w:tcPr>
          <w:p>
            <w:r>
              <w:rPr>
                <w:b/>
              </w:rPr>
              <w:t>Ответ и краткое пояснение</w:t>
            </w:r>
          </w:p>
        </w:tc>
      </w:tr>
      <w:tr>
        <w:tc>
          <w:tcPr>
            <w:tcW w:type="dxa" w:w="4986"/>
          </w:tcPr>
          <w:p>
            <w:r>
              <w:t>GET /course или GET /course/</w:t>
            </w:r>
          </w:p>
        </w:tc>
        <w:tc>
          <w:tcPr>
            <w:tcW w:type="dxa" w:w="4986"/>
          </w:tcPr>
          <w:p>
            <w:r>
              <w:t>Массив TopicOut. Весь курс: топики с элементами (уроки, задания).</w:t>
            </w:r>
          </w:p>
        </w:tc>
      </w:tr>
    </w:tbl>
    <w:p/>
    <w:p>
      <w:pPr>
        <w:pStyle w:val="Heading1"/>
      </w:pPr>
      <w:r>
        <w:t>Progress — /api/v1/progress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Метод и путь</w:t>
            </w:r>
          </w:p>
        </w:tc>
        <w:tc>
          <w:tcPr>
            <w:tcW w:type="dxa" w:w="4986"/>
          </w:tcPr>
          <w:p>
            <w:r>
              <w:rPr>
                <w:b/>
              </w:rPr>
              <w:t>Ответ и краткое пояснение</w:t>
            </w:r>
          </w:p>
        </w:tc>
      </w:tr>
      <w:tr>
        <w:tc>
          <w:tcPr>
            <w:tcW w:type="dxa" w:w="4986"/>
          </w:tcPr>
          <w:p>
            <w:r>
              <w:t>GET /me</w:t>
            </w:r>
          </w:p>
        </w:tc>
        <w:tc>
          <w:tcPr>
            <w:tcW w:type="dxa" w:w="4986"/>
          </w:tcPr>
          <w:p>
            <w:r>
              <w:t>Объект: ключ topicId, значение — список пройденных itemId.</w:t>
            </w:r>
          </w:p>
        </w:tc>
      </w:tr>
      <w:tr>
        <w:tc>
          <w:tcPr>
            <w:tcW w:type="dxa" w:w="4986"/>
          </w:tcPr>
          <w:p>
            <w:r>
              <w:t>GET /me/daily-correct-task-streak</w:t>
            </w:r>
          </w:p>
        </w:tc>
        <w:tc>
          <w:tcPr>
            <w:tcW w:type="dxa" w:w="4986"/>
          </w:tcPr>
          <w:p>
            <w:r>
              <w:t>DailyCorrectTaskStreakOut. consecutive_days.</w:t>
            </w:r>
          </w:p>
        </w:tc>
      </w:tr>
      <w:tr>
        <w:tc>
          <w:tcPr>
            <w:tcW w:type="dxa" w:w="4986"/>
          </w:tcPr>
          <w:p>
            <w:r>
              <w:t>GET /me/tasks-progress</w:t>
            </w:r>
          </w:p>
        </w:tc>
        <w:tc>
          <w:tcPr>
            <w:tcW w:type="dxa" w:w="4986"/>
          </w:tcPr>
          <w:p>
            <w:r>
              <w:t>MyTasksProgressOut. Прогресс по топикам и суммы.</w:t>
            </w:r>
          </w:p>
        </w:tc>
      </w:tr>
      <w:tr>
        <w:tc>
          <w:tcPr>
            <w:tcW w:type="dxa" w:w="4986"/>
          </w:tcPr>
          <w:p>
            <w:r>
              <w:t>GET /{user_id}</w:t>
            </w:r>
          </w:p>
        </w:tc>
        <w:tc>
          <w:tcPr>
            <w:tcW w:type="dxa" w:w="4986"/>
          </w:tcPr>
          <w:p>
            <w:r>
              <w:t>Та же карта прогресса для указанного пользователя.</w:t>
            </w:r>
          </w:p>
        </w:tc>
      </w:tr>
      <w:tr>
        <w:tc>
          <w:tcPr>
            <w:tcW w:type="dxa" w:w="4986"/>
          </w:tcPr>
          <w:p>
            <w:r>
              <w:t>POST /</w:t>
            </w:r>
          </w:p>
        </w:tc>
        <w:tc>
          <w:tcPr>
            <w:tcW w:type="dxa" w:w="4986"/>
          </w:tcPr>
          <w:p>
            <w:r>
              <w:t>{"ok": true}. Отметить элемент пройденным (тело: topicId, itemId; Bearer).</w:t>
            </w:r>
          </w:p>
        </w:tc>
      </w:tr>
    </w:tbl>
    <w:p/>
    <w:p>
      <w:pPr>
        <w:pStyle w:val="Heading1"/>
      </w:pPr>
      <w:r>
        <w:t>Tasks — /api/v1/tasks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Метод и путь</w:t>
            </w:r>
          </w:p>
        </w:tc>
        <w:tc>
          <w:tcPr>
            <w:tcW w:type="dxa" w:w="4986"/>
          </w:tcPr>
          <w:p>
            <w:r>
              <w:rPr>
                <w:b/>
              </w:rPr>
              <w:t>Ответ и краткое пояснение</w:t>
            </w:r>
          </w:p>
        </w:tc>
      </w:tr>
      <w:tr>
        <w:tc>
          <w:tcPr>
            <w:tcW w:type="dxa" w:w="4986"/>
          </w:tcPr>
          <w:p>
            <w:r>
              <w:t>GET /{item_id}/my-reward-xp</w:t>
            </w:r>
          </w:p>
        </w:tc>
        <w:tc>
          <w:tcPr>
            <w:tcW w:type="dxa" w:w="4986"/>
          </w:tcPr>
          <w:p>
            <w:r>
              <w:t>TaskMyRewardXpOut. Персональная награда XP (Bearer).</w:t>
            </w:r>
          </w:p>
        </w:tc>
      </w:tr>
      <w:tr>
        <w:tc>
          <w:tcPr>
            <w:tcW w:type="dxa" w:w="4986"/>
          </w:tcPr>
          <w:p>
            <w:r>
              <w:t>GET /{item_id}</w:t>
            </w:r>
          </w:p>
        </w:tc>
        <w:tc>
          <w:tcPr>
            <w:tcW w:type="dxa" w:w="4986"/>
          </w:tcPr>
          <w:p>
            <w:r>
              <w:t>TaskGetOut. Условие задания.</w:t>
            </w:r>
          </w:p>
        </w:tc>
      </w:tr>
      <w:tr>
        <w:tc>
          <w:tcPr>
            <w:tcW w:type="dxa" w:w="4986"/>
          </w:tcPr>
          <w:p>
            <w:r>
              <w:t>GET /{item_id}/single-choice … /match-pairs</w:t>
            </w:r>
          </w:p>
        </w:tc>
        <w:tc>
          <w:tcPr>
            <w:tcW w:type="dxa" w:w="4986"/>
          </w:tcPr>
          <w:p>
            <w:r>
              <w:t>TaskGetOut для конкретного типа.</w:t>
            </w:r>
          </w:p>
        </w:tc>
      </w:tr>
      <w:tr>
        <w:tc>
          <w:tcPr>
            <w:tcW w:type="dxa" w:w="4986"/>
          </w:tcPr>
          <w:p>
            <w:r>
              <w:t>POST /{item_id}/submit/...</w:t>
            </w:r>
          </w:p>
        </w:tc>
        <w:tc>
          <w:tcPr>
            <w:tcW w:type="dxa" w:w="4986"/>
          </w:tcPr>
          <w:p>
            <w:r>
              <w:t>SubmitOut: isCorrect, message, rewardXp (Bearer). Типы: single-choice, fill-in-blank, find-the-bug, code-order, match-pairs.</w:t>
            </w:r>
          </w:p>
        </w:tc>
      </w:tr>
      <w:tr>
        <w:tc>
          <w:tcPr>
            <w:tcW w:type="dxa" w:w="4986"/>
          </w:tcPr>
          <w:p>
            <w:r>
              <w:t>GET /{item_id}/attempts</w:t>
            </w:r>
          </w:p>
        </w:tc>
        <w:tc>
          <w:tcPr>
            <w:tcW w:type="dxa" w:w="4986"/>
          </w:tcPr>
          <w:p>
            <w:r>
              <w:t>Список TaskAttemptOut. История попыток (Bearer).</w:t>
            </w:r>
          </w:p>
        </w:tc>
      </w:tr>
    </w:tbl>
    <w:p/>
    <w:p>
      <w:pPr>
        <w:pStyle w:val="Heading1"/>
      </w:pPr>
      <w:r>
        <w:t>Course admin — /api/v1/course/admin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Метод и путь</w:t>
            </w:r>
          </w:p>
        </w:tc>
        <w:tc>
          <w:tcPr>
            <w:tcW w:type="dxa" w:w="4986"/>
          </w:tcPr>
          <w:p>
            <w:r>
              <w:rPr>
                <w:b/>
              </w:rPr>
              <w:t>Ответ и краткое пояснение</w:t>
            </w:r>
          </w:p>
        </w:tc>
      </w:tr>
      <w:tr>
        <w:tc>
          <w:tcPr>
            <w:tcW w:type="dxa" w:w="4986"/>
          </w:tcPr>
          <w:p>
            <w:r>
              <w:t>Все методы</w:t>
            </w:r>
          </w:p>
        </w:tc>
        <w:tc>
          <w:tcPr>
            <w:tcW w:type="dxa" w:w="4986"/>
          </w:tcPr>
          <w:p>
            <w:r>
              <w:t>HTTP Basic (COURSE_ADMIN_EMAIL / COURSE_ADMIN_PASSWORD).</w:t>
            </w:r>
          </w:p>
        </w:tc>
      </w:tr>
      <w:tr>
        <w:tc>
          <w:tcPr>
            <w:tcW w:type="dxa" w:w="4986"/>
          </w:tcPr>
          <w:p>
            <w:r>
              <w:t>POST /replace-entire-course</w:t>
            </w:r>
          </w:p>
        </w:tc>
        <w:tc>
          <w:tcPr>
            <w:tcW w:type="dxa" w:w="4986"/>
          </w:tcPr>
          <w:p>
            <w:r>
              <w:t>{"ok": true, "topicsLoaded": n}. Полная замена курса.</w:t>
            </w:r>
          </w:p>
        </w:tc>
      </w:tr>
      <w:tr>
        <w:tc>
          <w:tcPr>
            <w:tcW w:type="dxa" w:w="4986"/>
          </w:tcPr>
          <w:p>
            <w:r>
              <w:t>POST /replace-with-sharpik-course</w:t>
            </w:r>
          </w:p>
        </w:tc>
        <w:tc>
          <w:tcPr>
            <w:tcW w:type="dxa" w:w="4986"/>
          </w:tcPr>
          <w:p>
            <w:r>
              <w:t>Загрузка курса из sharpik_course.py.</w:t>
            </w:r>
          </w:p>
        </w:tc>
      </w:tr>
      <w:tr>
        <w:tc>
          <w:tcPr>
            <w:tcW w:type="dxa" w:w="4986"/>
          </w:tcPr>
          <w:p>
            <w:r>
              <w:t>POST /topics</w:t>
            </w:r>
          </w:p>
        </w:tc>
        <w:tc>
          <w:tcPr>
            <w:tcW w:type="dxa" w:w="4986"/>
          </w:tcPr>
          <w:p>
            <w:r>
              <w:t>Созданный топик: id, title, order.</w:t>
            </w:r>
          </w:p>
        </w:tc>
      </w:tr>
      <w:tr>
        <w:tc>
          <w:tcPr>
            <w:tcW w:type="dxa" w:w="4986"/>
          </w:tcPr>
          <w:p>
            <w:r>
              <w:t>DELETE /topics/{topic_id}</w:t>
            </w:r>
          </w:p>
        </w:tc>
        <w:tc>
          <w:tcPr>
            <w:tcW w:type="dxa" w:w="4986"/>
          </w:tcPr>
          <w:p>
            <w:r>
              <w:t>{"ok": true}.</w:t>
            </w:r>
          </w:p>
        </w:tc>
      </w:tr>
      <w:tr>
        <w:tc>
          <w:tcPr>
            <w:tcW w:type="dxa" w:w="4986"/>
          </w:tcPr>
          <w:p>
            <w:r>
              <w:t>POST /items</w:t>
            </w:r>
          </w:p>
        </w:tc>
        <w:tc>
          <w:tcPr>
            <w:tcW w:type="dxa" w:w="4986"/>
          </w:tcPr>
          <w:p>
            <w:r>
              <w:t>Элемент: id, topicId, type, title, order.</w:t>
            </w:r>
          </w:p>
        </w:tc>
      </w:tr>
      <w:tr>
        <w:tc>
          <w:tcPr>
            <w:tcW w:type="dxa" w:w="4986"/>
          </w:tcPr>
          <w:p>
            <w:r>
              <w:t>DELETE /items/{item_id}</w:t>
            </w:r>
          </w:p>
        </w:tc>
        <w:tc>
          <w:tcPr>
            <w:tcW w:type="dxa" w:w="4986"/>
          </w:tcPr>
          <w:p>
            <w:r>
              <w:t>{"ok": true}.</w:t>
            </w:r>
          </w:p>
        </w:tc>
      </w:tr>
      <w:tr>
        <w:tc>
          <w:tcPr>
            <w:tcW w:type="dxa" w:w="4986"/>
          </w:tcPr>
          <w:p>
            <w:r>
              <w:t>POST /theory-blocks</w:t>
            </w:r>
          </w:p>
        </w:tc>
        <w:tc>
          <w:tcPr>
            <w:tcW w:type="dxa" w:w="4986"/>
          </w:tcPr>
          <w:p>
            <w:r>
              <w:t>{"id": …}. Блок теории.</w:t>
            </w:r>
          </w:p>
        </w:tc>
      </w:tr>
      <w:tr>
        <w:tc>
          <w:tcPr>
            <w:tcW w:type="dxa" w:w="4986"/>
          </w:tcPr>
          <w:p>
            <w:r>
              <w:t>DELETE /theory-blocks/{block_id}</w:t>
            </w:r>
          </w:p>
        </w:tc>
        <w:tc>
          <w:tcPr>
            <w:tcW w:type="dxa" w:w="4986"/>
          </w:tcPr>
          <w:p>
            <w:r>
              <w:t>{"ok": true}.</w:t>
            </w:r>
          </w:p>
        </w:tc>
      </w:tr>
      <w:tr>
        <w:tc>
          <w:tcPr>
            <w:tcW w:type="dxa" w:w="4986"/>
          </w:tcPr>
          <w:p>
            <w:r>
              <w:t>POST /tasks/single-choice и др.</w:t>
            </w:r>
          </w:p>
        </w:tc>
        <w:tc>
          <w:tcPr>
            <w:tcW w:type="dxa" w:w="4986"/>
          </w:tcPr>
          <w:p>
            <w:r>
              <w:t>{id, itemId, taskType}. Создание задания.</w:t>
            </w:r>
          </w:p>
        </w:tc>
      </w:tr>
      <w:tr>
        <w:tc>
          <w:tcPr>
            <w:tcW w:type="dxa" w:w="4986"/>
          </w:tcPr>
          <w:p>
            <w:r>
              <w:t>DELETE /tasks/{item_id}</w:t>
            </w:r>
          </w:p>
        </w:tc>
        <w:tc>
          <w:tcPr>
            <w:tcW w:type="dxa" w:w="4986"/>
          </w:tcPr>
          <w:p>
            <w:r>
              <w:t>{"ok": true}.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