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4ABF" w14:textId="0E4D27D5" w:rsidR="009A56CB" w:rsidRPr="00290F1B" w:rsidRDefault="009A56CB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0F1B">
        <w:rPr>
          <w:rFonts w:ascii="Times New Roman" w:hAnsi="Times New Roman" w:cs="Times New Roman"/>
          <w:b/>
          <w:bCs/>
          <w:sz w:val="24"/>
          <w:szCs w:val="24"/>
        </w:rPr>
        <w:t>MODI – projekt II</w:t>
      </w:r>
      <w:r w:rsidR="00A17740" w:rsidRPr="00290F1B">
        <w:rPr>
          <w:rFonts w:ascii="Times New Roman" w:hAnsi="Times New Roman" w:cs="Times New Roman"/>
          <w:b/>
          <w:bCs/>
          <w:sz w:val="24"/>
          <w:szCs w:val="24"/>
        </w:rPr>
        <w:t>, z</w:t>
      </w:r>
      <w:r w:rsidRPr="00290F1B">
        <w:rPr>
          <w:rFonts w:ascii="Times New Roman" w:hAnsi="Times New Roman" w:cs="Times New Roman"/>
          <w:b/>
          <w:bCs/>
          <w:sz w:val="24"/>
          <w:szCs w:val="24"/>
        </w:rPr>
        <w:t>adanie 50</w:t>
      </w:r>
    </w:p>
    <w:p w14:paraId="2B3D0BA1" w14:textId="3A5D3782" w:rsidR="00F32CE4" w:rsidRPr="00290F1B" w:rsidRDefault="009A56CB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0F1B">
        <w:rPr>
          <w:rFonts w:ascii="Times New Roman" w:hAnsi="Times New Roman" w:cs="Times New Roman"/>
          <w:sz w:val="24"/>
          <w:szCs w:val="24"/>
        </w:rPr>
        <w:t>23L Denys Fokashchuk, 323944</w:t>
      </w:r>
    </w:p>
    <w:p w14:paraId="00256FE9" w14:textId="77777777" w:rsidR="00194E79" w:rsidRDefault="00194E79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90D64D" w14:textId="429202CE" w:rsidR="00194E79" w:rsidRDefault="00194E79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4E79">
        <w:rPr>
          <w:rFonts w:ascii="Times New Roman" w:hAnsi="Times New Roman" w:cs="Times New Roman"/>
          <w:b/>
          <w:bCs/>
          <w:sz w:val="24"/>
          <w:szCs w:val="24"/>
        </w:rPr>
        <w:t>Informacja ogólna</w:t>
      </w:r>
    </w:p>
    <w:p w14:paraId="153C9396" w14:textId="3D13FC35" w:rsidR="00194E79" w:rsidRPr="00194E79" w:rsidRDefault="00194E79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4E79">
        <w:rPr>
          <w:rFonts w:ascii="Times New Roman" w:hAnsi="Times New Roman" w:cs="Times New Roman"/>
          <w:sz w:val="24"/>
          <w:szCs w:val="24"/>
        </w:rPr>
        <w:t>Błąd średniokwadratowy liczyłem zgodnie z wzorem:</w:t>
      </w:r>
    </w:p>
    <w:p w14:paraId="52A75651" w14:textId="457FD2A3" w:rsidR="00730E2A" w:rsidRPr="00730E2A" w:rsidRDefault="00194E79" w:rsidP="00F4295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E 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w:bookmarkStart w:id="0" w:name="_Hlk136442615"/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mod</m:t>
                    </m:r>
                  </m:sub>
                </m:sSub>
                <w:bookmarkEnd w:id="0"/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(i) - y(i))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nary>
      </m:oMath>
      <w:r w:rsidR="00730E2A" w:rsidRPr="00F4295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30E2A" w:rsidRPr="00730E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0E2A" w:rsidRPr="00730E2A">
        <w:rPr>
          <w:rFonts w:ascii="Times New Roman" w:eastAsiaTheme="minorEastAsia" w:hAnsi="Times New Roman" w:cs="Times New Roman"/>
          <w:sz w:val="24"/>
          <w:szCs w:val="24"/>
        </w:rPr>
        <w:t>gdzie</w:t>
      </w:r>
    </w:p>
    <w:p w14:paraId="2BA9CB42" w14:textId="28AD8B7C" w:rsidR="00730E2A" w:rsidRPr="00730E2A" w:rsidRDefault="00000000" w:rsidP="00F4295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mod</m:t>
            </m:r>
          </m:sub>
        </m:sSub>
      </m:oMath>
      <w:r w:rsidR="00730E2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="00730E2A" w:rsidRPr="00730E2A">
        <w:rPr>
          <w:rFonts w:ascii="Times New Roman" w:eastAsiaTheme="minorEastAsia" w:hAnsi="Times New Roman" w:cs="Times New Roman"/>
          <w:sz w:val="24"/>
          <w:szCs w:val="24"/>
        </w:rPr>
        <w:t>– wartość wyjścia modelu</w:t>
      </w:r>
    </w:p>
    <w:p w14:paraId="2D8D76CF" w14:textId="6674C32E" w:rsidR="00730E2A" w:rsidRDefault="00730E2A" w:rsidP="00F4295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730E2A">
        <w:rPr>
          <w:rFonts w:ascii="Times New Roman" w:eastAsiaTheme="minorEastAsia" w:hAnsi="Times New Roman" w:cs="Times New Roman"/>
          <w:sz w:val="24"/>
          <w:szCs w:val="24"/>
        </w:rPr>
        <w:t>y – wartość wyjścia rzeczywista</w:t>
      </w:r>
    </w:p>
    <w:p w14:paraId="03C9DBCB" w14:textId="77777777" w:rsidR="00730E2A" w:rsidRPr="00730E2A" w:rsidRDefault="00730E2A" w:rsidP="00832C6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51E169D" w14:textId="6A111043" w:rsidR="00044D7F" w:rsidRPr="00730E2A" w:rsidRDefault="00B144DF" w:rsidP="00832C69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90F1B">
        <w:rPr>
          <w:rFonts w:ascii="Times New Roman" w:hAnsi="Times New Roman" w:cs="Times New Roman"/>
          <w:b/>
          <w:bCs/>
          <w:sz w:val="24"/>
          <w:szCs w:val="24"/>
        </w:rPr>
        <w:t>1. Identyfikacja modeli statycznych</w:t>
      </w:r>
    </w:p>
    <w:p w14:paraId="30C042A2" w14:textId="77777777" w:rsidR="00652085" w:rsidRPr="00652085" w:rsidRDefault="00652085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2085">
        <w:rPr>
          <w:rFonts w:ascii="Times New Roman" w:hAnsi="Times New Roman" w:cs="Times New Roman"/>
          <w:b/>
          <w:bCs/>
          <w:sz w:val="24"/>
          <w:szCs w:val="24"/>
        </w:rPr>
        <w:t>1.A</w:t>
      </w:r>
      <w:proofErr w:type="spellEnd"/>
    </w:p>
    <w:p w14:paraId="0D436C97" w14:textId="5AC90051" w:rsidR="00B144DF" w:rsidRDefault="00044D7F" w:rsidP="00802C3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0F1B">
        <w:rPr>
          <w:rFonts w:ascii="Times New Roman" w:hAnsi="Times New Roman" w:cs="Times New Roman"/>
          <w:sz w:val="24"/>
          <w:szCs w:val="24"/>
        </w:rPr>
        <w:t>Zaimportowane dane statyczne mają postać zilustrowaną na rysunku 1.</w:t>
      </w:r>
    </w:p>
    <w:p w14:paraId="08216850" w14:textId="77777777" w:rsidR="00290F1B" w:rsidRPr="00290F1B" w:rsidRDefault="00290F1B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6EAA8" w14:textId="420CE302" w:rsidR="00044D7F" w:rsidRPr="00290F1B" w:rsidRDefault="00044D7F" w:rsidP="00832C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0F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81040" wp14:editId="37B7976D">
            <wp:extent cx="3562184" cy="3023732"/>
            <wp:effectExtent l="0" t="0" r="635" b="5715"/>
            <wp:docPr id="115095864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023" cy="302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88B8" w14:textId="37832F2A" w:rsidR="00044D7F" w:rsidRDefault="00044D7F" w:rsidP="00832C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0F1B">
        <w:rPr>
          <w:rFonts w:ascii="Times New Roman" w:hAnsi="Times New Roman" w:cs="Times New Roman"/>
          <w:sz w:val="24"/>
          <w:szCs w:val="24"/>
        </w:rPr>
        <w:t>Rysunek 1. Dane statyczne</w:t>
      </w:r>
      <w:r w:rsidR="00290F1B">
        <w:rPr>
          <w:rFonts w:ascii="Times New Roman" w:hAnsi="Times New Roman" w:cs="Times New Roman"/>
          <w:sz w:val="24"/>
          <w:szCs w:val="24"/>
        </w:rPr>
        <w:t>.</w:t>
      </w:r>
    </w:p>
    <w:p w14:paraId="40D49C76" w14:textId="77777777" w:rsidR="00290F1B" w:rsidRPr="00290F1B" w:rsidRDefault="00290F1B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26B00" w14:textId="77777777" w:rsidR="00044D7F" w:rsidRPr="00290F1B" w:rsidRDefault="00044D7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0F1B">
        <w:rPr>
          <w:rFonts w:ascii="Times New Roman" w:hAnsi="Times New Roman" w:cs="Times New Roman"/>
          <w:sz w:val="24"/>
          <w:szCs w:val="24"/>
        </w:rPr>
        <w:lastRenderedPageBreak/>
        <w:t xml:space="preserve">W celu podzielenia danych statycznych z pliku </w:t>
      </w:r>
      <w:proofErr w:type="spellStart"/>
      <w:r w:rsidRPr="00290F1B">
        <w:rPr>
          <w:rFonts w:ascii="Times New Roman" w:hAnsi="Times New Roman" w:cs="Times New Roman"/>
          <w:i/>
          <w:iCs/>
          <w:sz w:val="24"/>
          <w:szCs w:val="24"/>
        </w:rPr>
        <w:t>danestat50.txt</w:t>
      </w:r>
      <w:proofErr w:type="spellEnd"/>
      <w:r w:rsidRPr="00290F1B">
        <w:rPr>
          <w:rFonts w:ascii="Times New Roman" w:hAnsi="Times New Roman" w:cs="Times New Roman"/>
          <w:sz w:val="24"/>
          <w:szCs w:val="24"/>
        </w:rPr>
        <w:t xml:space="preserve"> na dane uczące i weryfikujące posłużyłem się następującą metodą: </w:t>
      </w:r>
    </w:p>
    <w:p w14:paraId="1CAA9339" w14:textId="70715493" w:rsidR="00044D7F" w:rsidRPr="00290F1B" w:rsidRDefault="00044D7F" w:rsidP="00832C69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0F1B">
        <w:rPr>
          <w:rFonts w:ascii="Times New Roman" w:hAnsi="Times New Roman" w:cs="Times New Roman"/>
          <w:sz w:val="24"/>
          <w:szCs w:val="24"/>
        </w:rPr>
        <w:t>każdy wiersz mający nieparzysty indeks jest wierszem dla danych uczących;</w:t>
      </w:r>
    </w:p>
    <w:p w14:paraId="3AA36675" w14:textId="46C6767A" w:rsidR="00044D7F" w:rsidRPr="00290F1B" w:rsidRDefault="00044D7F" w:rsidP="00832C69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0F1B">
        <w:rPr>
          <w:rFonts w:ascii="Times New Roman" w:hAnsi="Times New Roman" w:cs="Times New Roman"/>
          <w:sz w:val="24"/>
          <w:szCs w:val="24"/>
        </w:rPr>
        <w:t>każdy wiersz mający parzysty indeks jest wierszem dla danych weryfikujących.</w:t>
      </w:r>
    </w:p>
    <w:p w14:paraId="6867EACC" w14:textId="13D8CC9D" w:rsidR="00EA1AC5" w:rsidRDefault="00FE3C7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celu sprawdzenia czy dane uczące i weryfikujące podzieliły się mniej więcej </w:t>
      </w:r>
      <w:r w:rsidRPr="00FE3C7F">
        <w:rPr>
          <w:rFonts w:ascii="Times New Roman" w:hAnsi="Times New Roman" w:cs="Times New Roman"/>
          <w:sz w:val="24"/>
          <w:szCs w:val="24"/>
        </w:rPr>
        <w:t>równomiernie</w:t>
      </w:r>
      <w:r>
        <w:rPr>
          <w:rFonts w:ascii="Times New Roman" w:hAnsi="Times New Roman" w:cs="Times New Roman"/>
          <w:sz w:val="24"/>
          <w:szCs w:val="24"/>
        </w:rPr>
        <w:t xml:space="preserve"> narysowałem na wspólnym wykresie te dane co pokazano na rysunku 2.</w:t>
      </w:r>
    </w:p>
    <w:p w14:paraId="49AE0512" w14:textId="77777777" w:rsidR="00EA1AC5" w:rsidRDefault="00EA1AC5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055B22" w14:textId="6926C31E" w:rsidR="00EA1AC5" w:rsidRDefault="00EA1AC5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AA0BA6" wp14:editId="1A528CB2">
            <wp:simplePos x="0" y="0"/>
            <wp:positionH relativeFrom="margin">
              <wp:posOffset>703580</wp:posOffset>
            </wp:positionH>
            <wp:positionV relativeFrom="paragraph">
              <wp:posOffset>635</wp:posOffset>
            </wp:positionV>
            <wp:extent cx="4187190" cy="3548380"/>
            <wp:effectExtent l="0" t="0" r="3810" b="0"/>
            <wp:wrapTopAndBottom/>
            <wp:docPr id="118278502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C1BF5" w14:textId="6BEC58C3" w:rsidR="00044D7F" w:rsidRDefault="00EA1AC5" w:rsidP="00832C6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Rysunek 2. Dane statyczne uczące i weryfikujące</w:t>
      </w:r>
    </w:p>
    <w:p w14:paraId="6F8B2447" w14:textId="7AC13FF5" w:rsidR="006B3A8F" w:rsidRDefault="006B3A8F" w:rsidP="00832C6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0542D3" w14:textId="663B67E3" w:rsidR="00766C79" w:rsidRDefault="004A4312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Jak można zauważyć dane zostały podzielone równomiernie, więc w dalszej części wykonania projektu posłuż</w:t>
      </w:r>
      <w:r w:rsidR="00766C79">
        <w:rPr>
          <w:rFonts w:ascii="Times New Roman" w:hAnsi="Times New Roman" w:cs="Times New Roman"/>
          <w:sz w:val="24"/>
          <w:szCs w:val="24"/>
        </w:rPr>
        <w:t>ę</w:t>
      </w:r>
      <w:r>
        <w:rPr>
          <w:rFonts w:ascii="Times New Roman" w:hAnsi="Times New Roman" w:cs="Times New Roman"/>
          <w:sz w:val="24"/>
          <w:szCs w:val="24"/>
        </w:rPr>
        <w:t xml:space="preserve"> się takim </w:t>
      </w:r>
      <w:r w:rsidR="006B3A8F">
        <w:rPr>
          <w:rFonts w:ascii="Times New Roman" w:hAnsi="Times New Roman" w:cs="Times New Roman"/>
          <w:sz w:val="24"/>
          <w:szCs w:val="24"/>
        </w:rPr>
        <w:t>rozkładem tych danych.</w:t>
      </w:r>
    </w:p>
    <w:tbl>
      <w:tblPr>
        <w:tblStyle w:val="Tabela-Siatka"/>
        <w:tblW w:w="11624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766C79" w14:paraId="274F87E3" w14:textId="77777777" w:rsidTr="00766C79">
        <w:trPr>
          <w:trHeight w:val="132"/>
        </w:trPr>
        <w:tc>
          <w:tcPr>
            <w:tcW w:w="5954" w:type="dxa"/>
          </w:tcPr>
          <w:p w14:paraId="2FA8D06F" w14:textId="1DEA6412" w:rsidR="00766C79" w:rsidRDefault="00766C79" w:rsidP="00832C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73CCF339" wp14:editId="71DE7E66">
                  <wp:simplePos x="0" y="0"/>
                  <wp:positionH relativeFrom="margin">
                    <wp:posOffset>210540</wp:posOffset>
                  </wp:positionH>
                  <wp:positionV relativeFrom="paragraph">
                    <wp:posOffset>280</wp:posOffset>
                  </wp:positionV>
                  <wp:extent cx="3225800" cy="2732405"/>
                  <wp:effectExtent l="0" t="0" r="0" b="0"/>
                  <wp:wrapTopAndBottom/>
                  <wp:docPr id="187948115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800" cy="273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>Rysunek 3. Dane statyczne uczące</w:t>
            </w:r>
          </w:p>
          <w:p w14:paraId="473EE9D1" w14:textId="47B2C127" w:rsidR="00766C79" w:rsidRDefault="00766C79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0" w:type="dxa"/>
          </w:tcPr>
          <w:p w14:paraId="1B678041" w14:textId="36A69B2C" w:rsidR="00766C79" w:rsidRDefault="00766C79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DDCAEA" wp14:editId="33FB1D81">
                  <wp:extent cx="3157977" cy="2684679"/>
                  <wp:effectExtent l="0" t="0" r="4445" b="1905"/>
                  <wp:docPr id="1959319819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76" cy="2703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FFDC0" w14:textId="77777777" w:rsidR="00766C79" w:rsidRDefault="00766C79" w:rsidP="00832C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4. Dane statyczne weryfikujące</w:t>
            </w:r>
          </w:p>
          <w:p w14:paraId="40A8D065" w14:textId="153E8B02" w:rsidR="00766C79" w:rsidRDefault="00766C79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AFEA83" w14:textId="5F046DEC" w:rsidR="00E94147" w:rsidRDefault="00E94147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1.B</w:t>
      </w:r>
      <w:proofErr w:type="spellEnd"/>
      <w:r w:rsidR="00832C6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3C3F760" w14:textId="65161158" w:rsidR="00C033E6" w:rsidRDefault="00BB26A2" w:rsidP="00802C37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liniowy będzie postaci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y(u) 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 Za pomocą funkcji lewego dzielenia</w:t>
      </w:r>
      <w:r w:rsidR="00C033E6">
        <w:rPr>
          <w:rFonts w:ascii="Times New Roman" w:eastAsiaTheme="minorEastAsia" w:hAnsi="Times New Roman" w:cs="Times New Roman"/>
          <w:sz w:val="24"/>
          <w:szCs w:val="24"/>
        </w:rPr>
        <w:t xml:space="preserve">, dostępnej w </w:t>
      </w:r>
      <w:proofErr w:type="spellStart"/>
      <w:r w:rsidR="00C033E6">
        <w:rPr>
          <w:rFonts w:ascii="Times New Roman" w:eastAsiaTheme="minorEastAsia" w:hAnsi="Times New Roman" w:cs="Times New Roman"/>
          <w:sz w:val="24"/>
          <w:szCs w:val="24"/>
        </w:rPr>
        <w:t>MATLABie</w:t>
      </w:r>
      <w:proofErr w:type="spellEnd"/>
      <w:r w:rsidR="00C033E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oraz danych uczących znaleziono wektor współczynników </w:t>
      </w:r>
      <w:r w:rsidR="002C3BD6">
        <w:rPr>
          <w:rFonts w:ascii="Times New Roman" w:eastAsiaTheme="minorEastAsia" w:hAnsi="Times New Roman" w:cs="Times New Roman"/>
          <w:sz w:val="24"/>
          <w:szCs w:val="24"/>
        </w:rPr>
        <w:t xml:space="preserve">                   </w:t>
      </w:r>
      <w:r>
        <w:rPr>
          <w:rFonts w:ascii="Times New Roman" w:eastAsiaTheme="minorEastAsia" w:hAnsi="Times New Roman" w:cs="Times New Roman"/>
          <w:sz w:val="24"/>
          <w:szCs w:val="24"/>
        </w:rPr>
        <w:t>W=[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]. </w:t>
      </w:r>
      <w:r w:rsidR="00C033E6">
        <w:rPr>
          <w:rFonts w:ascii="Times New Roman" w:eastAsiaTheme="minorEastAsia" w:hAnsi="Times New Roman" w:cs="Times New Roman"/>
          <w:sz w:val="24"/>
          <w:szCs w:val="24"/>
        </w:rPr>
        <w:t>Dla danych uczących współczynniki mają wartości:</w:t>
      </w:r>
    </w:p>
    <w:p w14:paraId="30659177" w14:textId="4C9FCB2A" w:rsidR="002C3BD6" w:rsidRDefault="00BB26A2" w:rsidP="00AE2DB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≈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8359D4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8359D4" w:rsidRPr="008359D4">
        <w:rPr>
          <w:rFonts w:ascii="Times New Roman" w:eastAsiaTheme="minorEastAsia" w:hAnsi="Times New Roman" w:cs="Times New Roman"/>
          <w:sz w:val="24"/>
          <w:szCs w:val="24"/>
        </w:rPr>
        <w:t>0.1901</w:t>
      </w:r>
      <w:r w:rsidR="00C033E6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≈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8359D4" w:rsidRPr="008359D4">
        <w:rPr>
          <w:rFonts w:ascii="Times New Roman" w:eastAsiaTheme="minorEastAsia" w:hAnsi="Times New Roman" w:cs="Times New Roman"/>
          <w:sz w:val="24"/>
          <w:szCs w:val="24"/>
        </w:rPr>
        <w:t>-1.3848</w:t>
      </w:r>
    </w:p>
    <w:tbl>
      <w:tblPr>
        <w:tblStyle w:val="Tabela-Siatka"/>
        <w:tblW w:w="11482" w:type="dxa"/>
        <w:tblInd w:w="-1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5670"/>
      </w:tblGrid>
      <w:tr w:rsidR="00766C79" w14:paraId="0A5A334B" w14:textId="77777777" w:rsidTr="00766C79">
        <w:tc>
          <w:tcPr>
            <w:tcW w:w="5812" w:type="dxa"/>
          </w:tcPr>
          <w:p w14:paraId="03E27F0A" w14:textId="72C6E175" w:rsidR="00766C79" w:rsidRDefault="00766C79" w:rsidP="00AE2DB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9B61EC" w14:textId="422F6C22" w:rsidR="00766C79" w:rsidRDefault="00FE7D30" w:rsidP="00832C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54347C" wp14:editId="3701C2FD">
                  <wp:extent cx="3437467" cy="2575235"/>
                  <wp:effectExtent l="0" t="0" r="0" b="0"/>
                  <wp:docPr id="141058465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8242" cy="2598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83BF80" w14:textId="77777777" w:rsidR="00766C79" w:rsidRDefault="00766C79" w:rsidP="00832C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5. Model liniowy postaci</w:t>
            </w:r>
          </w:p>
          <w:p w14:paraId="251654A9" w14:textId="6E6E8809" w:rsidR="00766C79" w:rsidRDefault="00766C79" w:rsidP="00832C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35152868"/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oMath>
            </m:oMathPara>
            <w:bookmarkEnd w:id="1"/>
          </w:p>
          <w:p w14:paraId="2A75E72C" w14:textId="5EA26647" w:rsidR="00766C79" w:rsidRDefault="00766C79" w:rsidP="00832C6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uczących</w:t>
            </w:r>
          </w:p>
        </w:tc>
        <w:tc>
          <w:tcPr>
            <w:tcW w:w="5670" w:type="dxa"/>
          </w:tcPr>
          <w:p w14:paraId="608B17DC" w14:textId="33EA64F2" w:rsidR="00766C79" w:rsidRDefault="00766C79" w:rsidP="00832C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4F6C20" w14:textId="3617DF85" w:rsidR="00766C79" w:rsidRDefault="00FE7D30" w:rsidP="00832C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A11CFC" wp14:editId="708E6924">
                  <wp:extent cx="3452969" cy="2586849"/>
                  <wp:effectExtent l="0" t="0" r="0" b="0"/>
                  <wp:docPr id="1575081194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4850" cy="2625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A2D4B9" w14:textId="77777777" w:rsidR="00766C79" w:rsidRDefault="00766C79" w:rsidP="00832C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6. Model liniowy postaci</w:t>
            </w:r>
          </w:p>
          <w:p w14:paraId="0CAC59FF" w14:textId="616FB47F" w:rsidR="00766C79" w:rsidRDefault="00766C79" w:rsidP="00832C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oMath>
            </m:oMathPara>
          </w:p>
          <w:p w14:paraId="08323CFC" w14:textId="4B6DD60A" w:rsidR="00766C79" w:rsidRDefault="00766C79" w:rsidP="00832C69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weryfikujących</w:t>
            </w:r>
          </w:p>
        </w:tc>
      </w:tr>
      <w:tr w:rsidR="00766C79" w14:paraId="5B614700" w14:textId="77777777" w:rsidTr="00766C79">
        <w:tc>
          <w:tcPr>
            <w:tcW w:w="5812" w:type="dxa"/>
          </w:tcPr>
          <w:p w14:paraId="11D8CE0C" w14:textId="77777777" w:rsidR="00766C79" w:rsidRDefault="00766C79" w:rsidP="00832C6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5670" w:type="dxa"/>
          </w:tcPr>
          <w:p w14:paraId="45655456" w14:textId="77777777" w:rsidR="00766C79" w:rsidRDefault="00766C79" w:rsidP="00832C6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3E417A6" w14:textId="249D1AA6" w:rsidR="00177826" w:rsidRDefault="00177826" w:rsidP="00832C69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Obliczyłem błędy średniokwadratowe dla danych uczących oraz weryfikujących i otrzymałem następujące wyniki:</w:t>
      </w:r>
    </w:p>
    <w:p w14:paraId="4A3A807D" w14:textId="7DB67117" w:rsidR="00177826" w:rsidRDefault="00177826" w:rsidP="00832C69">
      <w:pPr>
        <w:pStyle w:val="Akapitzlist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Dla danych uczących błąd wynosi </w:t>
      </w:r>
      <w:r w:rsidR="00647A23" w:rsidRPr="00647A23">
        <w:rPr>
          <w:rFonts w:ascii="Times New Roman" w:hAnsi="Times New Roman" w:cs="Times New Roman"/>
          <w:sz w:val="24"/>
          <w:szCs w:val="24"/>
        </w:rPr>
        <w:t>83.224854886943049</w:t>
      </w:r>
    </w:p>
    <w:p w14:paraId="1138A3FE" w14:textId="4F5F683B" w:rsidR="00C2262F" w:rsidRDefault="00177826" w:rsidP="00832C69">
      <w:pPr>
        <w:pStyle w:val="Akapitzlist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Dla danych weryfikujących błąd wynosi </w:t>
      </w:r>
      <w:r w:rsidR="00DF2544" w:rsidRPr="00DF2544">
        <w:rPr>
          <w:rFonts w:ascii="Times New Roman" w:hAnsi="Times New Roman" w:cs="Times New Roman"/>
          <w:sz w:val="24"/>
          <w:szCs w:val="24"/>
        </w:rPr>
        <w:t>86.164631924039838</w:t>
      </w:r>
    </w:p>
    <w:p w14:paraId="74329919" w14:textId="77777777" w:rsidR="002C3BD6" w:rsidRPr="002C3BD6" w:rsidRDefault="002C3BD6" w:rsidP="00832C69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A08128" w14:textId="52D56244" w:rsidR="002C3BD6" w:rsidRDefault="00177826" w:rsidP="00832C6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Nawet bez liczenia błędów </w:t>
      </w:r>
      <w:r w:rsidR="00F438C3">
        <w:rPr>
          <w:rFonts w:ascii="Times New Roman" w:hAnsi="Times New Roman" w:cs="Times New Roman"/>
          <w:sz w:val="24"/>
          <w:szCs w:val="24"/>
        </w:rPr>
        <w:t xml:space="preserve">średniokwadratowych </w:t>
      </w:r>
      <w:r>
        <w:rPr>
          <w:rFonts w:ascii="Times New Roman" w:hAnsi="Times New Roman" w:cs="Times New Roman"/>
          <w:sz w:val="24"/>
          <w:szCs w:val="24"/>
        </w:rPr>
        <w:t>można zauważyć, że znalezion</w:t>
      </w:r>
      <w:r w:rsidR="00ED2361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2361">
        <w:rPr>
          <w:rFonts w:ascii="Times New Roman" w:hAnsi="Times New Roman" w:cs="Times New Roman"/>
          <w:sz w:val="24"/>
          <w:szCs w:val="24"/>
        </w:rPr>
        <w:t xml:space="preserve">model </w:t>
      </w:r>
      <w:r>
        <w:rPr>
          <w:rFonts w:ascii="Times New Roman" w:hAnsi="Times New Roman" w:cs="Times New Roman"/>
          <w:sz w:val="24"/>
          <w:szCs w:val="24"/>
        </w:rPr>
        <w:t>źle „aproksymuje” dane</w:t>
      </w:r>
      <w:r w:rsidR="00207640">
        <w:rPr>
          <w:rFonts w:ascii="Times New Roman" w:hAnsi="Times New Roman" w:cs="Times New Roman"/>
          <w:sz w:val="24"/>
          <w:szCs w:val="24"/>
        </w:rPr>
        <w:t xml:space="preserve"> danych ucząc</w:t>
      </w:r>
      <w:r w:rsidR="00887B9A">
        <w:rPr>
          <w:rFonts w:ascii="Times New Roman" w:hAnsi="Times New Roman" w:cs="Times New Roman"/>
          <w:sz w:val="24"/>
          <w:szCs w:val="24"/>
        </w:rPr>
        <w:t>e</w:t>
      </w:r>
      <w:r w:rsidR="00207640">
        <w:rPr>
          <w:rFonts w:ascii="Times New Roman" w:hAnsi="Times New Roman" w:cs="Times New Roman"/>
          <w:sz w:val="24"/>
          <w:szCs w:val="24"/>
        </w:rPr>
        <w:t xml:space="preserve"> </w:t>
      </w:r>
      <w:r w:rsidR="00FE34E5">
        <w:rPr>
          <w:rFonts w:ascii="Times New Roman" w:hAnsi="Times New Roman" w:cs="Times New Roman"/>
          <w:sz w:val="24"/>
          <w:szCs w:val="24"/>
        </w:rPr>
        <w:t>jak</w:t>
      </w:r>
      <w:r w:rsidR="00207640">
        <w:rPr>
          <w:rFonts w:ascii="Times New Roman" w:hAnsi="Times New Roman" w:cs="Times New Roman"/>
          <w:sz w:val="24"/>
          <w:szCs w:val="24"/>
        </w:rPr>
        <w:t xml:space="preserve"> i weryfikują</w:t>
      </w:r>
      <w:r w:rsidR="00887B9A">
        <w:rPr>
          <w:rFonts w:ascii="Times New Roman" w:hAnsi="Times New Roman" w:cs="Times New Roman"/>
          <w:sz w:val="24"/>
          <w:szCs w:val="24"/>
        </w:rPr>
        <w:t>ce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67BAF">
        <w:rPr>
          <w:rFonts w:ascii="Times New Roman" w:hAnsi="Times New Roman" w:cs="Times New Roman"/>
          <w:sz w:val="24"/>
          <w:szCs w:val="24"/>
        </w:rPr>
        <w:t xml:space="preserve">Dodatkowym spostrzeżeniem jest to, że błąd dla danych uczących jest </w:t>
      </w:r>
      <w:r w:rsidR="00832C69">
        <w:rPr>
          <w:rFonts w:ascii="Times New Roman" w:hAnsi="Times New Roman" w:cs="Times New Roman"/>
          <w:sz w:val="24"/>
          <w:szCs w:val="24"/>
        </w:rPr>
        <w:t>nieco</w:t>
      </w:r>
      <w:r w:rsidR="00567BAF">
        <w:rPr>
          <w:rFonts w:ascii="Times New Roman" w:hAnsi="Times New Roman" w:cs="Times New Roman"/>
          <w:sz w:val="24"/>
          <w:szCs w:val="24"/>
        </w:rPr>
        <w:t xml:space="preserve"> mniejszy niż dla danych weryfikujących. Jest to logiczne, ponieważ szuka</w:t>
      </w:r>
      <w:r w:rsidR="00B824D2">
        <w:rPr>
          <w:rFonts w:ascii="Times New Roman" w:hAnsi="Times New Roman" w:cs="Times New Roman"/>
          <w:sz w:val="24"/>
          <w:szCs w:val="24"/>
        </w:rPr>
        <w:t xml:space="preserve"> się</w:t>
      </w:r>
      <w:r w:rsidR="00567BAF">
        <w:rPr>
          <w:rFonts w:ascii="Times New Roman" w:hAnsi="Times New Roman" w:cs="Times New Roman"/>
          <w:sz w:val="24"/>
          <w:szCs w:val="24"/>
        </w:rPr>
        <w:t xml:space="preserve"> najlepsz</w:t>
      </w:r>
      <w:r w:rsidR="00B824D2">
        <w:rPr>
          <w:rFonts w:ascii="Times New Roman" w:hAnsi="Times New Roman" w:cs="Times New Roman"/>
          <w:sz w:val="24"/>
          <w:szCs w:val="24"/>
        </w:rPr>
        <w:t>y</w:t>
      </w:r>
      <w:r w:rsidR="00567BAF">
        <w:rPr>
          <w:rFonts w:ascii="Times New Roman" w:hAnsi="Times New Roman" w:cs="Times New Roman"/>
          <w:sz w:val="24"/>
          <w:szCs w:val="24"/>
        </w:rPr>
        <w:t xml:space="preserve"> model dla danych uczących, a nie weryfikujących. </w:t>
      </w:r>
      <w:r>
        <w:rPr>
          <w:rFonts w:ascii="Times New Roman" w:hAnsi="Times New Roman" w:cs="Times New Roman"/>
          <w:sz w:val="24"/>
          <w:szCs w:val="24"/>
        </w:rPr>
        <w:t>Przypatrzywszy się danym można założyć, że najlepiej będzie aproksymowała funkcja wielomianowa 3-go stopnia, jednak należy to sprawdzić, co zrobię w następnym punkcie zadania.</w:t>
      </w:r>
    </w:p>
    <w:p w14:paraId="3474AFD7" w14:textId="781865F3" w:rsidR="00E94147" w:rsidRPr="002C3BD6" w:rsidRDefault="00E94147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1.C</w:t>
      </w:r>
      <w:proofErr w:type="spellEnd"/>
      <w:r w:rsidR="00B824D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CC26709" w14:textId="3967E389" w:rsidR="0020188C" w:rsidRDefault="004B3762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tym punkcie zaczn</w:t>
      </w:r>
      <w:r w:rsidR="00C63E57">
        <w:rPr>
          <w:rFonts w:ascii="Times New Roman" w:hAnsi="Times New Roman" w:cs="Times New Roman"/>
          <w:sz w:val="24"/>
          <w:szCs w:val="24"/>
        </w:rPr>
        <w:t>ę</w:t>
      </w:r>
      <w:r>
        <w:rPr>
          <w:rFonts w:ascii="Times New Roman" w:hAnsi="Times New Roman" w:cs="Times New Roman"/>
          <w:sz w:val="24"/>
          <w:szCs w:val="24"/>
        </w:rPr>
        <w:t xml:space="preserve"> od </w:t>
      </w:r>
      <w:r w:rsidR="00C63E57">
        <w:rPr>
          <w:rFonts w:ascii="Times New Roman" w:hAnsi="Times New Roman" w:cs="Times New Roman"/>
          <w:sz w:val="24"/>
          <w:szCs w:val="24"/>
        </w:rPr>
        <w:t>sprawdzenia dla wielomianu stopnia większego niż 1, ponieważ dla pierwszego stopnia wielomianu znaleziono model w poprzednim punkcie, w którym również umieszczono charakterystyki y(u) na tle zbiorów uczącego i weryfikującego</w:t>
      </w:r>
      <w:r w:rsidR="00D81432">
        <w:rPr>
          <w:rFonts w:ascii="Times New Roman" w:hAnsi="Times New Roman" w:cs="Times New Roman"/>
          <w:sz w:val="24"/>
          <w:szCs w:val="24"/>
        </w:rPr>
        <w:t>, natomiast błędy skopiowano do tabeli 1.</w:t>
      </w:r>
      <w:r w:rsidR="0016784C">
        <w:rPr>
          <w:rFonts w:ascii="Times New Roman" w:hAnsi="Times New Roman" w:cs="Times New Roman"/>
          <w:sz w:val="24"/>
          <w:szCs w:val="24"/>
        </w:rPr>
        <w:t xml:space="preserve"> Wykresy dla </w:t>
      </w:r>
      <w:r w:rsidR="000428BC">
        <w:rPr>
          <w:rFonts w:ascii="Times New Roman" w:hAnsi="Times New Roman" w:cs="Times New Roman"/>
          <w:sz w:val="24"/>
          <w:szCs w:val="24"/>
        </w:rPr>
        <w:t>następujących</w:t>
      </w:r>
      <w:r w:rsidR="0016784C">
        <w:rPr>
          <w:rFonts w:ascii="Times New Roman" w:hAnsi="Times New Roman" w:cs="Times New Roman"/>
          <w:sz w:val="24"/>
          <w:szCs w:val="24"/>
        </w:rPr>
        <w:t xml:space="preserve"> modeli zilustrowano niżej.</w:t>
      </w:r>
    </w:p>
    <w:p w14:paraId="369DF5BB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CFF46B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B08DDD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EF602AA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C0AD30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E443AFA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313FC6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BD91E26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A342EDC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B538B0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B7C2FF" w14:textId="77777777" w:rsidR="000428BC" w:rsidRDefault="000428BC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10348" w:type="dxa"/>
        <w:tblInd w:w="-572" w:type="dxa"/>
        <w:tblLook w:val="0400" w:firstRow="0" w:lastRow="0" w:firstColumn="0" w:lastColumn="0" w:noHBand="0" w:noVBand="1"/>
      </w:tblPr>
      <w:tblGrid>
        <w:gridCol w:w="910"/>
        <w:gridCol w:w="1217"/>
        <w:gridCol w:w="1163"/>
        <w:gridCol w:w="7058"/>
      </w:tblGrid>
      <w:tr w:rsidR="002528E2" w14:paraId="43E598FC" w14:textId="11B57BC6" w:rsidTr="00B824D2">
        <w:tc>
          <w:tcPr>
            <w:tcW w:w="910" w:type="dxa"/>
          </w:tcPr>
          <w:p w14:paraId="3D0657E5" w14:textId="77777777" w:rsidR="00881786" w:rsidRDefault="004B3762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</w:t>
            </w:r>
            <w:r w:rsidR="0088178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7AA73E5" w14:textId="78665C6B" w:rsidR="004B3762" w:rsidRDefault="004B3762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stopień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wielo</w:t>
            </w:r>
            <w:proofErr w:type="spellEnd"/>
            <w:r w:rsidR="00A80FB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mianu</w:t>
            </w:r>
          </w:p>
        </w:tc>
        <w:tc>
          <w:tcPr>
            <w:tcW w:w="1217" w:type="dxa"/>
          </w:tcPr>
          <w:p w14:paraId="112D104E" w14:textId="07F82C73" w:rsidR="004B3762" w:rsidRDefault="004B3762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dla danych uczących</w:t>
            </w:r>
          </w:p>
        </w:tc>
        <w:tc>
          <w:tcPr>
            <w:tcW w:w="1161" w:type="dxa"/>
          </w:tcPr>
          <w:p w14:paraId="08D73A56" w14:textId="0CA2BB18" w:rsidR="004B3762" w:rsidRDefault="004B3762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Błąd dla danych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weryfiku</w:t>
            </w:r>
            <w:r w:rsidR="00B824D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jących</w:t>
            </w:r>
            <w:proofErr w:type="spellEnd"/>
          </w:p>
        </w:tc>
        <w:tc>
          <w:tcPr>
            <w:tcW w:w="7060" w:type="dxa"/>
          </w:tcPr>
          <w:p w14:paraId="7A5A1945" w14:textId="6E75B4E4" w:rsidR="004B3762" w:rsidRDefault="004B3762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Komentarz</w:t>
            </w:r>
          </w:p>
        </w:tc>
      </w:tr>
      <w:tr w:rsidR="002528E2" w14:paraId="38C4696E" w14:textId="6D8861B4" w:rsidTr="00B824D2">
        <w:tc>
          <w:tcPr>
            <w:tcW w:w="910" w:type="dxa"/>
          </w:tcPr>
          <w:p w14:paraId="5A2AC7AC" w14:textId="0AD5E8D0" w:rsidR="00A80FB6" w:rsidRDefault="00A80FB6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363B004E" w14:textId="7E8336D9" w:rsidR="00A80FB6" w:rsidRPr="002C3BD6" w:rsidRDefault="00A80FB6" w:rsidP="00B824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3BD6">
              <w:rPr>
                <w:rFonts w:ascii="Times New Roman" w:hAnsi="Times New Roman" w:cs="Times New Roman"/>
                <w:sz w:val="24"/>
                <w:szCs w:val="24"/>
              </w:rPr>
              <w:t>83</w:t>
            </w:r>
            <w:r w:rsidR="00ED236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C3BD6">
              <w:rPr>
                <w:rFonts w:ascii="Times New Roman" w:hAnsi="Times New Roman" w:cs="Times New Roman"/>
                <w:sz w:val="24"/>
                <w:szCs w:val="24"/>
              </w:rPr>
              <w:t>2248</w:t>
            </w:r>
          </w:p>
        </w:tc>
        <w:tc>
          <w:tcPr>
            <w:tcW w:w="1161" w:type="dxa"/>
          </w:tcPr>
          <w:p w14:paraId="10877C9E" w14:textId="6597D306" w:rsidR="00A80FB6" w:rsidRDefault="00DF2544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544">
              <w:rPr>
                <w:rFonts w:ascii="Times New Roman" w:hAnsi="Times New Roman" w:cs="Times New Roman"/>
                <w:sz w:val="24"/>
                <w:szCs w:val="24"/>
              </w:rPr>
              <w:t>86.1646</w:t>
            </w:r>
          </w:p>
        </w:tc>
        <w:tc>
          <w:tcPr>
            <w:tcW w:w="7060" w:type="dxa"/>
          </w:tcPr>
          <w:p w14:paraId="24191720" w14:textId="076673F5" w:rsidR="00A80FB6" w:rsidRDefault="00A80FB6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Błędy są za duże zarówno dla danych uczących jak i weryfikujących, więc należy zwiększyć stopień wielomianu.</w:t>
            </w:r>
          </w:p>
        </w:tc>
      </w:tr>
      <w:tr w:rsidR="002528E2" w14:paraId="5B989E99" w14:textId="7198ED48" w:rsidTr="00B824D2">
        <w:tc>
          <w:tcPr>
            <w:tcW w:w="910" w:type="dxa"/>
          </w:tcPr>
          <w:p w14:paraId="620D64FE" w14:textId="57606D8D" w:rsidR="00A80FB6" w:rsidRDefault="00A80FB6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7" w:type="dxa"/>
          </w:tcPr>
          <w:p w14:paraId="36E861C7" w14:textId="3BD64FDC" w:rsidR="00A80FB6" w:rsidRDefault="002528E2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28E2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  <w:r w:rsidR="0093483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528E2">
              <w:rPr>
                <w:rFonts w:ascii="Times New Roman" w:hAnsi="Times New Roman" w:cs="Times New Roman"/>
                <w:sz w:val="24"/>
                <w:szCs w:val="24"/>
              </w:rPr>
              <w:t>165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61" w:type="dxa"/>
          </w:tcPr>
          <w:p w14:paraId="0BFBF2A7" w14:textId="374F9E13" w:rsidR="00A80FB6" w:rsidRDefault="00BE6003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="0093483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5425</w:t>
            </w:r>
          </w:p>
        </w:tc>
        <w:tc>
          <w:tcPr>
            <w:tcW w:w="7060" w:type="dxa"/>
          </w:tcPr>
          <w:p w14:paraId="12D3C803" w14:textId="45C8845C" w:rsidR="00A80FB6" w:rsidRDefault="00A80FB6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Błędy są </w:t>
            </w:r>
            <w:r w:rsidR="00FE7D30">
              <w:rPr>
                <w:rFonts w:ascii="Times New Roman" w:hAnsi="Times New Roman" w:cs="Times New Roman"/>
                <w:sz w:val="24"/>
                <w:szCs w:val="24"/>
              </w:rPr>
              <w:t xml:space="preserve">nieco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mniejsze od poprzedniej wersji, aczkolwiek wciąż są za duże, więc należy zwiększyć stopień wielomianu.</w:t>
            </w:r>
          </w:p>
        </w:tc>
      </w:tr>
      <w:tr w:rsidR="002528E2" w14:paraId="769EF299" w14:textId="61ACE172" w:rsidTr="00B824D2">
        <w:tc>
          <w:tcPr>
            <w:tcW w:w="910" w:type="dxa"/>
          </w:tcPr>
          <w:p w14:paraId="09093AB0" w14:textId="29579304" w:rsidR="00A80FB6" w:rsidRDefault="00A80FB6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17" w:type="dxa"/>
          </w:tcPr>
          <w:p w14:paraId="421D2304" w14:textId="78AA9E9E" w:rsidR="00A80FB6" w:rsidRDefault="00BE6003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E7D3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627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61" w:type="dxa"/>
          </w:tcPr>
          <w:p w14:paraId="72D52951" w14:textId="639E5454" w:rsidR="00A80FB6" w:rsidRDefault="00BE6003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E7D3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906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60" w:type="dxa"/>
          </w:tcPr>
          <w:p w14:paraId="4051C1C2" w14:textId="470F4948" w:rsidR="00A80FB6" w:rsidRDefault="00A80FB6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Błędy są znacznie mniejsze od modelu dla stopnia wielomianu równemu 2, jednak postanowiłem spróbować jeszcze</w:t>
            </w:r>
            <w:r w:rsidR="0065184A">
              <w:rPr>
                <w:rFonts w:ascii="Times New Roman" w:hAnsi="Times New Roman" w:cs="Times New Roman"/>
                <w:sz w:val="24"/>
                <w:szCs w:val="24"/>
              </w:rPr>
              <w:t xml:space="preserve"> kilka razy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zwiększyć stopień w celu ulepszenia modelu</w:t>
            </w:r>
            <w:r w:rsidR="002528E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528E2" w14:paraId="4449BE89" w14:textId="77777777" w:rsidTr="00B824D2">
        <w:tc>
          <w:tcPr>
            <w:tcW w:w="910" w:type="dxa"/>
            <w:shd w:val="clear" w:color="auto" w:fill="ACB9CA" w:themeFill="text2" w:themeFillTint="66"/>
          </w:tcPr>
          <w:p w14:paraId="23F3604E" w14:textId="1FAFBD4C" w:rsidR="00A80FB6" w:rsidRDefault="00A80FB6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17" w:type="dxa"/>
            <w:shd w:val="clear" w:color="auto" w:fill="ACB9CA" w:themeFill="text2" w:themeFillTint="66"/>
          </w:tcPr>
          <w:p w14:paraId="4AC25B6A" w14:textId="11C2B118" w:rsidR="00A80FB6" w:rsidRDefault="00BE6003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E7D3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903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61" w:type="dxa"/>
            <w:shd w:val="clear" w:color="auto" w:fill="ACB9CA" w:themeFill="text2" w:themeFillTint="66"/>
          </w:tcPr>
          <w:p w14:paraId="1D39CB80" w14:textId="2AEEE152" w:rsidR="00A80FB6" w:rsidRDefault="00BE6003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726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060" w:type="dxa"/>
            <w:shd w:val="clear" w:color="auto" w:fill="ACB9CA" w:themeFill="text2" w:themeFillTint="66"/>
          </w:tcPr>
          <w:p w14:paraId="4D40A6BF" w14:textId="7BA1C2C7" w:rsidR="00A80FB6" w:rsidRDefault="00A80FB6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Błędy </w:t>
            </w:r>
            <w:r w:rsidR="002528E2">
              <w:rPr>
                <w:rFonts w:ascii="Times New Roman" w:hAnsi="Times New Roman" w:cs="Times New Roman"/>
                <w:sz w:val="24"/>
                <w:szCs w:val="24"/>
              </w:rPr>
              <w:t>są jeszcze mniejsze dla dwóch zbiorów. To jest najlepszy model dla moich danych.</w:t>
            </w:r>
          </w:p>
        </w:tc>
      </w:tr>
      <w:tr w:rsidR="002528E2" w14:paraId="1A25B6B1" w14:textId="77777777" w:rsidTr="00B824D2">
        <w:tc>
          <w:tcPr>
            <w:tcW w:w="910" w:type="dxa"/>
          </w:tcPr>
          <w:p w14:paraId="259A17C2" w14:textId="33DE62B8" w:rsidR="00A80FB6" w:rsidRDefault="00A80FB6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17" w:type="dxa"/>
          </w:tcPr>
          <w:p w14:paraId="238E2F1E" w14:textId="70102C74" w:rsidR="00A80FB6" w:rsidRPr="007653B4" w:rsidRDefault="00BE6003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194E7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903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61" w:type="dxa"/>
          </w:tcPr>
          <w:p w14:paraId="20B249DF" w14:textId="724BE97F" w:rsidR="00A80FB6" w:rsidRPr="007653B4" w:rsidRDefault="00BE6003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6572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E6003">
              <w:rPr>
                <w:rFonts w:ascii="Times New Roman" w:hAnsi="Times New Roman" w:cs="Times New Roman"/>
                <w:sz w:val="24"/>
                <w:szCs w:val="24"/>
              </w:rPr>
              <w:t>2280</w:t>
            </w:r>
          </w:p>
        </w:tc>
        <w:tc>
          <w:tcPr>
            <w:tcW w:w="7060" w:type="dxa"/>
          </w:tcPr>
          <w:p w14:paraId="72C8BDC9" w14:textId="7D8040F7" w:rsidR="00A80FB6" w:rsidRDefault="002528E2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Chociaż błąd dla danych uczących zmniejszył się, jednak błąd dla danych weryfikujących zwiększył się, więc odbyło się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przeparametryzowanie</w:t>
            </w:r>
            <w:proofErr w:type="spellEnd"/>
            <w:r w:rsidR="00BE6003">
              <w:rPr>
                <w:rFonts w:ascii="Times New Roman" w:hAnsi="Times New Roman" w:cs="Times New Roman"/>
                <w:sz w:val="24"/>
                <w:szCs w:val="24"/>
              </w:rPr>
              <w:t xml:space="preserve"> modeli</w:t>
            </w:r>
            <w:r w:rsidR="00422E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94E79" w14:paraId="7F6E7B5F" w14:textId="77777777" w:rsidTr="00B824D2">
        <w:tc>
          <w:tcPr>
            <w:tcW w:w="910" w:type="dxa"/>
          </w:tcPr>
          <w:p w14:paraId="6BE1EF07" w14:textId="4C7FD90E" w:rsidR="00194E79" w:rsidRDefault="00194E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17" w:type="dxa"/>
          </w:tcPr>
          <w:p w14:paraId="559BD39B" w14:textId="5222D208" w:rsidR="00194E79" w:rsidRPr="00BE6003" w:rsidRDefault="00194E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0.8967</w:t>
            </w:r>
          </w:p>
        </w:tc>
        <w:tc>
          <w:tcPr>
            <w:tcW w:w="1161" w:type="dxa"/>
          </w:tcPr>
          <w:p w14:paraId="5611C915" w14:textId="4801000F" w:rsidR="00194E79" w:rsidRPr="00BE6003" w:rsidRDefault="00194E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7060" w:type="dxa"/>
          </w:tcPr>
          <w:p w14:paraId="035C1A6D" w14:textId="307B3596" w:rsidR="00194E79" w:rsidRDefault="00194E79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Kontynuacja zjawiska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przeparametryzowania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modeli</w:t>
            </w:r>
            <w:r w:rsidR="00C108C5">
              <w:rPr>
                <w:rFonts w:ascii="Times New Roman" w:hAnsi="Times New Roman" w:cs="Times New Roman"/>
                <w:sz w:val="24"/>
                <w:szCs w:val="24"/>
              </w:rPr>
              <w:t>. Nie ma potrzeby sprawdzać dla jeszcze większych stopni wielomianu, bo błąd dla danych uczących będzie się zmniejszał, jednak dla danych weryfikujących prawdopodobnie będzie się zwiększał</w:t>
            </w:r>
            <w:r w:rsidR="0065184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C55FDA1" w14:textId="77777777" w:rsidR="00973A71" w:rsidRDefault="00973A71" w:rsidP="00973A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937090" w14:textId="52B17157" w:rsidR="004B3762" w:rsidRDefault="00D81432" w:rsidP="00973A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1. Błędy dla modeli statycznych</w:t>
      </w:r>
    </w:p>
    <w:p w14:paraId="02C72878" w14:textId="77777777" w:rsidR="00D81432" w:rsidRDefault="00D81432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EE12A2" w14:textId="77777777" w:rsidR="00D65720" w:rsidRDefault="00D65720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B06AE6" w14:textId="77777777" w:rsidR="00D65720" w:rsidRDefault="00D65720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0E2DD" w14:textId="77777777" w:rsidR="00D65720" w:rsidRDefault="00D65720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B7F5A" w14:textId="77777777" w:rsidR="00D65720" w:rsidRDefault="00D65720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11624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86"/>
        <w:gridCol w:w="5838"/>
      </w:tblGrid>
      <w:tr w:rsidR="00D65720" w14:paraId="7CF35057" w14:textId="77777777" w:rsidTr="00D65720">
        <w:tc>
          <w:tcPr>
            <w:tcW w:w="5812" w:type="dxa"/>
          </w:tcPr>
          <w:p w14:paraId="4429C38C" w14:textId="447E49CB" w:rsidR="00D65720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BE1DB5F" wp14:editId="7517CDEA">
                  <wp:extent cx="3491345" cy="2615599"/>
                  <wp:effectExtent l="0" t="0" r="0" b="0"/>
                  <wp:docPr id="322151687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926" cy="2650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41746" w14:textId="77777777" w:rsidR="00881786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7. Model nieliniowy postaci</w:t>
            </w:r>
          </w:p>
          <w:p w14:paraId="036DC119" w14:textId="056EDC71" w:rsidR="00881786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  <w:p w14:paraId="37A65D21" w14:textId="29FDA9F4" w:rsidR="00EE7C79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uczących</w:t>
            </w:r>
          </w:p>
        </w:tc>
        <w:tc>
          <w:tcPr>
            <w:tcW w:w="5812" w:type="dxa"/>
          </w:tcPr>
          <w:p w14:paraId="0895404E" w14:textId="6B524999" w:rsidR="00EE7C79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06BBD1" wp14:editId="26B1E451">
                  <wp:extent cx="3570203" cy="2674676"/>
                  <wp:effectExtent l="0" t="0" r="0" b="0"/>
                  <wp:docPr id="1066158324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2438" cy="269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2FD872" w14:textId="77777777" w:rsidR="00881786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8. Model nieliniowy postaci</w:t>
            </w:r>
          </w:p>
          <w:p w14:paraId="57B3A844" w14:textId="1E1A67A4" w:rsidR="00881786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  <w:p w14:paraId="044F9AD3" w14:textId="7E8F3A11" w:rsidR="00EE7C79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weryfikujących</w:t>
            </w:r>
          </w:p>
        </w:tc>
      </w:tr>
    </w:tbl>
    <w:p w14:paraId="79BA19A4" w14:textId="2E665122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C2233" w14:textId="77777777" w:rsidR="000428BC" w:rsidRDefault="000428BC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11624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6082"/>
      </w:tblGrid>
      <w:tr w:rsidR="00EE7C79" w14:paraId="5AFDCF2D" w14:textId="77777777" w:rsidTr="00881786">
        <w:tc>
          <w:tcPr>
            <w:tcW w:w="5812" w:type="dxa"/>
          </w:tcPr>
          <w:p w14:paraId="0E6ECFB5" w14:textId="076791EA" w:rsidR="00EE7C79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56B51B" wp14:editId="6A1BF6D1">
                  <wp:extent cx="3733800" cy="2797238"/>
                  <wp:effectExtent l="0" t="0" r="0" b="0"/>
                  <wp:docPr id="1423322545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814" cy="2800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017AD8" w14:textId="4CC944A1" w:rsidR="00881786" w:rsidRPr="00881786" w:rsidRDefault="00EE7C79" w:rsidP="00B824D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9. Model nieliniowy postaci</w:t>
            </w:r>
          </w:p>
          <w:p w14:paraId="4124E977" w14:textId="7606C888" w:rsidR="00881786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  <w:p w14:paraId="4C2304E1" w14:textId="6DD28AD4" w:rsidR="00EE7C79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uczących</w:t>
            </w:r>
          </w:p>
        </w:tc>
        <w:tc>
          <w:tcPr>
            <w:tcW w:w="5812" w:type="dxa"/>
          </w:tcPr>
          <w:p w14:paraId="767F196E" w14:textId="50F01CA1" w:rsidR="00EE7C79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719496" wp14:editId="0F5353B7">
                  <wp:extent cx="3725334" cy="2790896"/>
                  <wp:effectExtent l="0" t="0" r="0" b="0"/>
                  <wp:docPr id="636041177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152" cy="279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8DB86F" w14:textId="7D47EDF5" w:rsidR="00881786" w:rsidRPr="00881786" w:rsidRDefault="00EE7C79" w:rsidP="00B824D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10. Model nieliniowy postaci</w:t>
            </w:r>
          </w:p>
          <w:p w14:paraId="35A228B1" w14:textId="4B80C737" w:rsidR="00881786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  <w:p w14:paraId="04FF8E2C" w14:textId="74E94FAA" w:rsidR="00EE7C79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weryfikujących</w:t>
            </w:r>
          </w:p>
        </w:tc>
      </w:tr>
    </w:tbl>
    <w:p w14:paraId="70994519" w14:textId="43C35827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11624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1"/>
        <w:gridCol w:w="5967"/>
      </w:tblGrid>
      <w:tr w:rsidR="00F37315" w14:paraId="2E313668" w14:textId="77777777" w:rsidTr="00B824D2">
        <w:trPr>
          <w:trHeight w:val="4470"/>
        </w:trPr>
        <w:tc>
          <w:tcPr>
            <w:tcW w:w="5812" w:type="dxa"/>
          </w:tcPr>
          <w:p w14:paraId="345252EE" w14:textId="6DC03E29" w:rsidR="00EE7C79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2F510F" wp14:editId="00DB7FBB">
                  <wp:extent cx="3622964" cy="2715066"/>
                  <wp:effectExtent l="0" t="0" r="0" b="0"/>
                  <wp:docPr id="666049409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842" cy="2723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E258B9" w14:textId="26676286" w:rsidR="00F37315" w:rsidRPr="00F37315" w:rsidRDefault="00EE7C79" w:rsidP="00B824D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11. Model nieliniowy postaci</w:t>
            </w:r>
          </w:p>
          <w:p w14:paraId="333264A5" w14:textId="673B647A" w:rsidR="00F37315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</m:oMath>
            </m:oMathPara>
          </w:p>
          <w:p w14:paraId="554440BD" w14:textId="7D72ABB6" w:rsidR="00EE7C79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uczących</w:t>
            </w:r>
          </w:p>
        </w:tc>
        <w:tc>
          <w:tcPr>
            <w:tcW w:w="5812" w:type="dxa"/>
          </w:tcPr>
          <w:p w14:paraId="3674690E" w14:textId="3D1D6AD0" w:rsidR="00EE7C79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4CDE42" wp14:editId="08C9FD42">
                  <wp:extent cx="3652058" cy="2736868"/>
                  <wp:effectExtent l="0" t="0" r="0" b="0"/>
                  <wp:docPr id="42807166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015" cy="275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218BC3" w14:textId="194AF8E5" w:rsidR="00F37315" w:rsidRPr="00F37315" w:rsidRDefault="00EE7C79" w:rsidP="00B824D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12. Model nieliniowy postaci</w:t>
            </w:r>
          </w:p>
          <w:p w14:paraId="4291950B" w14:textId="6C8A8631" w:rsidR="00F37315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</m:oMath>
            </m:oMathPara>
          </w:p>
          <w:p w14:paraId="2AEF021F" w14:textId="1AFBA264" w:rsidR="00EE7C79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weryfikujących</w:t>
            </w:r>
          </w:p>
        </w:tc>
      </w:tr>
    </w:tbl>
    <w:p w14:paraId="780E8F6B" w14:textId="77777777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5324C" w14:textId="77777777" w:rsidR="000428BC" w:rsidRDefault="000428BC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EE7C79" w14:paraId="0FC99979" w14:textId="77777777" w:rsidTr="00881786">
        <w:tc>
          <w:tcPr>
            <w:tcW w:w="5954" w:type="dxa"/>
          </w:tcPr>
          <w:p w14:paraId="5BF90C6C" w14:textId="19B2C3EC" w:rsidR="00EE7C79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ED9D4B" wp14:editId="4E4DCCB3">
                  <wp:extent cx="3643630" cy="2733040"/>
                  <wp:effectExtent l="0" t="0" r="0" b="0"/>
                  <wp:docPr id="1048710251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3630" cy="273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522BA" w14:textId="77777777" w:rsidR="004C25B2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13. Model nieliniowy postaci</w:t>
            </w:r>
          </w:p>
          <w:p w14:paraId="20E9E9EC" w14:textId="46B122AE" w:rsidR="004C25B2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  <w:p w14:paraId="7C5E7B79" w14:textId="2FC12D0C" w:rsidR="00EE7C79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uczących</w:t>
            </w:r>
          </w:p>
        </w:tc>
        <w:tc>
          <w:tcPr>
            <w:tcW w:w="5768" w:type="dxa"/>
          </w:tcPr>
          <w:p w14:paraId="4FB3D4E8" w14:textId="262F22B9" w:rsidR="00EE7C79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66F775" wp14:editId="4BD15B0E">
                  <wp:extent cx="3677920" cy="2758440"/>
                  <wp:effectExtent l="0" t="0" r="0" b="0"/>
                  <wp:docPr id="33174284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5085" cy="276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F1BE6" w14:textId="77777777" w:rsidR="004C25B2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14. Model nieliniowy postaci</w:t>
            </w:r>
          </w:p>
          <w:p w14:paraId="2272E221" w14:textId="32C79DCB" w:rsidR="004C25B2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y(u)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</m:oMath>
            </m:oMathPara>
          </w:p>
          <w:p w14:paraId="40FB9D2D" w14:textId="496E2AF5" w:rsidR="00EE7C79" w:rsidRDefault="00EE7C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weryfikujących</w:t>
            </w:r>
          </w:p>
        </w:tc>
      </w:tr>
    </w:tbl>
    <w:p w14:paraId="58840678" w14:textId="77777777" w:rsidR="00EE7C79" w:rsidRDefault="00EE7C79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D6A360" w14:textId="77777777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D65720" w14:paraId="7B5ADD71" w14:textId="77777777" w:rsidTr="00813584">
        <w:tc>
          <w:tcPr>
            <w:tcW w:w="5954" w:type="dxa"/>
          </w:tcPr>
          <w:p w14:paraId="3120DA77" w14:textId="3C1839F3" w:rsidR="00D65720" w:rsidRDefault="00194E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748379" wp14:editId="060A3567">
                  <wp:extent cx="3717067" cy="2785533"/>
                  <wp:effectExtent l="0" t="0" r="0" b="0"/>
                  <wp:docPr id="2038176003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7756" cy="2786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69DC7F" w14:textId="77777777" w:rsidR="00D65720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13. Model nieliniowy postaci</w:t>
            </w:r>
          </w:p>
          <w:p w14:paraId="7449467E" w14:textId="66F5B3B7" w:rsidR="00194E79" w:rsidRPr="00194E79" w:rsidRDefault="00D65720" w:rsidP="00B824D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</m:oMath>
            </m:oMathPara>
          </w:p>
          <w:p w14:paraId="7C3CE919" w14:textId="7AFC73AE" w:rsidR="00D65720" w:rsidRDefault="00194E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p>
                </m:sSup>
              </m:oMath>
            </m:oMathPara>
          </w:p>
          <w:p w14:paraId="47C752AD" w14:textId="77777777" w:rsidR="00D65720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uczących</w:t>
            </w:r>
          </w:p>
        </w:tc>
        <w:tc>
          <w:tcPr>
            <w:tcW w:w="5768" w:type="dxa"/>
          </w:tcPr>
          <w:p w14:paraId="44BB9495" w14:textId="2230B314" w:rsidR="00D65720" w:rsidRDefault="00194E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38F5CE" wp14:editId="0C2DD215">
                  <wp:extent cx="3673299" cy="2751666"/>
                  <wp:effectExtent l="0" t="0" r="0" b="0"/>
                  <wp:docPr id="1572952415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9120" cy="275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3FFAE2" w14:textId="77777777" w:rsidR="00D65720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14. Model nieliniowy postaci</w:t>
            </w:r>
          </w:p>
          <w:p w14:paraId="778E2FF5" w14:textId="41EED23F" w:rsidR="00194E79" w:rsidRPr="00194E79" w:rsidRDefault="00D65720" w:rsidP="00B824D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u+</m:t>
                </m:r>
              </m:oMath>
            </m:oMathPara>
          </w:p>
          <w:p w14:paraId="10889961" w14:textId="1F9406DD" w:rsidR="00D65720" w:rsidRDefault="00194E79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</m:oMath>
            <w:r w:rsidR="00D657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p>
              </m:sSup>
            </m:oMath>
          </w:p>
          <w:p w14:paraId="6370D9A8" w14:textId="77777777" w:rsidR="00D65720" w:rsidRDefault="00D65720" w:rsidP="00B824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 statycznych weryfikujących</w:t>
            </w:r>
          </w:p>
        </w:tc>
      </w:tr>
    </w:tbl>
    <w:p w14:paraId="6466FC0C" w14:textId="766EE583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A8B831" w14:textId="205CDB49" w:rsidR="00652085" w:rsidRPr="00290F1B" w:rsidRDefault="00652085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90F1B">
        <w:rPr>
          <w:rFonts w:ascii="Times New Roman" w:hAnsi="Times New Roman" w:cs="Times New Roman"/>
          <w:b/>
          <w:bCs/>
          <w:sz w:val="24"/>
          <w:szCs w:val="24"/>
        </w:rPr>
        <w:t xml:space="preserve">. Identyfikacja modeli </w:t>
      </w:r>
      <w:r>
        <w:rPr>
          <w:rFonts w:ascii="Times New Roman" w:hAnsi="Times New Roman" w:cs="Times New Roman"/>
          <w:b/>
          <w:bCs/>
          <w:sz w:val="24"/>
          <w:szCs w:val="24"/>
        </w:rPr>
        <w:t>dynamicznych</w:t>
      </w:r>
    </w:p>
    <w:p w14:paraId="059D90D4" w14:textId="52AD680E" w:rsidR="00C2262F" w:rsidRDefault="00652085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2085">
        <w:rPr>
          <w:rFonts w:ascii="Times New Roman" w:hAnsi="Times New Roman" w:cs="Times New Roman"/>
          <w:b/>
          <w:bCs/>
          <w:sz w:val="24"/>
          <w:szCs w:val="24"/>
        </w:rPr>
        <w:t>2.A</w:t>
      </w:r>
      <w:proofErr w:type="spellEnd"/>
    </w:p>
    <w:p w14:paraId="7FCF07A6" w14:textId="025DB620" w:rsidR="00194E79" w:rsidRPr="00466E01" w:rsidRDefault="00466E01" w:rsidP="00802C3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6E01">
        <w:rPr>
          <w:rFonts w:ascii="Times New Roman" w:hAnsi="Times New Roman" w:cs="Times New Roman"/>
          <w:sz w:val="24"/>
          <w:szCs w:val="24"/>
        </w:rPr>
        <w:t>Zbiory danych dynamicznych uczących oraz weryfikujących znajdują się na rysunkach 15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66E01">
        <w:rPr>
          <w:rFonts w:ascii="Times New Roman" w:hAnsi="Times New Roman" w:cs="Times New Roman"/>
          <w:sz w:val="24"/>
          <w:szCs w:val="24"/>
        </w:rPr>
        <w:t xml:space="preserve"> i 16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466E01">
        <w:rPr>
          <w:rFonts w:ascii="Times New Roman" w:hAnsi="Times New Roman" w:cs="Times New Roman"/>
          <w:sz w:val="24"/>
          <w:szCs w:val="24"/>
        </w:rPr>
        <w:t xml:space="preserve"> odpowiednio.</w:t>
      </w:r>
    </w:p>
    <w:p w14:paraId="484D68ED" w14:textId="77777777" w:rsidR="00D54C31" w:rsidRPr="00652085" w:rsidRDefault="00D54C31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D54C31" w14:paraId="782784DA" w14:textId="77777777" w:rsidTr="00D54C31">
        <w:tc>
          <w:tcPr>
            <w:tcW w:w="5954" w:type="dxa"/>
          </w:tcPr>
          <w:p w14:paraId="6A56A1B9" w14:textId="69C4FCC5" w:rsidR="00D54C31" w:rsidRDefault="00D54C31" w:rsidP="00973A7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B7CE59" wp14:editId="605CAF4C">
                  <wp:extent cx="2944608" cy="2435962"/>
                  <wp:effectExtent l="0" t="0" r="0" b="0"/>
                  <wp:docPr id="63696481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5729" cy="2445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871B4A" w14:textId="799B3833" w:rsidR="00D54C31" w:rsidRDefault="00D54C31" w:rsidP="00973A7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15. Dane dynamiczne uczące</w:t>
            </w:r>
          </w:p>
          <w:p w14:paraId="20EF0DE6" w14:textId="58C75191" w:rsidR="00D54C31" w:rsidRPr="00130BE8" w:rsidRDefault="00D54C31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5768" w:type="dxa"/>
          </w:tcPr>
          <w:p w14:paraId="0DF4EA41" w14:textId="4521FF69" w:rsidR="00D54C31" w:rsidRDefault="00D54C31" w:rsidP="00973A7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45043EC" wp14:editId="50D5F855">
                  <wp:extent cx="2925742" cy="2420354"/>
                  <wp:effectExtent l="0" t="0" r="0" b="0"/>
                  <wp:docPr id="16319618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2809" cy="2434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71F096" w14:textId="6C28F8ED" w:rsidR="00D54C31" w:rsidRDefault="00D54C31" w:rsidP="00973A7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16. Dane dynamiczne weryfikujące</w:t>
            </w:r>
          </w:p>
        </w:tc>
      </w:tr>
    </w:tbl>
    <w:p w14:paraId="7D6E3AA2" w14:textId="0E3DF0B0" w:rsidR="00C2262F" w:rsidRDefault="00130BE8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0BE8">
        <w:rPr>
          <w:rFonts w:ascii="Times New Roman" w:hAnsi="Times New Roman" w:cs="Times New Roman"/>
          <w:b/>
          <w:bCs/>
          <w:sz w:val="24"/>
          <w:szCs w:val="24"/>
        </w:rPr>
        <w:t>2.B</w:t>
      </w:r>
      <w:proofErr w:type="spellEnd"/>
      <w:r w:rsidRPr="00130BE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BD80804" w14:textId="5C707D74" w:rsidR="00130BE8" w:rsidRDefault="0038296E" w:rsidP="00802C3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celu, aby mieć takie same próbki do wyznaczenia modeli z różnymi rzędami</w:t>
      </w:r>
      <w:r w:rsidR="00973A71">
        <w:rPr>
          <w:rFonts w:ascii="Times New Roman" w:hAnsi="Times New Roman" w:cs="Times New Roman"/>
          <w:sz w:val="24"/>
          <w:szCs w:val="24"/>
        </w:rPr>
        <w:t xml:space="preserve"> dynamiki</w:t>
      </w:r>
      <w:r>
        <w:rPr>
          <w:rFonts w:ascii="Times New Roman" w:hAnsi="Times New Roman" w:cs="Times New Roman"/>
          <w:sz w:val="24"/>
          <w:szCs w:val="24"/>
        </w:rPr>
        <w:t xml:space="preserve"> użyłem danych z plik</w:t>
      </w:r>
      <w:r w:rsidR="00EE1ADC">
        <w:rPr>
          <w:rFonts w:ascii="Times New Roman" w:hAnsi="Times New Roman" w:cs="Times New Roman"/>
          <w:sz w:val="24"/>
          <w:szCs w:val="24"/>
        </w:rPr>
        <w:t>ów</w:t>
      </w:r>
      <w:r>
        <w:rPr>
          <w:rFonts w:ascii="Times New Roman" w:hAnsi="Times New Roman" w:cs="Times New Roman"/>
          <w:sz w:val="24"/>
          <w:szCs w:val="24"/>
        </w:rPr>
        <w:t xml:space="preserve"> od indeksu 10. Czyli liczba próbek do znalezienia / sprawdzenia model</w:t>
      </w:r>
      <w:r w:rsidR="001955D8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 xml:space="preserve">wynosi 1991. </w:t>
      </w: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130BE8" w14:paraId="3418033C" w14:textId="77777777" w:rsidTr="00D21958">
        <w:tc>
          <w:tcPr>
            <w:tcW w:w="5954" w:type="dxa"/>
          </w:tcPr>
          <w:p w14:paraId="3BC51DAE" w14:textId="37D7AB59" w:rsidR="00130BE8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D15D6A" wp14:editId="31918CEA">
                  <wp:extent cx="3643630" cy="3482975"/>
                  <wp:effectExtent l="0" t="0" r="0" b="0"/>
                  <wp:docPr id="97189003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3630" cy="348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248D4D" w14:textId="6289A4FA" w:rsidR="00130BE8" w:rsidRDefault="00130BE8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17. Model liniowy 1. rzędu</w:t>
            </w:r>
          </w:p>
          <w:p w14:paraId="1F55A4FC" w14:textId="558B02DB" w:rsidR="00130BE8" w:rsidRDefault="00130BE8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14108065" w14:textId="084D7A33" w:rsidR="00130BE8" w:rsidRDefault="00130BE8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uczących</w:t>
            </w:r>
          </w:p>
          <w:p w14:paraId="581A508C" w14:textId="77777777" w:rsidR="00130BE8" w:rsidRPr="00130BE8" w:rsidRDefault="00130BE8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8" w:type="dxa"/>
          </w:tcPr>
          <w:p w14:paraId="0490EAFF" w14:textId="67F2175B" w:rsidR="00130BE8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8A3483" wp14:editId="38D2185A">
                  <wp:extent cx="3660140" cy="3499284"/>
                  <wp:effectExtent l="0" t="0" r="0" b="0"/>
                  <wp:docPr id="155269421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2630" cy="350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EBE865" w14:textId="50F964F3" w:rsidR="00130BE8" w:rsidRDefault="00130BE8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18. Model liniowy 1. rzędu</w:t>
            </w:r>
          </w:p>
          <w:p w14:paraId="45807D44" w14:textId="0AA28C82" w:rsidR="00130BE8" w:rsidRDefault="00130BE8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6A11E2BE" w14:textId="443F2523" w:rsidR="00130BE8" w:rsidRDefault="00130BE8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weryfikujących</w:t>
            </w:r>
          </w:p>
          <w:p w14:paraId="4693EDD6" w14:textId="24F51ACD" w:rsidR="00130BE8" w:rsidRDefault="00130BE8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6AE863C" w14:textId="77777777" w:rsidR="00130BE8" w:rsidRPr="00652085" w:rsidRDefault="00130BE8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08751" w14:textId="7EB8CB73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9F1F33" w14:textId="1A0A1300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495984" w14:paraId="66B6F5C6" w14:textId="77777777" w:rsidTr="00446FB5">
        <w:tc>
          <w:tcPr>
            <w:tcW w:w="5954" w:type="dxa"/>
          </w:tcPr>
          <w:p w14:paraId="60404145" w14:textId="5A27E9EE" w:rsidR="00495984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79195A" wp14:editId="3D56AC87">
                  <wp:extent cx="3440393" cy="3289300"/>
                  <wp:effectExtent l="0" t="0" r="0" b="0"/>
                  <wp:docPr id="1210917436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107" cy="329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14D181" w14:textId="6EFCF8BA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19. Model liniowy 2. rzędu</w:t>
            </w:r>
          </w:p>
          <w:p w14:paraId="65B608BE" w14:textId="79DEF512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57F98ADD" w14:textId="53238A77" w:rsidR="00495984" w:rsidRPr="00130BE8" w:rsidRDefault="00495984" w:rsidP="00446FB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uczących</w:t>
            </w:r>
          </w:p>
        </w:tc>
        <w:tc>
          <w:tcPr>
            <w:tcW w:w="5768" w:type="dxa"/>
          </w:tcPr>
          <w:p w14:paraId="1B5122D2" w14:textId="085AEF30" w:rsidR="00495984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344F4E" wp14:editId="410734FF">
                  <wp:extent cx="3462020" cy="3310494"/>
                  <wp:effectExtent l="0" t="0" r="0" b="0"/>
                  <wp:docPr id="126911106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2814" cy="3311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B1804C" w14:textId="796CBD54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20. Model liniowy 2. rzędu</w:t>
            </w:r>
          </w:p>
          <w:p w14:paraId="3E93AB51" w14:textId="5BA84137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63EF19A0" w14:textId="7586ED1A" w:rsidR="00495984" w:rsidRDefault="00495984" w:rsidP="00446FB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weryfikujących</w:t>
            </w:r>
          </w:p>
        </w:tc>
      </w:tr>
    </w:tbl>
    <w:p w14:paraId="0426165E" w14:textId="64793C4F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10"/>
        <w:gridCol w:w="1217"/>
        <w:gridCol w:w="1709"/>
        <w:gridCol w:w="1409"/>
        <w:gridCol w:w="5103"/>
        <w:gridCol w:w="665"/>
      </w:tblGrid>
      <w:tr w:rsidR="00495984" w14:paraId="3BB48273" w14:textId="77777777" w:rsidTr="00C108C5">
        <w:tc>
          <w:tcPr>
            <w:tcW w:w="5954" w:type="dxa"/>
            <w:gridSpan w:val="5"/>
          </w:tcPr>
          <w:p w14:paraId="690C6BA9" w14:textId="77F8AC93" w:rsidR="00495984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709EA7" wp14:editId="460FD049">
                  <wp:extent cx="3544723" cy="3390900"/>
                  <wp:effectExtent l="0" t="0" r="0" b="0"/>
                  <wp:docPr id="431994964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5196" cy="339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8B30E0" w14:textId="60DAC501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21. Model liniowy 3. rzędu</w:t>
            </w:r>
          </w:p>
          <w:p w14:paraId="22DECC3B" w14:textId="43C49207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584DB884" w14:textId="77777777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uczących</w:t>
            </w:r>
          </w:p>
          <w:p w14:paraId="38AC8BED" w14:textId="77777777" w:rsidR="00495984" w:rsidRPr="00130BE8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8" w:type="dxa"/>
            <w:gridSpan w:val="2"/>
          </w:tcPr>
          <w:p w14:paraId="4E80D31F" w14:textId="504BD9A4" w:rsidR="00495984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08718C" wp14:editId="7A84B620">
                  <wp:extent cx="3525520" cy="3370580"/>
                  <wp:effectExtent l="0" t="0" r="0" b="0"/>
                  <wp:docPr id="717666389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5520" cy="337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3025CD" w14:textId="6722E823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22. Model liniowy 3. rzędu</w:t>
            </w:r>
          </w:p>
          <w:p w14:paraId="352705A3" w14:textId="41307F80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351001BA" w14:textId="77777777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weryfikujących</w:t>
            </w:r>
          </w:p>
          <w:p w14:paraId="421F094C" w14:textId="77777777" w:rsidR="00495984" w:rsidRDefault="00495984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08C5" w14:paraId="42DEF00B" w14:textId="77777777" w:rsidTr="00C108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00" w:firstRow="0" w:lastRow="0" w:firstColumn="0" w:lastColumn="0" w:noHBand="0" w:noVBand="1"/>
        </w:tblPrEx>
        <w:trPr>
          <w:gridBefore w:val="1"/>
          <w:gridAfter w:val="1"/>
          <w:wBefore w:w="709" w:type="dxa"/>
          <w:wAfter w:w="665" w:type="dxa"/>
        </w:trPr>
        <w:tc>
          <w:tcPr>
            <w:tcW w:w="910" w:type="dxa"/>
          </w:tcPr>
          <w:p w14:paraId="1D103F7D" w14:textId="77777777" w:rsidR="00C108C5" w:rsidRDefault="00C108C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N,</w:t>
            </w:r>
          </w:p>
          <w:p w14:paraId="13604DD8" w14:textId="4A80C086" w:rsidR="00C108C5" w:rsidRDefault="00C108C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Rząd model</w:t>
            </w:r>
            <w:r w:rsidR="008A7FF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217" w:type="dxa"/>
          </w:tcPr>
          <w:p w14:paraId="0DA18E44" w14:textId="77777777" w:rsidR="00C108C5" w:rsidRDefault="00C108C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dla danych uczących</w:t>
            </w:r>
          </w:p>
          <w:p w14:paraId="70970A1E" w14:textId="448E9A56" w:rsidR="00C108C5" w:rsidRDefault="00C108C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ARX</w:t>
            </w:r>
            <w:proofErr w:type="spellEnd"/>
          </w:p>
        </w:tc>
        <w:tc>
          <w:tcPr>
            <w:tcW w:w="1709" w:type="dxa"/>
          </w:tcPr>
          <w:p w14:paraId="487C5AA7" w14:textId="77777777" w:rsidR="00C108C5" w:rsidRDefault="00C108C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dla danych weryfikujących</w:t>
            </w:r>
          </w:p>
          <w:p w14:paraId="6D6C1902" w14:textId="3FAD7D7E" w:rsidR="00C108C5" w:rsidRDefault="00C108C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ARX</w:t>
            </w:r>
            <w:proofErr w:type="spellEnd"/>
          </w:p>
        </w:tc>
        <w:tc>
          <w:tcPr>
            <w:tcW w:w="6512" w:type="dxa"/>
            <w:gridSpan w:val="2"/>
          </w:tcPr>
          <w:p w14:paraId="67084228" w14:textId="77777777" w:rsidR="00C108C5" w:rsidRDefault="00C108C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Komentarz</w:t>
            </w:r>
          </w:p>
        </w:tc>
      </w:tr>
      <w:tr w:rsidR="00380AE2" w14:paraId="702A63CB" w14:textId="77777777" w:rsidTr="00C108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00" w:firstRow="0" w:lastRow="0" w:firstColumn="0" w:lastColumn="0" w:noHBand="0" w:noVBand="1"/>
        </w:tblPrEx>
        <w:trPr>
          <w:gridBefore w:val="1"/>
          <w:gridAfter w:val="1"/>
          <w:wBefore w:w="709" w:type="dxa"/>
          <w:wAfter w:w="665" w:type="dxa"/>
        </w:trPr>
        <w:tc>
          <w:tcPr>
            <w:tcW w:w="910" w:type="dxa"/>
          </w:tcPr>
          <w:p w14:paraId="7DABA4F8" w14:textId="77777777" w:rsidR="00380AE2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17" w:type="dxa"/>
          </w:tcPr>
          <w:p w14:paraId="3CE4A92B" w14:textId="284C635A" w:rsidR="00380AE2" w:rsidRPr="002C3BD6" w:rsidRDefault="00380AE2" w:rsidP="00EE1A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7.7026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709" w:type="dxa"/>
          </w:tcPr>
          <w:p w14:paraId="2B3A9FD4" w14:textId="5D4D940B" w:rsidR="00380AE2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6.483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512" w:type="dxa"/>
            <w:gridSpan w:val="2"/>
          </w:tcPr>
          <w:p w14:paraId="03124D41" w14:textId="05BC3DBD" w:rsidR="00380AE2" w:rsidRDefault="0038296E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jest niewielki uwzględniając fakt, że jest aż 199</w:t>
            </w:r>
            <w:r w:rsidR="006662F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próbek </w:t>
            </w:r>
          </w:p>
        </w:tc>
      </w:tr>
      <w:tr w:rsidR="00380AE2" w14:paraId="036D9A9D" w14:textId="77777777" w:rsidTr="00C108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00" w:firstRow="0" w:lastRow="0" w:firstColumn="0" w:lastColumn="0" w:noHBand="0" w:noVBand="1"/>
        </w:tblPrEx>
        <w:trPr>
          <w:gridBefore w:val="1"/>
          <w:gridAfter w:val="1"/>
          <w:wBefore w:w="709" w:type="dxa"/>
          <w:wAfter w:w="665" w:type="dxa"/>
        </w:trPr>
        <w:tc>
          <w:tcPr>
            <w:tcW w:w="910" w:type="dxa"/>
          </w:tcPr>
          <w:p w14:paraId="254350E5" w14:textId="77777777" w:rsidR="00380AE2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7" w:type="dxa"/>
          </w:tcPr>
          <w:p w14:paraId="22832C32" w14:textId="1DA973C3" w:rsidR="00380AE2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6.955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09" w:type="dxa"/>
          </w:tcPr>
          <w:p w14:paraId="1D434D30" w14:textId="7188D238" w:rsidR="00380AE2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6.212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12" w:type="dxa"/>
            <w:gridSpan w:val="2"/>
          </w:tcPr>
          <w:p w14:paraId="39F4E7CE" w14:textId="3B2ED44B" w:rsidR="00380AE2" w:rsidRDefault="006662FD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jest nieco mniejszy od błędu z poprzedniego modelu</w:t>
            </w:r>
          </w:p>
        </w:tc>
      </w:tr>
      <w:tr w:rsidR="00380AE2" w14:paraId="024FE87D" w14:textId="77777777" w:rsidTr="00C108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00" w:firstRow="0" w:lastRow="0" w:firstColumn="0" w:lastColumn="0" w:noHBand="0" w:noVBand="1"/>
        </w:tblPrEx>
        <w:trPr>
          <w:gridBefore w:val="1"/>
          <w:gridAfter w:val="1"/>
          <w:wBefore w:w="709" w:type="dxa"/>
          <w:wAfter w:w="665" w:type="dxa"/>
        </w:trPr>
        <w:tc>
          <w:tcPr>
            <w:tcW w:w="910" w:type="dxa"/>
          </w:tcPr>
          <w:p w14:paraId="1ED1252C" w14:textId="77777777" w:rsidR="00380AE2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17" w:type="dxa"/>
          </w:tcPr>
          <w:p w14:paraId="588BBBEF" w14:textId="1779095D" w:rsidR="00380AE2" w:rsidRDefault="002234EB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34EB">
              <w:rPr>
                <w:rFonts w:ascii="Times New Roman" w:hAnsi="Times New Roman" w:cs="Times New Roman"/>
                <w:sz w:val="24"/>
                <w:szCs w:val="24"/>
              </w:rPr>
              <w:t>5.33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9" w:type="dxa"/>
          </w:tcPr>
          <w:p w14:paraId="03B5AD73" w14:textId="1F673E24" w:rsidR="00380AE2" w:rsidRDefault="00990A80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A80">
              <w:rPr>
                <w:rFonts w:ascii="Times New Roman" w:hAnsi="Times New Roman" w:cs="Times New Roman"/>
                <w:sz w:val="24"/>
                <w:szCs w:val="24"/>
              </w:rPr>
              <w:t>5.067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512" w:type="dxa"/>
            <w:gridSpan w:val="2"/>
          </w:tcPr>
          <w:p w14:paraId="6BCBBE49" w14:textId="2B3EE66A" w:rsidR="00380AE2" w:rsidRDefault="006662FD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jest jeszcze trochę mniejszy od błędu z poprzedniego modelu</w:t>
            </w:r>
          </w:p>
        </w:tc>
      </w:tr>
    </w:tbl>
    <w:p w14:paraId="29ED77D7" w14:textId="77777777" w:rsidR="00EE1ADC" w:rsidRDefault="00EE1ADC" w:rsidP="00EE1A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33A1FC" w14:textId="2411A8DD" w:rsidR="00C2262F" w:rsidRDefault="00C108C5" w:rsidP="000E1A4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2. Błędy dla modeli dynamicznych </w:t>
      </w:r>
      <w:r w:rsidR="00BB4019">
        <w:rPr>
          <w:rFonts w:ascii="Times New Roman" w:hAnsi="Times New Roman" w:cs="Times New Roman"/>
          <w:sz w:val="24"/>
          <w:szCs w:val="24"/>
        </w:rPr>
        <w:t xml:space="preserve">w trybie </w:t>
      </w:r>
      <w:r w:rsidR="008A7FF5">
        <w:rPr>
          <w:rFonts w:ascii="Times New Roman" w:hAnsi="Times New Roman" w:cs="Times New Roman"/>
          <w:sz w:val="24"/>
          <w:szCs w:val="24"/>
        </w:rPr>
        <w:t>bez rekurencji</w:t>
      </w:r>
    </w:p>
    <w:p w14:paraId="7F8D0F2D" w14:textId="77777777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10513" w:type="dxa"/>
        <w:tblInd w:w="-722" w:type="dxa"/>
        <w:tblLayout w:type="fixed"/>
        <w:tblLook w:val="0400" w:firstRow="0" w:lastRow="0" w:firstColumn="0" w:lastColumn="0" w:noHBand="0" w:noVBand="1"/>
      </w:tblPr>
      <w:tblGrid>
        <w:gridCol w:w="1030"/>
        <w:gridCol w:w="1379"/>
        <w:gridCol w:w="1936"/>
        <w:gridCol w:w="6168"/>
      </w:tblGrid>
      <w:tr w:rsidR="008A7FF5" w14:paraId="7F4D3456" w14:textId="77777777" w:rsidTr="00014CCE">
        <w:tc>
          <w:tcPr>
            <w:tcW w:w="1030" w:type="dxa"/>
          </w:tcPr>
          <w:p w14:paraId="423691FE" w14:textId="77777777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N,</w:t>
            </w:r>
          </w:p>
          <w:p w14:paraId="428B9F5B" w14:textId="27E2C33D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Rząd modeli</w:t>
            </w:r>
          </w:p>
        </w:tc>
        <w:tc>
          <w:tcPr>
            <w:tcW w:w="1379" w:type="dxa"/>
          </w:tcPr>
          <w:p w14:paraId="016D36FC" w14:textId="77777777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dla danych uczących</w:t>
            </w:r>
          </w:p>
          <w:p w14:paraId="55E31B9E" w14:textId="589A48C8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OE</w:t>
            </w:r>
            <w:proofErr w:type="spellEnd"/>
          </w:p>
        </w:tc>
        <w:tc>
          <w:tcPr>
            <w:tcW w:w="1936" w:type="dxa"/>
          </w:tcPr>
          <w:p w14:paraId="04A74D7A" w14:textId="77777777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dla danych weryfikujących</w:t>
            </w:r>
          </w:p>
          <w:p w14:paraId="2153EE6E" w14:textId="4FD6548D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OE</w:t>
            </w:r>
            <w:proofErr w:type="spellEnd"/>
          </w:p>
        </w:tc>
        <w:tc>
          <w:tcPr>
            <w:tcW w:w="6168" w:type="dxa"/>
          </w:tcPr>
          <w:p w14:paraId="2BEEB2C7" w14:textId="77777777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Komentarz</w:t>
            </w:r>
          </w:p>
        </w:tc>
      </w:tr>
      <w:tr w:rsidR="008A7FF5" w14:paraId="27761BE2" w14:textId="77777777" w:rsidTr="00014CCE">
        <w:tc>
          <w:tcPr>
            <w:tcW w:w="1030" w:type="dxa"/>
          </w:tcPr>
          <w:p w14:paraId="4FDDC259" w14:textId="77777777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79" w:type="dxa"/>
          </w:tcPr>
          <w:p w14:paraId="0975BAF5" w14:textId="68DBC2AA" w:rsidR="008A7FF5" w:rsidRPr="002C3BD6" w:rsidRDefault="00380AE2" w:rsidP="00EE1A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2419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868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36" w:type="dxa"/>
          </w:tcPr>
          <w:p w14:paraId="04920EB1" w14:textId="37F55C28" w:rsidR="008A7FF5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3234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6683</w:t>
            </w:r>
          </w:p>
        </w:tc>
        <w:tc>
          <w:tcPr>
            <w:tcW w:w="6168" w:type="dxa"/>
          </w:tcPr>
          <w:p w14:paraId="724A4CED" w14:textId="6D14C380" w:rsidR="008A7FF5" w:rsidRDefault="006662FD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Błędy zarówno dla danych uczących jak i weryfikujących są zbyt duże</w:t>
            </w:r>
          </w:p>
        </w:tc>
      </w:tr>
      <w:tr w:rsidR="008A7FF5" w14:paraId="53C1D097" w14:textId="77777777" w:rsidTr="00014CCE">
        <w:tc>
          <w:tcPr>
            <w:tcW w:w="1030" w:type="dxa"/>
          </w:tcPr>
          <w:p w14:paraId="79186346" w14:textId="77777777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79" w:type="dxa"/>
          </w:tcPr>
          <w:p w14:paraId="37A55AC8" w14:textId="3CB7E65F" w:rsidR="008A7FF5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2295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  <w:tc>
          <w:tcPr>
            <w:tcW w:w="1936" w:type="dxa"/>
          </w:tcPr>
          <w:p w14:paraId="5D98894A" w14:textId="55652CBC" w:rsidR="008A7FF5" w:rsidRDefault="00380AE2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3060</w:t>
            </w:r>
            <w:r w:rsidR="002234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490</w:t>
            </w:r>
            <w:r w:rsidR="002234E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168" w:type="dxa"/>
          </w:tcPr>
          <w:p w14:paraId="3FD7C588" w14:textId="1F437FCD" w:rsidR="008A7FF5" w:rsidRDefault="006662FD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Błędy trochę się zmniejszyły, aczkolwiek są za duże</w:t>
            </w:r>
          </w:p>
        </w:tc>
      </w:tr>
      <w:tr w:rsidR="008A7FF5" w14:paraId="72C177F9" w14:textId="77777777" w:rsidTr="00014CCE">
        <w:tc>
          <w:tcPr>
            <w:tcW w:w="1030" w:type="dxa"/>
          </w:tcPr>
          <w:p w14:paraId="4D6C170F" w14:textId="77777777" w:rsidR="008A7FF5" w:rsidRDefault="008A7FF5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79" w:type="dxa"/>
          </w:tcPr>
          <w:p w14:paraId="46BD6AFF" w14:textId="15A3D687" w:rsidR="008A7FF5" w:rsidRDefault="00990A80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A80">
              <w:rPr>
                <w:rFonts w:ascii="Times New Roman" w:hAnsi="Times New Roman" w:cs="Times New Roman"/>
                <w:sz w:val="24"/>
                <w:szCs w:val="24"/>
              </w:rPr>
              <w:t>1959</w:t>
            </w:r>
            <w:r w:rsidR="006662FD">
              <w:rPr>
                <w:rFonts w:ascii="Times New Roman" w:hAnsi="Times New Roman" w:cs="Times New Roman"/>
                <w:sz w:val="24"/>
                <w:szCs w:val="24"/>
              </w:rPr>
              <w:t>.6683</w:t>
            </w:r>
          </w:p>
        </w:tc>
        <w:tc>
          <w:tcPr>
            <w:tcW w:w="1936" w:type="dxa"/>
          </w:tcPr>
          <w:p w14:paraId="6BBE9C97" w14:textId="6EF4D1AB" w:rsidR="008A7FF5" w:rsidRDefault="00990A80" w:rsidP="00EE1A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A80">
              <w:rPr>
                <w:rFonts w:ascii="Times New Roman" w:hAnsi="Times New Roman" w:cs="Times New Roman"/>
                <w:sz w:val="24"/>
                <w:szCs w:val="24"/>
              </w:rPr>
              <w:t>2519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0A80">
              <w:rPr>
                <w:rFonts w:ascii="Times New Roman" w:hAnsi="Times New Roman" w:cs="Times New Roman"/>
                <w:sz w:val="24"/>
                <w:szCs w:val="24"/>
              </w:rPr>
              <w:t>935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168" w:type="dxa"/>
          </w:tcPr>
          <w:p w14:paraId="0A8A3289" w14:textId="1DE56E95" w:rsidR="008A7FF5" w:rsidRDefault="006662FD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Błędy jeszcze trochę się zmniejszyły, jednak wciąż są wielkie</w:t>
            </w:r>
          </w:p>
        </w:tc>
      </w:tr>
    </w:tbl>
    <w:p w14:paraId="73A40735" w14:textId="77777777" w:rsidR="00EE1ADC" w:rsidRDefault="00EE1ADC" w:rsidP="00EE1A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24933B" w14:textId="7C9823D8" w:rsidR="008A7FF5" w:rsidRDefault="008A7FF5" w:rsidP="00EE1A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Tabela </w:t>
      </w:r>
      <w:r w:rsidR="00BB401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Błędy dla modeli dynamicznych </w:t>
      </w:r>
      <w:r w:rsidR="00BB4019">
        <w:rPr>
          <w:rFonts w:ascii="Times New Roman" w:hAnsi="Times New Roman" w:cs="Times New Roman"/>
          <w:sz w:val="24"/>
          <w:szCs w:val="24"/>
        </w:rPr>
        <w:t xml:space="preserve">w trybie z </w:t>
      </w:r>
      <w:r>
        <w:rPr>
          <w:rFonts w:ascii="Times New Roman" w:hAnsi="Times New Roman" w:cs="Times New Roman"/>
          <w:sz w:val="24"/>
          <w:szCs w:val="24"/>
        </w:rPr>
        <w:t>rekurencj</w:t>
      </w:r>
      <w:r w:rsidR="00BB4019">
        <w:rPr>
          <w:rFonts w:ascii="Times New Roman" w:hAnsi="Times New Roman" w:cs="Times New Roman"/>
          <w:sz w:val="24"/>
          <w:szCs w:val="24"/>
        </w:rPr>
        <w:t>ą</w:t>
      </w:r>
    </w:p>
    <w:p w14:paraId="19887ABB" w14:textId="77777777" w:rsidR="006662FD" w:rsidRDefault="006662FD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A2E0CA" w14:textId="6C86674C" w:rsidR="006662FD" w:rsidRDefault="006662FD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Najlepszy model spośród trzech wyżej wymienionych jest model trzeciego rzędu, ponieważ ma najmniejsze błędy dla obu trybów dla danych uczących i weryfikujących. Moim zdaniem, tryb bez rekurencji lepiej pozwala ocenić jakość modelu, ponieważ nawet przy zwiększeniu rzędu dynamiki błędy dla trybu z rekurencją są zbyt duże, żeby stosować modelu</w:t>
      </w:r>
      <w:r w:rsidR="007F1B37">
        <w:rPr>
          <w:rFonts w:ascii="Times New Roman" w:hAnsi="Times New Roman" w:cs="Times New Roman"/>
          <w:sz w:val="24"/>
          <w:szCs w:val="24"/>
        </w:rPr>
        <w:t>. Ciekawą obserwacją jest to, iż dla trybu bez rekurencji błąd jest mniejszy dla danych weryfikujących niż uczących</w:t>
      </w:r>
      <w:r w:rsidR="00EE1ADC">
        <w:rPr>
          <w:rFonts w:ascii="Times New Roman" w:hAnsi="Times New Roman" w:cs="Times New Roman"/>
          <w:sz w:val="24"/>
          <w:szCs w:val="24"/>
        </w:rPr>
        <w:t>, aczkolwiek dla trybu z rekurencją jest przeciwne zjawisko</w:t>
      </w:r>
      <w:r w:rsidR="007F1B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EB552C" w14:textId="77777777" w:rsidR="00C2262F" w:rsidRDefault="00C2262F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66905E" w14:textId="49B91FDE" w:rsidR="00C2262F" w:rsidRDefault="003E53E6" w:rsidP="00832C6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30BE8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B528508" w14:textId="5487E440" w:rsidR="007E3C68" w:rsidRDefault="006D24D4" w:rsidP="000E1A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tym punkcie sprawdzę modele dla stopni wielomianu od 2 do 4 o rzędzie </w:t>
      </w:r>
      <w:r w:rsidR="007E3C68">
        <w:rPr>
          <w:rFonts w:ascii="Times New Roman" w:hAnsi="Times New Roman" w:cs="Times New Roman"/>
          <w:sz w:val="24"/>
          <w:szCs w:val="24"/>
        </w:rPr>
        <w:t xml:space="preserve">dynamiki </w:t>
      </w:r>
      <w:r>
        <w:rPr>
          <w:rFonts w:ascii="Times New Roman" w:hAnsi="Times New Roman" w:cs="Times New Roman"/>
          <w:sz w:val="24"/>
          <w:szCs w:val="24"/>
        </w:rPr>
        <w:t xml:space="preserve">od 1 do </w:t>
      </w:r>
      <w:r w:rsidR="007E3C68">
        <w:rPr>
          <w:rFonts w:ascii="Times New Roman" w:hAnsi="Times New Roman" w:cs="Times New Roman"/>
          <w:sz w:val="24"/>
          <w:szCs w:val="24"/>
        </w:rPr>
        <w:t xml:space="preserve">2 (dodatkowo </w:t>
      </w:r>
      <w:r w:rsidR="00C33B04">
        <w:rPr>
          <w:rFonts w:ascii="Times New Roman" w:hAnsi="Times New Roman" w:cs="Times New Roman"/>
          <w:sz w:val="24"/>
          <w:szCs w:val="24"/>
        </w:rPr>
        <w:t>sprawdziłem</w:t>
      </w:r>
      <w:r w:rsidR="007E3C68">
        <w:rPr>
          <w:rFonts w:ascii="Times New Roman" w:hAnsi="Times New Roman" w:cs="Times New Roman"/>
          <w:sz w:val="24"/>
          <w:szCs w:val="24"/>
        </w:rPr>
        <w:t xml:space="preserve"> dla rzędu dynamiki 3 oraz stopnia wielomianu 1)</w:t>
      </w:r>
      <w:r>
        <w:rPr>
          <w:rFonts w:ascii="Times New Roman" w:hAnsi="Times New Roman" w:cs="Times New Roman"/>
          <w:sz w:val="24"/>
          <w:szCs w:val="24"/>
        </w:rPr>
        <w:t>. W celu przezroczystości wyniki dla poszczególnych modeli zaprezentuje w tabeli</w:t>
      </w:r>
      <w:r w:rsidR="00C33B04">
        <w:rPr>
          <w:rFonts w:ascii="Times New Roman" w:hAnsi="Times New Roman" w:cs="Times New Roman"/>
          <w:sz w:val="24"/>
          <w:szCs w:val="24"/>
        </w:rPr>
        <w:t>, w której umieszcz</w:t>
      </w:r>
      <w:r w:rsidR="00A12E88">
        <w:rPr>
          <w:rFonts w:ascii="Times New Roman" w:hAnsi="Times New Roman" w:cs="Times New Roman"/>
          <w:sz w:val="24"/>
          <w:szCs w:val="24"/>
        </w:rPr>
        <w:t xml:space="preserve">ono </w:t>
      </w:r>
      <w:r w:rsidR="00C33B04">
        <w:rPr>
          <w:rFonts w:ascii="Times New Roman" w:hAnsi="Times New Roman" w:cs="Times New Roman"/>
          <w:sz w:val="24"/>
          <w:szCs w:val="24"/>
        </w:rPr>
        <w:t>informację o liczbie parametrów dla każdej modeli</w:t>
      </w:r>
      <w:r>
        <w:rPr>
          <w:rFonts w:ascii="Times New Roman" w:hAnsi="Times New Roman" w:cs="Times New Roman"/>
          <w:sz w:val="24"/>
          <w:szCs w:val="24"/>
        </w:rPr>
        <w:t>. Model</w:t>
      </w:r>
      <w:r w:rsidR="00290759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mające stopień wielomianu 1 </w:t>
      </w:r>
      <w:r w:rsidR="00C33B04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 rzęd</w:t>
      </w:r>
      <w:r w:rsidR="00C33B04">
        <w:rPr>
          <w:rFonts w:ascii="Times New Roman" w:hAnsi="Times New Roman" w:cs="Times New Roman"/>
          <w:sz w:val="24"/>
          <w:szCs w:val="24"/>
        </w:rPr>
        <w:t>ami</w:t>
      </w:r>
      <w:r>
        <w:rPr>
          <w:rFonts w:ascii="Times New Roman" w:hAnsi="Times New Roman" w:cs="Times New Roman"/>
          <w:sz w:val="24"/>
          <w:szCs w:val="24"/>
        </w:rPr>
        <w:t xml:space="preserve"> dynamiki 1, 2, 3 zostały wyznaczone w poprzednim punkcie</w:t>
      </w:r>
      <w:r w:rsidR="000F0638">
        <w:rPr>
          <w:rFonts w:ascii="Times New Roman" w:hAnsi="Times New Roman" w:cs="Times New Roman"/>
          <w:sz w:val="24"/>
          <w:szCs w:val="24"/>
        </w:rPr>
        <w:t xml:space="preserve">, jednak </w:t>
      </w:r>
      <w:r w:rsidR="00C33B04">
        <w:rPr>
          <w:rFonts w:ascii="Times New Roman" w:hAnsi="Times New Roman" w:cs="Times New Roman"/>
          <w:sz w:val="24"/>
          <w:szCs w:val="24"/>
        </w:rPr>
        <w:t>informacje</w:t>
      </w:r>
      <w:r w:rsidR="000F0638">
        <w:rPr>
          <w:rFonts w:ascii="Times New Roman" w:hAnsi="Times New Roman" w:cs="Times New Roman"/>
          <w:sz w:val="24"/>
          <w:szCs w:val="24"/>
        </w:rPr>
        <w:t xml:space="preserve"> </w:t>
      </w:r>
      <w:r w:rsidR="00C33B04">
        <w:rPr>
          <w:rFonts w:ascii="Times New Roman" w:hAnsi="Times New Roman" w:cs="Times New Roman"/>
          <w:sz w:val="24"/>
          <w:szCs w:val="24"/>
        </w:rPr>
        <w:t>o</w:t>
      </w:r>
      <w:r w:rsidR="000F0638">
        <w:rPr>
          <w:rFonts w:ascii="Times New Roman" w:hAnsi="Times New Roman" w:cs="Times New Roman"/>
          <w:sz w:val="24"/>
          <w:szCs w:val="24"/>
        </w:rPr>
        <w:t xml:space="preserve"> tych model</w:t>
      </w:r>
      <w:r w:rsidR="00C33B04">
        <w:rPr>
          <w:rFonts w:ascii="Times New Roman" w:hAnsi="Times New Roman" w:cs="Times New Roman"/>
          <w:sz w:val="24"/>
          <w:szCs w:val="24"/>
        </w:rPr>
        <w:t>ach</w:t>
      </w:r>
      <w:r w:rsidR="000F0638">
        <w:rPr>
          <w:rFonts w:ascii="Times New Roman" w:hAnsi="Times New Roman" w:cs="Times New Roman"/>
          <w:sz w:val="24"/>
          <w:szCs w:val="24"/>
        </w:rPr>
        <w:t xml:space="preserve"> skopiuję do tabeli znajdującej się niżej w celu łatwiejszej analizy otrzymanych</w:t>
      </w:r>
      <w:r w:rsidR="00C33B04">
        <w:rPr>
          <w:rFonts w:ascii="Times New Roman" w:hAnsi="Times New Roman" w:cs="Times New Roman"/>
          <w:sz w:val="24"/>
          <w:szCs w:val="24"/>
        </w:rPr>
        <w:t xml:space="preserve"> wyników</w:t>
      </w:r>
      <w:r w:rsidR="00695C8A">
        <w:rPr>
          <w:rFonts w:ascii="Times New Roman" w:hAnsi="Times New Roman" w:cs="Times New Roman"/>
          <w:sz w:val="24"/>
          <w:szCs w:val="24"/>
        </w:rPr>
        <w:t>.</w:t>
      </w:r>
    </w:p>
    <w:p w14:paraId="6448A90B" w14:textId="77777777" w:rsidR="007E3C68" w:rsidRDefault="007E3C68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414"/>
        <w:gridCol w:w="1622"/>
        <w:gridCol w:w="1514"/>
        <w:gridCol w:w="1783"/>
        <w:gridCol w:w="1363"/>
        <w:gridCol w:w="1592"/>
      </w:tblGrid>
      <w:tr w:rsidR="004D7AE7" w14:paraId="500C63DE" w14:textId="77777777" w:rsidTr="00F637A7">
        <w:tc>
          <w:tcPr>
            <w:tcW w:w="1414" w:type="dxa"/>
          </w:tcPr>
          <w:p w14:paraId="46E9C7E4" w14:textId="18F2C89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Rząd modeli</w:t>
            </w:r>
          </w:p>
        </w:tc>
        <w:tc>
          <w:tcPr>
            <w:tcW w:w="1622" w:type="dxa"/>
          </w:tcPr>
          <w:p w14:paraId="11A65B5C" w14:textId="3505F6CA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Stopień wielomianu</w:t>
            </w:r>
          </w:p>
        </w:tc>
        <w:tc>
          <w:tcPr>
            <w:tcW w:w="1514" w:type="dxa"/>
          </w:tcPr>
          <w:p w14:paraId="0E6D6242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dla danych uczących</w:t>
            </w:r>
          </w:p>
          <w:p w14:paraId="360B909E" w14:textId="5AF9E51C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ARX</w:t>
            </w:r>
            <w:proofErr w:type="spellEnd"/>
          </w:p>
        </w:tc>
        <w:tc>
          <w:tcPr>
            <w:tcW w:w="1783" w:type="dxa"/>
          </w:tcPr>
          <w:p w14:paraId="51784F2F" w14:textId="6B0C155B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dla danych weryfikujących</w:t>
            </w:r>
          </w:p>
          <w:p w14:paraId="74B7E013" w14:textId="0F829C30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ARX</w:t>
            </w:r>
            <w:proofErr w:type="spellEnd"/>
          </w:p>
        </w:tc>
        <w:tc>
          <w:tcPr>
            <w:tcW w:w="1363" w:type="dxa"/>
          </w:tcPr>
          <w:p w14:paraId="532CAFD9" w14:textId="4886EFE6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parametrów</w:t>
            </w:r>
          </w:p>
        </w:tc>
        <w:tc>
          <w:tcPr>
            <w:tcW w:w="1592" w:type="dxa"/>
          </w:tcPr>
          <w:p w14:paraId="4D1C4192" w14:textId="647E0FB0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Komentarz</w:t>
            </w:r>
          </w:p>
        </w:tc>
      </w:tr>
      <w:tr w:rsidR="004D7AE7" w14:paraId="654B85EE" w14:textId="77777777" w:rsidTr="00F637A7">
        <w:tc>
          <w:tcPr>
            <w:tcW w:w="1414" w:type="dxa"/>
          </w:tcPr>
          <w:p w14:paraId="06600FB9" w14:textId="0E1350E3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14:paraId="2E47D80B" w14:textId="170E8686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4" w:type="dxa"/>
          </w:tcPr>
          <w:p w14:paraId="1537DB71" w14:textId="7C7AA449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7.702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83" w:type="dxa"/>
          </w:tcPr>
          <w:p w14:paraId="1AEA2F6E" w14:textId="2CCD396E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6.483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63" w:type="dxa"/>
          </w:tcPr>
          <w:p w14:paraId="143715A4" w14:textId="6864AE5C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92" w:type="dxa"/>
          </w:tcPr>
          <w:p w14:paraId="252A5D57" w14:textId="7462FAA9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5BE3AFFC" w14:textId="77777777" w:rsidTr="00F637A7">
        <w:tc>
          <w:tcPr>
            <w:tcW w:w="1414" w:type="dxa"/>
          </w:tcPr>
          <w:p w14:paraId="1D5DE590" w14:textId="1612BC2E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14:paraId="363C8095" w14:textId="21318C0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4" w:type="dxa"/>
          </w:tcPr>
          <w:p w14:paraId="4A1DA19B" w14:textId="4FEEAAF5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7.6462</w:t>
            </w:r>
          </w:p>
        </w:tc>
        <w:tc>
          <w:tcPr>
            <w:tcW w:w="1783" w:type="dxa"/>
          </w:tcPr>
          <w:p w14:paraId="6DCD8A1A" w14:textId="6B78A49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6.4081</w:t>
            </w:r>
          </w:p>
        </w:tc>
        <w:tc>
          <w:tcPr>
            <w:tcW w:w="1363" w:type="dxa"/>
          </w:tcPr>
          <w:p w14:paraId="3579AC09" w14:textId="5A1496C8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92" w:type="dxa"/>
          </w:tcPr>
          <w:p w14:paraId="0137FCA3" w14:textId="2045EBF4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030573CA" w14:textId="77777777" w:rsidTr="00F637A7">
        <w:tc>
          <w:tcPr>
            <w:tcW w:w="1414" w:type="dxa"/>
          </w:tcPr>
          <w:p w14:paraId="48E34E49" w14:textId="67C9EE86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2" w:type="dxa"/>
          </w:tcPr>
          <w:p w14:paraId="533F0F80" w14:textId="75FF1DD3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4" w:type="dxa"/>
          </w:tcPr>
          <w:p w14:paraId="35427831" w14:textId="1006E745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4.2671</w:t>
            </w:r>
          </w:p>
        </w:tc>
        <w:tc>
          <w:tcPr>
            <w:tcW w:w="1783" w:type="dxa"/>
          </w:tcPr>
          <w:p w14:paraId="5209CFB5" w14:textId="2EBEE7DF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3.8630</w:t>
            </w:r>
          </w:p>
        </w:tc>
        <w:tc>
          <w:tcPr>
            <w:tcW w:w="1363" w:type="dxa"/>
          </w:tcPr>
          <w:p w14:paraId="2BDFFE6B" w14:textId="2E964938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92" w:type="dxa"/>
          </w:tcPr>
          <w:p w14:paraId="5D723FC6" w14:textId="17C9982F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06F17A0C" w14:textId="77777777" w:rsidTr="00F637A7">
        <w:tc>
          <w:tcPr>
            <w:tcW w:w="1414" w:type="dxa"/>
            <w:shd w:val="clear" w:color="auto" w:fill="EA00E4"/>
          </w:tcPr>
          <w:p w14:paraId="0337AC3B" w14:textId="3AF8297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2" w:type="dxa"/>
            <w:shd w:val="clear" w:color="auto" w:fill="EA00E4"/>
          </w:tcPr>
          <w:p w14:paraId="09D70E7C" w14:textId="57282AA0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14" w:type="dxa"/>
            <w:shd w:val="clear" w:color="auto" w:fill="EA00E4"/>
          </w:tcPr>
          <w:p w14:paraId="1A535441" w14:textId="0352BF84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4.1619</w:t>
            </w:r>
          </w:p>
        </w:tc>
        <w:tc>
          <w:tcPr>
            <w:tcW w:w="1783" w:type="dxa"/>
            <w:shd w:val="clear" w:color="auto" w:fill="EA00E4"/>
          </w:tcPr>
          <w:p w14:paraId="09D41016" w14:textId="14041FAC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3.8208</w:t>
            </w:r>
          </w:p>
        </w:tc>
        <w:tc>
          <w:tcPr>
            <w:tcW w:w="1363" w:type="dxa"/>
            <w:shd w:val="clear" w:color="auto" w:fill="EA00E4"/>
          </w:tcPr>
          <w:p w14:paraId="10C7A91B" w14:textId="176AF92E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92" w:type="dxa"/>
            <w:shd w:val="clear" w:color="auto" w:fill="EA00E4"/>
          </w:tcPr>
          <w:p w14:paraId="2779CE71" w14:textId="4B302351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27C31FD5" w14:textId="77777777" w:rsidTr="00F637A7">
        <w:tc>
          <w:tcPr>
            <w:tcW w:w="1414" w:type="dxa"/>
          </w:tcPr>
          <w:p w14:paraId="78E3DA13" w14:textId="5D5AD4C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2" w:type="dxa"/>
          </w:tcPr>
          <w:p w14:paraId="58320230" w14:textId="00A1B26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4" w:type="dxa"/>
          </w:tcPr>
          <w:p w14:paraId="118ACBE0" w14:textId="3C3DE010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6.955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83" w:type="dxa"/>
          </w:tcPr>
          <w:p w14:paraId="14BBFB16" w14:textId="2CC9A86B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6.212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3" w:type="dxa"/>
          </w:tcPr>
          <w:p w14:paraId="1677A88F" w14:textId="0938C5D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92" w:type="dxa"/>
          </w:tcPr>
          <w:p w14:paraId="0A9C4300" w14:textId="56AF19A5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35DE1A41" w14:textId="77777777" w:rsidTr="00F637A7">
        <w:tc>
          <w:tcPr>
            <w:tcW w:w="1414" w:type="dxa"/>
          </w:tcPr>
          <w:p w14:paraId="03A8F723" w14:textId="4003D1BD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2" w:type="dxa"/>
          </w:tcPr>
          <w:p w14:paraId="041DBB82" w14:textId="51E7ADCF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14" w:type="dxa"/>
          </w:tcPr>
          <w:p w14:paraId="03AF09C6" w14:textId="7EFAB1E0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6.7691</w:t>
            </w:r>
          </w:p>
        </w:tc>
        <w:tc>
          <w:tcPr>
            <w:tcW w:w="1783" w:type="dxa"/>
          </w:tcPr>
          <w:p w14:paraId="6D16B676" w14:textId="1BF0567B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6.2434</w:t>
            </w:r>
          </w:p>
        </w:tc>
        <w:tc>
          <w:tcPr>
            <w:tcW w:w="1363" w:type="dxa"/>
          </w:tcPr>
          <w:p w14:paraId="5BC87C3B" w14:textId="00749B0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92" w:type="dxa"/>
          </w:tcPr>
          <w:p w14:paraId="1B62BC4A" w14:textId="078A32B8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4EB0FF43" w14:textId="77777777" w:rsidTr="00F637A7">
        <w:tc>
          <w:tcPr>
            <w:tcW w:w="1414" w:type="dxa"/>
          </w:tcPr>
          <w:p w14:paraId="24A2125F" w14:textId="6D921CF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2" w:type="dxa"/>
          </w:tcPr>
          <w:p w14:paraId="78A7896B" w14:textId="196D4F3A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14" w:type="dxa"/>
          </w:tcPr>
          <w:p w14:paraId="4E4FD5F1" w14:textId="287D6FBC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3.4846</w:t>
            </w:r>
          </w:p>
        </w:tc>
        <w:tc>
          <w:tcPr>
            <w:tcW w:w="1783" w:type="dxa"/>
          </w:tcPr>
          <w:p w14:paraId="67CF52FE" w14:textId="0C21412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3.2119</w:t>
            </w:r>
          </w:p>
        </w:tc>
        <w:tc>
          <w:tcPr>
            <w:tcW w:w="1363" w:type="dxa"/>
          </w:tcPr>
          <w:p w14:paraId="460B0BDF" w14:textId="2D147AFF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92" w:type="dxa"/>
          </w:tcPr>
          <w:p w14:paraId="17AFCF50" w14:textId="3552D6E6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6C8B49AE" w14:textId="77777777" w:rsidTr="005312E6">
        <w:tc>
          <w:tcPr>
            <w:tcW w:w="1414" w:type="dxa"/>
            <w:shd w:val="clear" w:color="auto" w:fill="13D2D7"/>
          </w:tcPr>
          <w:p w14:paraId="299BD772" w14:textId="0925EF29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2" w:type="dxa"/>
            <w:shd w:val="clear" w:color="auto" w:fill="13D2D7"/>
          </w:tcPr>
          <w:p w14:paraId="5AA4F892" w14:textId="0F54BA8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14" w:type="dxa"/>
            <w:shd w:val="clear" w:color="auto" w:fill="13D2D7"/>
          </w:tcPr>
          <w:p w14:paraId="05E0CFCF" w14:textId="2818BAF2" w:rsidR="004D7AE7" w:rsidRDefault="00F637A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3.2671</w:t>
            </w:r>
          </w:p>
        </w:tc>
        <w:tc>
          <w:tcPr>
            <w:tcW w:w="1783" w:type="dxa"/>
            <w:shd w:val="clear" w:color="auto" w:fill="13D2D7"/>
          </w:tcPr>
          <w:p w14:paraId="1C90F8B7" w14:textId="74D2B94D" w:rsidR="004D7AE7" w:rsidRDefault="00F637A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3.1926</w:t>
            </w:r>
          </w:p>
        </w:tc>
        <w:tc>
          <w:tcPr>
            <w:tcW w:w="1363" w:type="dxa"/>
            <w:shd w:val="clear" w:color="auto" w:fill="13D2D7"/>
          </w:tcPr>
          <w:p w14:paraId="354EC350" w14:textId="71552704" w:rsidR="004D7AE7" w:rsidRDefault="00F637A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92" w:type="dxa"/>
            <w:shd w:val="clear" w:color="auto" w:fill="13D2D7"/>
          </w:tcPr>
          <w:p w14:paraId="00A24705" w14:textId="30D34D71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3E62F0C7" w14:textId="77777777" w:rsidTr="00F637A7">
        <w:tc>
          <w:tcPr>
            <w:tcW w:w="1414" w:type="dxa"/>
          </w:tcPr>
          <w:p w14:paraId="1A13B3E0" w14:textId="4083D30F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2" w:type="dxa"/>
          </w:tcPr>
          <w:p w14:paraId="00E86614" w14:textId="1C44CB61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14" w:type="dxa"/>
          </w:tcPr>
          <w:p w14:paraId="6EA0CE9A" w14:textId="5900E401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234EB">
              <w:rPr>
                <w:rFonts w:ascii="Times New Roman" w:hAnsi="Times New Roman" w:cs="Times New Roman"/>
                <w:sz w:val="24"/>
                <w:szCs w:val="24"/>
              </w:rPr>
              <w:t>5.33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83" w:type="dxa"/>
          </w:tcPr>
          <w:p w14:paraId="2A22D2C6" w14:textId="1237E584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A80">
              <w:rPr>
                <w:rFonts w:ascii="Times New Roman" w:hAnsi="Times New Roman" w:cs="Times New Roman"/>
                <w:sz w:val="24"/>
                <w:szCs w:val="24"/>
              </w:rPr>
              <w:t>5.067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63" w:type="dxa"/>
          </w:tcPr>
          <w:p w14:paraId="2225F8D0" w14:textId="2B3C75A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92" w:type="dxa"/>
          </w:tcPr>
          <w:p w14:paraId="14FCB971" w14:textId="29A7B70B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ADA9B0" w14:textId="77777777" w:rsidR="00A12E88" w:rsidRDefault="00A12E88" w:rsidP="00A12E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4F4670" w14:textId="41ADB962" w:rsidR="00FB4B24" w:rsidRDefault="00FB4B24" w:rsidP="00A12E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4. Błędy dla modeli dynamicznych w trybie bez rekurencji</w:t>
      </w:r>
    </w:p>
    <w:p w14:paraId="164266AD" w14:textId="77777777" w:rsidR="000E1A4D" w:rsidRDefault="000E1A4D" w:rsidP="00A12E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B3336D" w14:textId="77777777" w:rsidR="000E1A4D" w:rsidRDefault="000E1A4D" w:rsidP="00A12E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FA221E" w14:textId="77777777" w:rsidR="000E1A4D" w:rsidRDefault="000E1A4D" w:rsidP="00A12E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3BEE68" w14:textId="77777777" w:rsidR="000E1A4D" w:rsidRDefault="000E1A4D" w:rsidP="00A12E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94AF01" w14:textId="77777777" w:rsidR="000E1A4D" w:rsidRDefault="000E1A4D" w:rsidP="00A12E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394"/>
        <w:gridCol w:w="1612"/>
        <w:gridCol w:w="1558"/>
        <w:gridCol w:w="1780"/>
        <w:gridCol w:w="1363"/>
        <w:gridCol w:w="1581"/>
      </w:tblGrid>
      <w:tr w:rsidR="004D7AE7" w14:paraId="23A83968" w14:textId="77777777" w:rsidTr="00F637A7">
        <w:tc>
          <w:tcPr>
            <w:tcW w:w="1394" w:type="dxa"/>
          </w:tcPr>
          <w:p w14:paraId="230977BD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Rząd modeli</w:t>
            </w:r>
          </w:p>
        </w:tc>
        <w:tc>
          <w:tcPr>
            <w:tcW w:w="1612" w:type="dxa"/>
          </w:tcPr>
          <w:p w14:paraId="3D435DAF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Stopień wielomianu</w:t>
            </w:r>
          </w:p>
        </w:tc>
        <w:tc>
          <w:tcPr>
            <w:tcW w:w="1558" w:type="dxa"/>
          </w:tcPr>
          <w:p w14:paraId="5C6DDC1D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dla danych uczących</w:t>
            </w:r>
          </w:p>
          <w:p w14:paraId="7DA220B2" w14:textId="37ADDE2C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OE</w:t>
            </w:r>
            <w:proofErr w:type="spellEnd"/>
          </w:p>
        </w:tc>
        <w:tc>
          <w:tcPr>
            <w:tcW w:w="1780" w:type="dxa"/>
          </w:tcPr>
          <w:p w14:paraId="4FCD3689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Błąd dla danych weryfikujących</w:t>
            </w:r>
          </w:p>
          <w:p w14:paraId="0EB218F0" w14:textId="694A5630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OE</w:t>
            </w:r>
            <w:proofErr w:type="spellEnd"/>
          </w:p>
        </w:tc>
        <w:tc>
          <w:tcPr>
            <w:tcW w:w="1363" w:type="dxa"/>
          </w:tcPr>
          <w:p w14:paraId="6DBDFD93" w14:textId="078CA6D3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Liczba parametrów</w:t>
            </w:r>
          </w:p>
        </w:tc>
        <w:tc>
          <w:tcPr>
            <w:tcW w:w="1581" w:type="dxa"/>
          </w:tcPr>
          <w:p w14:paraId="617369A1" w14:textId="64034D6B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Komentarz</w:t>
            </w:r>
          </w:p>
        </w:tc>
      </w:tr>
      <w:tr w:rsidR="004D7AE7" w14:paraId="478B8D33" w14:textId="77777777" w:rsidTr="00F637A7">
        <w:tc>
          <w:tcPr>
            <w:tcW w:w="1394" w:type="dxa"/>
          </w:tcPr>
          <w:p w14:paraId="07AEFE30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12" w:type="dxa"/>
          </w:tcPr>
          <w:p w14:paraId="5F5A1BC7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1EE87ECE" w14:textId="0A882E2C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2419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868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80" w:type="dxa"/>
          </w:tcPr>
          <w:p w14:paraId="585572AF" w14:textId="255FF77F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3234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6683</w:t>
            </w:r>
          </w:p>
        </w:tc>
        <w:tc>
          <w:tcPr>
            <w:tcW w:w="1363" w:type="dxa"/>
          </w:tcPr>
          <w:p w14:paraId="5A386380" w14:textId="7981F249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81" w:type="dxa"/>
          </w:tcPr>
          <w:p w14:paraId="611D9936" w14:textId="2CB5EC56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61C6C793" w14:textId="77777777" w:rsidTr="00F637A7">
        <w:tc>
          <w:tcPr>
            <w:tcW w:w="1394" w:type="dxa"/>
          </w:tcPr>
          <w:p w14:paraId="4FB4BC89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12" w:type="dxa"/>
          </w:tcPr>
          <w:p w14:paraId="63B1B9E5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14:paraId="34357623" w14:textId="18A95B2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2246.4211</w:t>
            </w:r>
          </w:p>
        </w:tc>
        <w:tc>
          <w:tcPr>
            <w:tcW w:w="1780" w:type="dxa"/>
          </w:tcPr>
          <w:p w14:paraId="0201DE6E" w14:textId="15C5C608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2760.909</w:t>
            </w:r>
          </w:p>
        </w:tc>
        <w:tc>
          <w:tcPr>
            <w:tcW w:w="1363" w:type="dxa"/>
          </w:tcPr>
          <w:p w14:paraId="0E03FEDB" w14:textId="62E96360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81" w:type="dxa"/>
          </w:tcPr>
          <w:p w14:paraId="1CBEE0E7" w14:textId="404E118C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707B94D8" w14:textId="77777777" w:rsidTr="00F637A7">
        <w:tc>
          <w:tcPr>
            <w:tcW w:w="1394" w:type="dxa"/>
          </w:tcPr>
          <w:p w14:paraId="21E33217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12" w:type="dxa"/>
          </w:tcPr>
          <w:p w14:paraId="24054E1C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8" w:type="dxa"/>
          </w:tcPr>
          <w:p w14:paraId="7A925306" w14:textId="1BF0F476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35.1076</w:t>
            </w:r>
          </w:p>
        </w:tc>
        <w:tc>
          <w:tcPr>
            <w:tcW w:w="1780" w:type="dxa"/>
          </w:tcPr>
          <w:p w14:paraId="5A87F8A0" w14:textId="43936401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31.6741</w:t>
            </w:r>
          </w:p>
        </w:tc>
        <w:tc>
          <w:tcPr>
            <w:tcW w:w="1363" w:type="dxa"/>
          </w:tcPr>
          <w:p w14:paraId="31545193" w14:textId="5683C009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1" w:type="dxa"/>
          </w:tcPr>
          <w:p w14:paraId="2D59FE3F" w14:textId="4A54C69D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6E336A6C" w14:textId="77777777" w:rsidTr="00F637A7">
        <w:tc>
          <w:tcPr>
            <w:tcW w:w="1394" w:type="dxa"/>
            <w:shd w:val="clear" w:color="auto" w:fill="EA00E4"/>
          </w:tcPr>
          <w:p w14:paraId="500A1A21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12" w:type="dxa"/>
            <w:shd w:val="clear" w:color="auto" w:fill="EA00E4"/>
          </w:tcPr>
          <w:p w14:paraId="2E9940FA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  <w:shd w:val="clear" w:color="auto" w:fill="EA00E4"/>
          </w:tcPr>
          <w:p w14:paraId="485E7A41" w14:textId="0D1F66AA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19.6093</w:t>
            </w:r>
          </w:p>
        </w:tc>
        <w:tc>
          <w:tcPr>
            <w:tcW w:w="1780" w:type="dxa"/>
            <w:shd w:val="clear" w:color="auto" w:fill="EA00E4"/>
          </w:tcPr>
          <w:p w14:paraId="6B84FBBC" w14:textId="5738597F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20.7100</w:t>
            </w:r>
          </w:p>
        </w:tc>
        <w:tc>
          <w:tcPr>
            <w:tcW w:w="1363" w:type="dxa"/>
            <w:shd w:val="clear" w:color="auto" w:fill="EA00E4"/>
          </w:tcPr>
          <w:p w14:paraId="0A48BED1" w14:textId="7DE6205D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81" w:type="dxa"/>
            <w:shd w:val="clear" w:color="auto" w:fill="EA00E4"/>
          </w:tcPr>
          <w:p w14:paraId="67BA3941" w14:textId="0ACA3465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22E5AC19" w14:textId="77777777" w:rsidTr="00F637A7">
        <w:tc>
          <w:tcPr>
            <w:tcW w:w="1394" w:type="dxa"/>
          </w:tcPr>
          <w:p w14:paraId="45869C15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12" w:type="dxa"/>
          </w:tcPr>
          <w:p w14:paraId="581EAC5E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2BC76AB7" w14:textId="6F3DE4D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2295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  <w:tc>
          <w:tcPr>
            <w:tcW w:w="1780" w:type="dxa"/>
          </w:tcPr>
          <w:p w14:paraId="1C55BCC8" w14:textId="3480F90D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3060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80AE2">
              <w:rPr>
                <w:rFonts w:ascii="Times New Roman" w:hAnsi="Times New Roman" w:cs="Times New Roman"/>
                <w:sz w:val="24"/>
                <w:szCs w:val="24"/>
              </w:rPr>
              <w:t>490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63" w:type="dxa"/>
          </w:tcPr>
          <w:p w14:paraId="0C831CDC" w14:textId="6209C0F6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81" w:type="dxa"/>
          </w:tcPr>
          <w:p w14:paraId="20381761" w14:textId="23CD0D47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0BA2B323" w14:textId="77777777" w:rsidTr="00F637A7">
        <w:tc>
          <w:tcPr>
            <w:tcW w:w="1394" w:type="dxa"/>
          </w:tcPr>
          <w:p w14:paraId="6007F5F9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12" w:type="dxa"/>
          </w:tcPr>
          <w:p w14:paraId="2C7448D2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8" w:type="dxa"/>
          </w:tcPr>
          <w:p w14:paraId="041A6155" w14:textId="623C73A2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2039.1785</w:t>
            </w:r>
          </w:p>
        </w:tc>
        <w:tc>
          <w:tcPr>
            <w:tcW w:w="1780" w:type="dxa"/>
          </w:tcPr>
          <w:p w14:paraId="0314A079" w14:textId="3CE737CB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2623.8169</w:t>
            </w:r>
          </w:p>
        </w:tc>
        <w:tc>
          <w:tcPr>
            <w:tcW w:w="1363" w:type="dxa"/>
          </w:tcPr>
          <w:p w14:paraId="466FC1AE" w14:textId="146B3BB9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81" w:type="dxa"/>
          </w:tcPr>
          <w:p w14:paraId="495CE3F9" w14:textId="1CF6E304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14C9C9DB" w14:textId="77777777" w:rsidTr="00F637A7">
        <w:tc>
          <w:tcPr>
            <w:tcW w:w="1394" w:type="dxa"/>
          </w:tcPr>
          <w:p w14:paraId="7BBEEA80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12" w:type="dxa"/>
          </w:tcPr>
          <w:p w14:paraId="663737D2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8" w:type="dxa"/>
          </w:tcPr>
          <w:p w14:paraId="6F654EEC" w14:textId="73DF2754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24.7369</w:t>
            </w:r>
          </w:p>
        </w:tc>
        <w:tc>
          <w:tcPr>
            <w:tcW w:w="1780" w:type="dxa"/>
          </w:tcPr>
          <w:p w14:paraId="1C91B98F" w14:textId="550211F3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24.2742</w:t>
            </w:r>
          </w:p>
        </w:tc>
        <w:tc>
          <w:tcPr>
            <w:tcW w:w="1363" w:type="dxa"/>
          </w:tcPr>
          <w:p w14:paraId="0F8DB006" w14:textId="18FE21D5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81" w:type="dxa"/>
          </w:tcPr>
          <w:p w14:paraId="1D886650" w14:textId="48661703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2F6E0237" w14:textId="77777777" w:rsidTr="005312E6">
        <w:tc>
          <w:tcPr>
            <w:tcW w:w="1394" w:type="dxa"/>
            <w:shd w:val="clear" w:color="auto" w:fill="13D2D7"/>
          </w:tcPr>
          <w:p w14:paraId="1C519247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12" w:type="dxa"/>
            <w:shd w:val="clear" w:color="auto" w:fill="13D2D7"/>
          </w:tcPr>
          <w:p w14:paraId="00657EB8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  <w:shd w:val="clear" w:color="auto" w:fill="13D2D7"/>
          </w:tcPr>
          <w:p w14:paraId="50BB12EA" w14:textId="79D5CDFC" w:rsidR="004D7AE7" w:rsidRDefault="00F637A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11.4702</w:t>
            </w:r>
          </w:p>
        </w:tc>
        <w:tc>
          <w:tcPr>
            <w:tcW w:w="1780" w:type="dxa"/>
            <w:shd w:val="clear" w:color="auto" w:fill="13D2D7"/>
          </w:tcPr>
          <w:p w14:paraId="33D16C15" w14:textId="4AFF9FA5" w:rsidR="004D7AE7" w:rsidRDefault="00F637A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16.2860</w:t>
            </w:r>
          </w:p>
        </w:tc>
        <w:tc>
          <w:tcPr>
            <w:tcW w:w="1363" w:type="dxa"/>
            <w:shd w:val="clear" w:color="auto" w:fill="13D2D7"/>
          </w:tcPr>
          <w:p w14:paraId="174EC8EF" w14:textId="475E0C77" w:rsidR="004D7AE7" w:rsidRDefault="00F637A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581" w:type="dxa"/>
            <w:shd w:val="clear" w:color="auto" w:fill="13D2D7"/>
          </w:tcPr>
          <w:p w14:paraId="042C3806" w14:textId="49A6992A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7AE7" w14:paraId="4F1A03C9" w14:textId="77777777" w:rsidTr="00F637A7">
        <w:tc>
          <w:tcPr>
            <w:tcW w:w="1394" w:type="dxa"/>
          </w:tcPr>
          <w:p w14:paraId="2A57CF20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12" w:type="dxa"/>
          </w:tcPr>
          <w:p w14:paraId="05B1BB9F" w14:textId="77777777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0E7770B2" w14:textId="7B26D020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A80">
              <w:rPr>
                <w:rFonts w:ascii="Times New Roman" w:hAnsi="Times New Roman" w:cs="Times New Roman"/>
                <w:sz w:val="24"/>
                <w:szCs w:val="24"/>
              </w:rPr>
              <w:t>1959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.6683</w:t>
            </w:r>
          </w:p>
        </w:tc>
        <w:tc>
          <w:tcPr>
            <w:tcW w:w="1780" w:type="dxa"/>
          </w:tcPr>
          <w:p w14:paraId="172B1D68" w14:textId="1B0B5ED4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0A80">
              <w:rPr>
                <w:rFonts w:ascii="Times New Roman" w:hAnsi="Times New Roman" w:cs="Times New Roman"/>
                <w:sz w:val="24"/>
                <w:szCs w:val="24"/>
              </w:rPr>
              <w:t>2519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0A80">
              <w:rPr>
                <w:rFonts w:ascii="Times New Roman" w:hAnsi="Times New Roman" w:cs="Times New Roman"/>
                <w:sz w:val="24"/>
                <w:szCs w:val="24"/>
              </w:rPr>
              <w:t>935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63" w:type="dxa"/>
          </w:tcPr>
          <w:p w14:paraId="622605DA" w14:textId="4979A0A4" w:rsidR="004D7AE7" w:rsidRDefault="004D7AE7" w:rsidP="00A12E8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1" w:type="dxa"/>
          </w:tcPr>
          <w:p w14:paraId="6C13CFDB" w14:textId="447F4926" w:rsidR="004D7AE7" w:rsidRDefault="004D7AE7" w:rsidP="00832C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F6ECE2" w14:textId="77777777" w:rsidR="00A12E88" w:rsidRDefault="00A12E88" w:rsidP="00832C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9DF695" w14:textId="49E1CE12" w:rsidR="00FB4B24" w:rsidRPr="008B528B" w:rsidRDefault="00FB4B24" w:rsidP="008B52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Tabela 5. Błędy dla modeli dynamicznych w trybie z rekurencją</w:t>
      </w: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F73BA1" w14:paraId="44F24EEB" w14:textId="77777777" w:rsidTr="00DB55C7">
        <w:tc>
          <w:tcPr>
            <w:tcW w:w="5954" w:type="dxa"/>
          </w:tcPr>
          <w:p w14:paraId="20A2FA2A" w14:textId="191B0C4F" w:rsidR="00F73BA1" w:rsidRDefault="00F73BA1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2CB6A1" wp14:editId="7BB2E57E">
                  <wp:extent cx="3643630" cy="3483610"/>
                  <wp:effectExtent l="0" t="0" r="0" b="0"/>
                  <wp:docPr id="2738251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3630" cy="348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C25460" w14:textId="00441F5E" w:rsidR="00F73BA1" w:rsidRDefault="00F73BA1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23. Model nieliniowy</w:t>
            </w:r>
          </w:p>
          <w:p w14:paraId="2763D348" w14:textId="5CB8C74A" w:rsidR="00F73BA1" w:rsidRDefault="00F73BA1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rzędu i 2 stopnia wielomianu</w:t>
            </w:r>
          </w:p>
          <w:p w14:paraId="3BAD4992" w14:textId="5074182A" w:rsidR="00F73BA1" w:rsidRDefault="00F73BA1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6149D62A" w14:textId="1A338513" w:rsidR="00F73BA1" w:rsidRPr="00130BE8" w:rsidRDefault="00F73BA1" w:rsidP="008B52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dynamicznych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uczącyc</w:t>
            </w:r>
            <w:proofErr w:type="spellEnd"/>
          </w:p>
        </w:tc>
        <w:tc>
          <w:tcPr>
            <w:tcW w:w="5768" w:type="dxa"/>
          </w:tcPr>
          <w:p w14:paraId="68A9F6BA" w14:textId="0117A301" w:rsidR="00F73BA1" w:rsidRDefault="00F73BA1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FF235E" wp14:editId="41C0C503">
                  <wp:extent cx="3645263" cy="3485061"/>
                  <wp:effectExtent l="0" t="0" r="0" b="0"/>
                  <wp:docPr id="180416053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5810" cy="3485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BBEEF" w14:textId="10CFD3E3" w:rsidR="00F73BA1" w:rsidRDefault="00F73BA1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24. Model nieliniowy</w:t>
            </w:r>
          </w:p>
          <w:p w14:paraId="04DC9007" w14:textId="758AD6B4" w:rsidR="00F73BA1" w:rsidRDefault="00F73BA1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rzędu i 2 stopnia wielomianu</w:t>
            </w:r>
          </w:p>
          <w:p w14:paraId="1C8DFFC3" w14:textId="1000580D" w:rsidR="00F73BA1" w:rsidRDefault="00F73BA1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72265E08" w14:textId="037ED882" w:rsidR="00F73BA1" w:rsidRDefault="00F73BA1" w:rsidP="008B52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weryfikujących</w:t>
            </w:r>
          </w:p>
        </w:tc>
      </w:tr>
    </w:tbl>
    <w:p w14:paraId="5E5C23E0" w14:textId="77777777" w:rsidR="00D00F9D" w:rsidRDefault="00D00F9D" w:rsidP="00832C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D00F9D" w14:paraId="1DDAB3C6" w14:textId="77777777" w:rsidTr="008B528B">
        <w:tc>
          <w:tcPr>
            <w:tcW w:w="5954" w:type="dxa"/>
          </w:tcPr>
          <w:p w14:paraId="3F0C27B7" w14:textId="44884C54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8FA907" wp14:editId="04C977C1">
                  <wp:extent cx="3177540" cy="3036882"/>
                  <wp:effectExtent l="0" t="0" r="0" b="0"/>
                  <wp:docPr id="584683081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645" cy="3042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5C6BED" w14:textId="783EA11E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25. Model nieliniowy</w:t>
            </w:r>
          </w:p>
          <w:p w14:paraId="04A531C7" w14:textId="0E1CB416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rzędu i 3 stopnia wielomianu</w:t>
            </w:r>
          </w:p>
          <w:p w14:paraId="50734821" w14:textId="15B7F729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13683E14" w14:textId="2FF185A1" w:rsidR="00D00F9D" w:rsidRPr="00130BE8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uczących</w:t>
            </w:r>
          </w:p>
        </w:tc>
        <w:tc>
          <w:tcPr>
            <w:tcW w:w="5768" w:type="dxa"/>
          </w:tcPr>
          <w:p w14:paraId="212244BB" w14:textId="265F33D3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F13D5" wp14:editId="31786540">
                  <wp:extent cx="3196684" cy="3055620"/>
                  <wp:effectExtent l="0" t="0" r="0" b="0"/>
                  <wp:docPr id="143134967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660" cy="3059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B38E01" w14:textId="4D918BBA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26. Model nieliniowy</w:t>
            </w:r>
          </w:p>
          <w:p w14:paraId="155B8E90" w14:textId="78829A53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rzędu i 3 stopnia wielomianu</w:t>
            </w:r>
          </w:p>
          <w:p w14:paraId="7478E7C0" w14:textId="63AA425F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4653F494" w14:textId="29A4BCF3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weryfikujących</w:t>
            </w:r>
          </w:p>
        </w:tc>
      </w:tr>
    </w:tbl>
    <w:p w14:paraId="1BC79ABF" w14:textId="1DD2BBA8" w:rsidR="00D00F9D" w:rsidRDefault="00D00F9D" w:rsidP="00832C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D00F9D" w14:paraId="777214FD" w14:textId="77777777" w:rsidTr="00D00F9D">
        <w:tc>
          <w:tcPr>
            <w:tcW w:w="5954" w:type="dxa"/>
          </w:tcPr>
          <w:p w14:paraId="1EBB2C9A" w14:textId="51B4CA6B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F43821" wp14:editId="3AAE7CB3">
                  <wp:extent cx="3131820" cy="2992094"/>
                  <wp:effectExtent l="0" t="0" r="0" b="0"/>
                  <wp:docPr id="1683467057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467057" name="Obraz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9963" cy="299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AAE3A5" w14:textId="15C1349E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27. Model nieliniowy</w:t>
            </w:r>
          </w:p>
          <w:p w14:paraId="6FEBE04B" w14:textId="5FFF1EBF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rzędu i 4 stopnia wielomianu</w:t>
            </w:r>
          </w:p>
          <w:p w14:paraId="2F6223FA" w14:textId="70296D83" w:rsidR="00D00F9D" w:rsidRPr="00130BE8" w:rsidRDefault="00D00F9D" w:rsidP="008B52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  <w:r w:rsidR="008B52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dynamicznych uczących</w:t>
            </w:r>
          </w:p>
        </w:tc>
        <w:tc>
          <w:tcPr>
            <w:tcW w:w="5768" w:type="dxa"/>
          </w:tcPr>
          <w:p w14:paraId="630AEE68" w14:textId="4028A079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40F167" wp14:editId="066971ED">
                  <wp:extent cx="3173965" cy="3032760"/>
                  <wp:effectExtent l="0" t="0" r="0" b="0"/>
                  <wp:docPr id="283244173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472" cy="3036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8FBA6" w14:textId="65C3089E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28. Model nieliniowy</w:t>
            </w:r>
          </w:p>
          <w:p w14:paraId="178AF06A" w14:textId="3B4C7D7D" w:rsidR="00D00F9D" w:rsidRDefault="00D00F9D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rzędu i 4 stopnia wielomianu</w:t>
            </w:r>
          </w:p>
          <w:p w14:paraId="544F0B51" w14:textId="43DD72AB" w:rsidR="00D00F9D" w:rsidRDefault="00D00F9D" w:rsidP="008B52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  <w:r w:rsidR="008B52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dynamicznych weryfikujących</w:t>
            </w:r>
          </w:p>
        </w:tc>
      </w:tr>
    </w:tbl>
    <w:p w14:paraId="2F16F4D4" w14:textId="77777777" w:rsidR="00D00F9D" w:rsidRDefault="00D00F9D" w:rsidP="00832C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F637A7" w14:paraId="582AB66E" w14:textId="77777777" w:rsidTr="00DB55C7">
        <w:tc>
          <w:tcPr>
            <w:tcW w:w="5954" w:type="dxa"/>
          </w:tcPr>
          <w:p w14:paraId="54BD3F83" w14:textId="6FFA706C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C770B3" wp14:editId="56F43351">
                  <wp:extent cx="3419475" cy="3266916"/>
                  <wp:effectExtent l="0" t="0" r="0" b="0"/>
                  <wp:docPr id="1016956682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1786" cy="3269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A5DD3" w14:textId="12F40BCC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29. Model nieliniowy</w:t>
            </w:r>
          </w:p>
          <w:p w14:paraId="092E74AC" w14:textId="1DC5D085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rzędu i 2 stopnia wielomianu</w:t>
            </w:r>
          </w:p>
          <w:p w14:paraId="3A6441DE" w14:textId="7477A046" w:rsidR="00F637A7" w:rsidRPr="00130BE8" w:rsidRDefault="00F637A7" w:rsidP="008B52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  <w:r w:rsidR="008B52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dynamicznych uczących</w:t>
            </w:r>
          </w:p>
        </w:tc>
        <w:tc>
          <w:tcPr>
            <w:tcW w:w="5768" w:type="dxa"/>
          </w:tcPr>
          <w:p w14:paraId="333FC155" w14:textId="68A73572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C172F6" wp14:editId="7015863F">
                  <wp:extent cx="3331259" cy="3183056"/>
                  <wp:effectExtent l="0" t="0" r="0" b="0"/>
                  <wp:docPr id="1721994220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881" cy="318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E8B1FF" w14:textId="40DE0CC5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30. Model nieliniowy</w:t>
            </w:r>
          </w:p>
          <w:p w14:paraId="0D014E7E" w14:textId="02A832A7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rzędu i 2 stopnia wielomianu</w:t>
            </w:r>
          </w:p>
          <w:p w14:paraId="06ED4989" w14:textId="0F09670D" w:rsidR="00F637A7" w:rsidRDefault="00F637A7" w:rsidP="008B52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  <w:r w:rsidR="008B52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dynamicznych weryfikujących</w:t>
            </w:r>
          </w:p>
        </w:tc>
      </w:tr>
    </w:tbl>
    <w:p w14:paraId="7D4ED7E4" w14:textId="77777777" w:rsidR="00F637A7" w:rsidRDefault="00F637A7" w:rsidP="00832C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F637A7" w14:paraId="0450043D" w14:textId="77777777" w:rsidTr="00DB55C7">
        <w:tc>
          <w:tcPr>
            <w:tcW w:w="5954" w:type="dxa"/>
          </w:tcPr>
          <w:p w14:paraId="201F4063" w14:textId="7C1EE30C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43AAB7" wp14:editId="65E27C25">
                  <wp:extent cx="3171825" cy="3030315"/>
                  <wp:effectExtent l="0" t="0" r="0" b="0"/>
                  <wp:docPr id="2010180282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220" cy="3035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F5DEF1" w14:textId="272E732D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31. Model nieliniowy</w:t>
            </w:r>
          </w:p>
          <w:p w14:paraId="1876C09C" w14:textId="04830C66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rzędu i 3 stopnia wielomianu</w:t>
            </w:r>
          </w:p>
          <w:p w14:paraId="740B5D00" w14:textId="66349108" w:rsidR="00F637A7" w:rsidRPr="00130BE8" w:rsidRDefault="00F637A7" w:rsidP="008B52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  <w:r w:rsidR="008B52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dynamicznych uczących</w:t>
            </w:r>
          </w:p>
        </w:tc>
        <w:tc>
          <w:tcPr>
            <w:tcW w:w="5768" w:type="dxa"/>
          </w:tcPr>
          <w:p w14:paraId="72FBADDA" w14:textId="3EEC74B3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B79481" wp14:editId="384C0627">
                  <wp:extent cx="3219819" cy="3076575"/>
                  <wp:effectExtent l="0" t="0" r="0" b="0"/>
                  <wp:docPr id="1987656142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974" cy="307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4970EB" w14:textId="33DCB4B9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32. Model nieliniowy</w:t>
            </w:r>
          </w:p>
          <w:p w14:paraId="687DB06D" w14:textId="59157ADB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rzędu i 3 stopnia wielomianu</w:t>
            </w:r>
          </w:p>
          <w:p w14:paraId="6FE376C3" w14:textId="43A65751" w:rsidR="00F637A7" w:rsidRDefault="00F637A7" w:rsidP="008B528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  <w:r w:rsidR="008B52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dynamicznych weryfikujących</w:t>
            </w:r>
          </w:p>
        </w:tc>
      </w:tr>
    </w:tbl>
    <w:p w14:paraId="532DD3B2" w14:textId="77777777" w:rsidR="00F637A7" w:rsidRDefault="00F637A7" w:rsidP="00832C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ela-Siatka"/>
        <w:tblW w:w="11722" w:type="dxa"/>
        <w:tblInd w:w="-12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4"/>
        <w:gridCol w:w="5768"/>
      </w:tblGrid>
      <w:tr w:rsidR="00F637A7" w14:paraId="1E9292BF" w14:textId="77777777" w:rsidTr="00DB55C7">
        <w:tc>
          <w:tcPr>
            <w:tcW w:w="5954" w:type="dxa"/>
          </w:tcPr>
          <w:p w14:paraId="638C1C18" w14:textId="4C3EEE22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01C720" wp14:editId="099FA30D">
                  <wp:extent cx="3643630" cy="3481070"/>
                  <wp:effectExtent l="0" t="0" r="0" b="0"/>
                  <wp:docPr id="110711779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3630" cy="348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1EA53B" w14:textId="7486309F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33. Model nieliniowy</w:t>
            </w:r>
          </w:p>
          <w:p w14:paraId="5FB57A1C" w14:textId="1AF9AB46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rzędu i 4 stopnia wielomianu</w:t>
            </w:r>
          </w:p>
          <w:p w14:paraId="501A6E6B" w14:textId="5B044430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210AEE71" w14:textId="77777777" w:rsidR="00F637A7" w:rsidRPr="00130BE8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uczących</w:t>
            </w:r>
          </w:p>
        </w:tc>
        <w:tc>
          <w:tcPr>
            <w:tcW w:w="5768" w:type="dxa"/>
          </w:tcPr>
          <w:p w14:paraId="3B6A2A49" w14:textId="15636FCE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848BE2" wp14:editId="11E0B0FD">
                  <wp:extent cx="3618654" cy="3457666"/>
                  <wp:effectExtent l="0" t="0" r="0" b="0"/>
                  <wp:docPr id="144933165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375" cy="345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E50610" w14:textId="4DB8CC2A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Rysunek 34. Model nieliniowy</w:t>
            </w:r>
          </w:p>
          <w:p w14:paraId="572681F5" w14:textId="7CF926CF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rzędu i 4 stopnia wielomianu</w:t>
            </w:r>
          </w:p>
          <w:p w14:paraId="7B546E70" w14:textId="457D4239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tle danych</w:t>
            </w:r>
          </w:p>
          <w:p w14:paraId="711DC81A" w14:textId="77777777" w:rsidR="00F637A7" w:rsidRDefault="00F637A7" w:rsidP="00026C7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dynamicznych weryfikujących</w:t>
            </w:r>
          </w:p>
        </w:tc>
      </w:tr>
    </w:tbl>
    <w:p w14:paraId="187D897C" w14:textId="77777777" w:rsidR="007E3C68" w:rsidRDefault="007E3C68" w:rsidP="00832C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7A1A949" w14:textId="77777777" w:rsidR="00802C37" w:rsidRDefault="00802C37" w:rsidP="00832C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5C9BC7" w14:textId="7AD6A2F0" w:rsidR="00C33B04" w:rsidRDefault="00C33B04" w:rsidP="00832C69">
      <w:pPr>
        <w:spacing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Fioletowy wiersz w tabeli 4. Wskazuje na model, który jest najlepszy względem liczby parametrów. Ten model posiada tylko 8 parametrów, ale tego wystarcza, żeby </w:t>
      </w:r>
      <w:r w:rsidR="00C53B8A">
        <w:rPr>
          <w:rFonts w:ascii="Times New Roman" w:hAnsi="Times New Roman" w:cs="Times New Roman"/>
          <w:sz w:val="26"/>
          <w:szCs w:val="26"/>
        </w:rPr>
        <w:t xml:space="preserve">błąd był mały zarówno dla trybu bez rekurencji jak i z nią. Uwagi jeszcze zasługuje model zaznaczony na niebiesko, chociaż on ma 16 parametrów, jednak błąd dla trybu </w:t>
      </w:r>
      <w:proofErr w:type="spellStart"/>
      <w:r w:rsidR="00C53B8A">
        <w:rPr>
          <w:rFonts w:ascii="Times New Roman" w:hAnsi="Times New Roman" w:cs="Times New Roman"/>
          <w:sz w:val="26"/>
          <w:szCs w:val="26"/>
        </w:rPr>
        <w:t>OE</w:t>
      </w:r>
      <w:proofErr w:type="spellEnd"/>
      <w:r w:rsidR="00C53B8A">
        <w:rPr>
          <w:rFonts w:ascii="Times New Roman" w:hAnsi="Times New Roman" w:cs="Times New Roman"/>
          <w:sz w:val="26"/>
          <w:szCs w:val="26"/>
        </w:rPr>
        <w:t xml:space="preserve"> jest prawie dwukrotnie mniejszy niż od modeli z rzędem dynamiki 1 i stopniem wielomianu 4. </w:t>
      </w:r>
      <w:r w:rsidR="00FF5832">
        <w:rPr>
          <w:rFonts w:ascii="Times New Roman" w:hAnsi="Times New Roman" w:cs="Times New Roman"/>
          <w:sz w:val="26"/>
          <w:szCs w:val="26"/>
        </w:rPr>
        <w:t xml:space="preserve">W zależności od tego, czy bardziej zależy na liczbie parametrów czy dokładności musi się wybrać odpowiedni model. </w:t>
      </w:r>
      <w:r w:rsidR="00C53B8A">
        <w:rPr>
          <w:rFonts w:ascii="Times New Roman" w:hAnsi="Times New Roman" w:cs="Times New Roman"/>
          <w:sz w:val="26"/>
          <w:szCs w:val="26"/>
        </w:rPr>
        <w:t>Moim zdaniem, najlepszy model jest ten, który zaznaczyłem na fioletowo, a więc na podstawie tego modelu wyznaczę model statyczny dla następnego zadania.</w:t>
      </w:r>
    </w:p>
    <w:p w14:paraId="684782FA" w14:textId="77777777" w:rsidR="00531143" w:rsidRDefault="00531143" w:rsidP="00FF583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4F0A480" w14:textId="2D76D3C8" w:rsidR="00FF5832" w:rsidRDefault="00FF5832" w:rsidP="00FF5832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F5832">
        <w:rPr>
          <w:rFonts w:ascii="Times New Roman" w:hAnsi="Times New Roman" w:cs="Times New Roman"/>
          <w:b/>
          <w:bCs/>
          <w:sz w:val="26"/>
          <w:szCs w:val="26"/>
        </w:rPr>
        <w:lastRenderedPageBreak/>
        <w:t>2.D</w:t>
      </w:r>
      <w:proofErr w:type="spellEnd"/>
      <w:r w:rsidRPr="00FF5832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CA7FD6D" w14:textId="71273211" w:rsidR="00FF5832" w:rsidRDefault="00FA1F8C" w:rsidP="00FA1F8C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FA1F8C">
        <w:rPr>
          <w:rFonts w:ascii="Times New Roman" w:hAnsi="Times New Roman" w:cs="Times New Roman"/>
          <w:sz w:val="26"/>
          <w:szCs w:val="26"/>
        </w:rPr>
        <w:t>J</w:t>
      </w:r>
      <w:r>
        <w:rPr>
          <w:rFonts w:ascii="Times New Roman" w:hAnsi="Times New Roman" w:cs="Times New Roman"/>
          <w:sz w:val="26"/>
          <w:szCs w:val="26"/>
        </w:rPr>
        <w:t>ak powiedziałem w poprzednim punkcie – wyznaczę statyczny model nieliniowy dla model</w:t>
      </w:r>
      <w:r w:rsidR="00D1349F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o rzędzie dynamiki 1 i stopniu wielomianu 4. Próbowałem użyć polecenia </w:t>
      </w:r>
      <w:proofErr w:type="spellStart"/>
      <w:r w:rsidRPr="00FA1F8C">
        <w:rPr>
          <w:rFonts w:ascii="Times New Roman" w:hAnsi="Times New Roman" w:cs="Times New Roman"/>
          <w:i/>
          <w:iCs/>
          <w:sz w:val="26"/>
          <w:szCs w:val="26"/>
        </w:rPr>
        <w:t>fsolve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jednak dla różnych punktów początkowych otrzymywałem różne wyniki. W związku z tym posłużyłem się inną metodą w celu znalezienia charakterystyki </w:t>
      </w:r>
      <w:r w:rsidRPr="00620C0D">
        <w:rPr>
          <w:rFonts w:ascii="Times New Roman" w:hAnsi="Times New Roman" w:cs="Times New Roman"/>
          <w:i/>
          <w:iCs/>
          <w:sz w:val="26"/>
          <w:szCs w:val="26"/>
        </w:rPr>
        <w:t>y(u)</w:t>
      </w:r>
      <w:r>
        <w:rPr>
          <w:rFonts w:ascii="Times New Roman" w:hAnsi="Times New Roman" w:cs="Times New Roman"/>
          <w:sz w:val="26"/>
          <w:szCs w:val="26"/>
        </w:rPr>
        <w:t xml:space="preserve">. Wiadomo, </w:t>
      </w:r>
      <w:r w:rsidR="00620C0D">
        <w:rPr>
          <w:rFonts w:ascii="Times New Roman" w:hAnsi="Times New Roman" w:cs="Times New Roman"/>
          <w:sz w:val="26"/>
          <w:szCs w:val="26"/>
        </w:rPr>
        <w:t>iż</w:t>
      </w:r>
      <w:r>
        <w:rPr>
          <w:rFonts w:ascii="Times New Roman" w:hAnsi="Times New Roman" w:cs="Times New Roman"/>
          <w:sz w:val="26"/>
          <w:szCs w:val="26"/>
        </w:rPr>
        <w:t xml:space="preserve"> wartości sygnałów wejściowych są w przedziale: </w:t>
      </w:r>
      <w:r w:rsidR="00620C0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(-1; 1),</w:t>
      </w:r>
      <w:r w:rsidR="00D134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więc podzieliłem ten przedział na 201 równoodległych punktów. Następnie dla każdego z tych punktów znalazłem </w:t>
      </w:r>
      <w:r w:rsidR="00D1349F">
        <w:rPr>
          <w:rFonts w:ascii="Times New Roman" w:hAnsi="Times New Roman" w:cs="Times New Roman"/>
          <w:sz w:val="26"/>
          <w:szCs w:val="26"/>
        </w:rPr>
        <w:t xml:space="preserve">wartość wyjściową dla </w:t>
      </w:r>
      <w:r>
        <w:rPr>
          <w:rFonts w:ascii="Times New Roman" w:hAnsi="Times New Roman" w:cs="Times New Roman"/>
          <w:sz w:val="26"/>
          <w:szCs w:val="26"/>
        </w:rPr>
        <w:t>skok</w:t>
      </w:r>
      <w:r w:rsidR="00D1349F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jednostkow</w:t>
      </w:r>
      <w:r w:rsidR="00D1349F">
        <w:rPr>
          <w:rFonts w:ascii="Times New Roman" w:hAnsi="Times New Roman" w:cs="Times New Roman"/>
          <w:sz w:val="26"/>
          <w:szCs w:val="26"/>
        </w:rPr>
        <w:t>ego</w:t>
      </w:r>
      <w:r>
        <w:rPr>
          <w:rFonts w:ascii="Times New Roman" w:hAnsi="Times New Roman" w:cs="Times New Roman"/>
          <w:sz w:val="26"/>
          <w:szCs w:val="26"/>
        </w:rPr>
        <w:t xml:space="preserve"> dla układu (od wartości 0 do u, gdzie u – wartość tego punktu), nast</w:t>
      </w:r>
      <w:r w:rsidR="00D1349F">
        <w:rPr>
          <w:rFonts w:ascii="Times New Roman" w:hAnsi="Times New Roman" w:cs="Times New Roman"/>
          <w:sz w:val="26"/>
          <w:szCs w:val="26"/>
        </w:rPr>
        <w:t xml:space="preserve">ępnie mógłbym oczekiwać póki charakterystyka się ustabilizuje, jednak dla pewności czekałem do momentu wyliczenia wartości wyjścia dla ostatniej, 2000-ej próbki. Wartość wyjścia </w:t>
      </w:r>
      <w:r w:rsidR="00D1349F" w:rsidRPr="00D1349F">
        <w:rPr>
          <w:rFonts w:ascii="Times New Roman" w:hAnsi="Times New Roman" w:cs="Times New Roman"/>
          <w:i/>
          <w:iCs/>
          <w:sz w:val="26"/>
          <w:szCs w:val="26"/>
        </w:rPr>
        <w:t>y</w:t>
      </w:r>
      <w:r w:rsidR="00D1349F">
        <w:rPr>
          <w:rFonts w:ascii="Times New Roman" w:hAnsi="Times New Roman" w:cs="Times New Roman"/>
          <w:sz w:val="26"/>
          <w:szCs w:val="26"/>
        </w:rPr>
        <w:t xml:space="preserve"> </w:t>
      </w:r>
      <w:r w:rsidR="00620C0D">
        <w:rPr>
          <w:rFonts w:ascii="Times New Roman" w:hAnsi="Times New Roman" w:cs="Times New Roman"/>
          <w:sz w:val="26"/>
          <w:szCs w:val="26"/>
        </w:rPr>
        <w:t xml:space="preserve">ma taką samą wartość </w:t>
      </w:r>
      <w:r w:rsidR="00D1349F">
        <w:rPr>
          <w:rFonts w:ascii="Times New Roman" w:hAnsi="Times New Roman" w:cs="Times New Roman"/>
          <w:sz w:val="26"/>
          <w:szCs w:val="26"/>
        </w:rPr>
        <w:t xml:space="preserve">dla charakterystyki statycznej dla </w:t>
      </w:r>
      <w:r w:rsidR="00620C0D">
        <w:rPr>
          <w:rFonts w:ascii="Times New Roman" w:hAnsi="Times New Roman" w:cs="Times New Roman"/>
          <w:sz w:val="26"/>
          <w:szCs w:val="26"/>
        </w:rPr>
        <w:t xml:space="preserve">tego samego wejścia </w:t>
      </w:r>
      <w:r w:rsidR="00D1349F" w:rsidRPr="00D1349F">
        <w:rPr>
          <w:rFonts w:ascii="Times New Roman" w:hAnsi="Times New Roman" w:cs="Times New Roman"/>
          <w:i/>
          <w:iCs/>
          <w:sz w:val="26"/>
          <w:szCs w:val="26"/>
        </w:rPr>
        <w:t>u</w:t>
      </w:r>
      <w:r w:rsidR="00D1349F">
        <w:rPr>
          <w:rFonts w:ascii="Times New Roman" w:hAnsi="Times New Roman" w:cs="Times New Roman"/>
          <w:sz w:val="26"/>
          <w:szCs w:val="26"/>
        </w:rPr>
        <w:t xml:space="preserve">. Następnie te punkty połączyłem między sobą prostą i wyszedł wykres charakterystyki </w:t>
      </w:r>
      <w:r w:rsidR="00D1349F" w:rsidRPr="00D1349F">
        <w:rPr>
          <w:rFonts w:ascii="Times New Roman" w:hAnsi="Times New Roman" w:cs="Times New Roman"/>
          <w:i/>
          <w:iCs/>
          <w:sz w:val="26"/>
          <w:szCs w:val="26"/>
        </w:rPr>
        <w:t>y(u)</w:t>
      </w:r>
      <w:r w:rsidR="00620C0D">
        <w:rPr>
          <w:rFonts w:ascii="Times New Roman" w:hAnsi="Times New Roman" w:cs="Times New Roman"/>
          <w:sz w:val="26"/>
          <w:szCs w:val="26"/>
        </w:rPr>
        <w:t>, co zilustrowano na rysunku 35.</w:t>
      </w:r>
      <w:r w:rsidR="00F42953">
        <w:rPr>
          <w:rFonts w:ascii="Times New Roman" w:hAnsi="Times New Roman" w:cs="Times New Roman"/>
          <w:sz w:val="26"/>
          <w:szCs w:val="26"/>
        </w:rPr>
        <w:t xml:space="preserve"> Ten wykres jest bardzo podobny do wykresu dla danych statycznych, wyznaczony w punkcie </w:t>
      </w:r>
      <w:proofErr w:type="spellStart"/>
      <w:r w:rsidR="00F42953" w:rsidRPr="00200655">
        <w:rPr>
          <w:rFonts w:ascii="Times New Roman" w:hAnsi="Times New Roman" w:cs="Times New Roman"/>
          <w:sz w:val="26"/>
          <w:szCs w:val="26"/>
        </w:rPr>
        <w:t>1.A</w:t>
      </w:r>
      <w:proofErr w:type="spellEnd"/>
      <w:r w:rsidR="00F42953" w:rsidRPr="00200655">
        <w:rPr>
          <w:rFonts w:ascii="Times New Roman" w:hAnsi="Times New Roman" w:cs="Times New Roman"/>
          <w:sz w:val="26"/>
          <w:szCs w:val="26"/>
        </w:rPr>
        <w:t>.</w:t>
      </w:r>
    </w:p>
    <w:p w14:paraId="3BA2B719" w14:textId="77777777" w:rsidR="00620C0D" w:rsidRDefault="00620C0D" w:rsidP="00FA1F8C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7EF94817" w14:textId="3C4F9E4E" w:rsidR="00620C0D" w:rsidRDefault="00620C0D" w:rsidP="00620C0D">
      <w:pPr>
        <w:spacing w:line="360" w:lineRule="auto"/>
        <w:ind w:firstLine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78EB3B" wp14:editId="37E92123">
            <wp:extent cx="4513385" cy="3386034"/>
            <wp:effectExtent l="0" t="0" r="0" b="0"/>
            <wp:docPr id="2124559954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9954" name="Obraz 1" descr="Obraz zawierający tekst, Wykres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657" cy="338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20DB" w14:textId="3806E1D5" w:rsidR="00620C0D" w:rsidRPr="00FA1F8C" w:rsidRDefault="00620C0D" w:rsidP="00620C0D">
      <w:pPr>
        <w:spacing w:line="360" w:lineRule="auto"/>
        <w:ind w:firstLine="708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Rysunek 35. Charakterystyka y(u)</w:t>
      </w:r>
    </w:p>
    <w:sectPr w:rsidR="00620C0D" w:rsidRPr="00FA1F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56A9B" w14:textId="77777777" w:rsidR="00843697" w:rsidRDefault="00843697" w:rsidP="004B3762">
      <w:pPr>
        <w:spacing w:after="0" w:line="240" w:lineRule="auto"/>
      </w:pPr>
      <w:r>
        <w:separator/>
      </w:r>
    </w:p>
  </w:endnote>
  <w:endnote w:type="continuationSeparator" w:id="0">
    <w:p w14:paraId="26B271A6" w14:textId="77777777" w:rsidR="00843697" w:rsidRDefault="00843697" w:rsidP="004B3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C5994" w14:textId="77777777" w:rsidR="00843697" w:rsidRDefault="00843697" w:rsidP="004B3762">
      <w:pPr>
        <w:spacing w:after="0" w:line="240" w:lineRule="auto"/>
      </w:pPr>
      <w:r>
        <w:separator/>
      </w:r>
    </w:p>
  </w:footnote>
  <w:footnote w:type="continuationSeparator" w:id="0">
    <w:p w14:paraId="5CEBDA53" w14:textId="77777777" w:rsidR="00843697" w:rsidRDefault="00843697" w:rsidP="004B37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94B7F"/>
    <w:multiLevelType w:val="hybridMultilevel"/>
    <w:tmpl w:val="F2C655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FD66DE"/>
    <w:multiLevelType w:val="hybridMultilevel"/>
    <w:tmpl w:val="51628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639402">
    <w:abstractNumId w:val="1"/>
  </w:num>
  <w:num w:numId="2" w16cid:durableId="480968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2CE4"/>
    <w:rsid w:val="00014CCE"/>
    <w:rsid w:val="00022C51"/>
    <w:rsid w:val="00026C70"/>
    <w:rsid w:val="000353D4"/>
    <w:rsid w:val="000428BC"/>
    <w:rsid w:val="00044D7F"/>
    <w:rsid w:val="000D44A1"/>
    <w:rsid w:val="000E1A4D"/>
    <w:rsid w:val="000F0638"/>
    <w:rsid w:val="00130BE8"/>
    <w:rsid w:val="001350D3"/>
    <w:rsid w:val="00153D21"/>
    <w:rsid w:val="0016784C"/>
    <w:rsid w:val="00177826"/>
    <w:rsid w:val="00194E79"/>
    <w:rsid w:val="001955D8"/>
    <w:rsid w:val="00200655"/>
    <w:rsid w:val="0020188C"/>
    <w:rsid w:val="00207640"/>
    <w:rsid w:val="00215208"/>
    <w:rsid w:val="002234EB"/>
    <w:rsid w:val="002528E2"/>
    <w:rsid w:val="0026522B"/>
    <w:rsid w:val="00285E6C"/>
    <w:rsid w:val="00290759"/>
    <w:rsid w:val="00290F1B"/>
    <w:rsid w:val="002C3BD6"/>
    <w:rsid w:val="002D39D1"/>
    <w:rsid w:val="002E6CC1"/>
    <w:rsid w:val="00380AE2"/>
    <w:rsid w:val="0038251D"/>
    <w:rsid w:val="0038296E"/>
    <w:rsid w:val="00384B4B"/>
    <w:rsid w:val="003E53E6"/>
    <w:rsid w:val="00422E93"/>
    <w:rsid w:val="00446FB5"/>
    <w:rsid w:val="00466E01"/>
    <w:rsid w:val="0048210D"/>
    <w:rsid w:val="0049538A"/>
    <w:rsid w:val="00495984"/>
    <w:rsid w:val="004A4312"/>
    <w:rsid w:val="004B3762"/>
    <w:rsid w:val="004C25B2"/>
    <w:rsid w:val="004D7AE7"/>
    <w:rsid w:val="004F31FA"/>
    <w:rsid w:val="00531143"/>
    <w:rsid w:val="005312E6"/>
    <w:rsid w:val="00545243"/>
    <w:rsid w:val="00550F6E"/>
    <w:rsid w:val="00567BAF"/>
    <w:rsid w:val="00620C0D"/>
    <w:rsid w:val="00627F96"/>
    <w:rsid w:val="00647A23"/>
    <w:rsid w:val="0065184A"/>
    <w:rsid w:val="00652085"/>
    <w:rsid w:val="006662FD"/>
    <w:rsid w:val="00695C8A"/>
    <w:rsid w:val="006B3A8F"/>
    <w:rsid w:val="006D24D4"/>
    <w:rsid w:val="00730E2A"/>
    <w:rsid w:val="007653B4"/>
    <w:rsid w:val="00766C79"/>
    <w:rsid w:val="007E0E6E"/>
    <w:rsid w:val="007E3C68"/>
    <w:rsid w:val="007F1B37"/>
    <w:rsid w:val="007F3D7D"/>
    <w:rsid w:val="00802C37"/>
    <w:rsid w:val="00805AFC"/>
    <w:rsid w:val="00832C69"/>
    <w:rsid w:val="008359D4"/>
    <w:rsid w:val="00843697"/>
    <w:rsid w:val="00872675"/>
    <w:rsid w:val="00881786"/>
    <w:rsid w:val="00887B9A"/>
    <w:rsid w:val="008A7FF5"/>
    <w:rsid w:val="008B528B"/>
    <w:rsid w:val="0093483C"/>
    <w:rsid w:val="00973A71"/>
    <w:rsid w:val="00990A80"/>
    <w:rsid w:val="009A56CB"/>
    <w:rsid w:val="009D66EE"/>
    <w:rsid w:val="00A12E88"/>
    <w:rsid w:val="00A17740"/>
    <w:rsid w:val="00A80FB6"/>
    <w:rsid w:val="00AA5847"/>
    <w:rsid w:val="00AE2DBF"/>
    <w:rsid w:val="00AE320B"/>
    <w:rsid w:val="00B12CE8"/>
    <w:rsid w:val="00B144DF"/>
    <w:rsid w:val="00B51B05"/>
    <w:rsid w:val="00B824D2"/>
    <w:rsid w:val="00BB26A2"/>
    <w:rsid w:val="00BB4019"/>
    <w:rsid w:val="00BE6003"/>
    <w:rsid w:val="00C033E6"/>
    <w:rsid w:val="00C108C5"/>
    <w:rsid w:val="00C2262F"/>
    <w:rsid w:val="00C33B04"/>
    <w:rsid w:val="00C53B8A"/>
    <w:rsid w:val="00C63E57"/>
    <w:rsid w:val="00CB6E52"/>
    <w:rsid w:val="00D00F9D"/>
    <w:rsid w:val="00D1349F"/>
    <w:rsid w:val="00D54C31"/>
    <w:rsid w:val="00D65720"/>
    <w:rsid w:val="00D81432"/>
    <w:rsid w:val="00D972BA"/>
    <w:rsid w:val="00DA36A2"/>
    <w:rsid w:val="00DF2544"/>
    <w:rsid w:val="00E94147"/>
    <w:rsid w:val="00EA1AC5"/>
    <w:rsid w:val="00ED2361"/>
    <w:rsid w:val="00EE0641"/>
    <w:rsid w:val="00EE1ADC"/>
    <w:rsid w:val="00EE7C79"/>
    <w:rsid w:val="00F12235"/>
    <w:rsid w:val="00F32CE4"/>
    <w:rsid w:val="00F37315"/>
    <w:rsid w:val="00F42953"/>
    <w:rsid w:val="00F438C3"/>
    <w:rsid w:val="00F637A7"/>
    <w:rsid w:val="00F66CD2"/>
    <w:rsid w:val="00F67707"/>
    <w:rsid w:val="00F73BA1"/>
    <w:rsid w:val="00FA1F8C"/>
    <w:rsid w:val="00FB4B24"/>
    <w:rsid w:val="00FE34E5"/>
    <w:rsid w:val="00FE3C7F"/>
    <w:rsid w:val="00FE7D30"/>
    <w:rsid w:val="00FF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76040"/>
  <w15:docId w15:val="{DDB95744-E4AF-409B-8546-F6A4AA653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Poprawka">
    <w:name w:val="Revision"/>
    <w:hidden/>
    <w:uiPriority w:val="99"/>
    <w:semiHidden/>
    <w:rsid w:val="00A17740"/>
    <w:pPr>
      <w:spacing w:after="0" w:line="240" w:lineRule="auto"/>
    </w:pPr>
  </w:style>
  <w:style w:type="paragraph" w:styleId="Akapitzlist">
    <w:name w:val="List Paragraph"/>
    <w:basedOn w:val="Normalny"/>
    <w:uiPriority w:val="34"/>
    <w:qFormat/>
    <w:rsid w:val="00B144DF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BB26A2"/>
    <w:rPr>
      <w:color w:val="808080"/>
    </w:rPr>
  </w:style>
  <w:style w:type="table" w:styleId="Tabela-Siatka">
    <w:name w:val="Table Grid"/>
    <w:basedOn w:val="Standardowy"/>
    <w:uiPriority w:val="39"/>
    <w:rsid w:val="004B37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B376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B376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B3762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EE7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E7C79"/>
  </w:style>
  <w:style w:type="paragraph" w:styleId="Stopka">
    <w:name w:val="footer"/>
    <w:basedOn w:val="Normalny"/>
    <w:link w:val="StopkaZnak"/>
    <w:uiPriority w:val="99"/>
    <w:unhideWhenUsed/>
    <w:rsid w:val="00EE7C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E7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5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17</Pages>
  <Words>1696</Words>
  <Characters>10179</Characters>
  <Application>Microsoft Office Word</Application>
  <DocSecurity>0</DocSecurity>
  <Lines>84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Fokashchuk Denys (STUD)</dc:creator>
  <cp:keywords/>
  <dc:description/>
  <cp:lastModifiedBy>Fokashchuk Denys (STUD)</cp:lastModifiedBy>
  <cp:revision>53</cp:revision>
  <cp:lastPrinted>2023-06-02T16:23:00Z</cp:lastPrinted>
  <dcterms:created xsi:type="dcterms:W3CDTF">2023-05-16T12:58:00Z</dcterms:created>
  <dcterms:modified xsi:type="dcterms:W3CDTF">2023-06-02T16:30:00Z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ee1b2a188a92f7d96073df7de12564d4568fd99b6dadaa8b85bb7ba00e68d320</vt:lpwstr>
  </property>
</Properties>
</file>