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D27E" w14:textId="43471D33" w:rsidR="00E9563E" w:rsidRDefault="00BB2A5B" w:rsidP="00BB2A5B">
      <w:pPr>
        <w:rPr>
          <w:noProof/>
          <w:lang w:val="en-GB"/>
        </w:rPr>
      </w:pPr>
      <w:r>
        <w:rPr>
          <w:noProof/>
        </w:rPr>
        <w:drawing>
          <wp:inline distT="0" distB="0" distL="0" distR="0" wp14:anchorId="23FB3F62" wp14:editId="5CED68D7">
            <wp:extent cx="5731510" cy="4620260"/>
            <wp:effectExtent l="0" t="0" r="2540" b="8890"/>
            <wp:docPr id="71722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21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A5B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37FEC1" wp14:editId="6985F37A">
            <wp:extent cx="5730439" cy="3043098"/>
            <wp:effectExtent l="0" t="0" r="3810" b="5080"/>
            <wp:docPr id="175779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91602" name=""/>
                    <pic:cNvPicPr/>
                  </pic:nvPicPr>
                  <pic:blipFill rotWithShape="1">
                    <a:blip r:embed="rId6"/>
                    <a:srcRect t="17784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ABE57" w14:textId="77777777" w:rsidR="00BB2A5B" w:rsidRDefault="00BB2A5B" w:rsidP="00BB2A5B">
      <w:pPr>
        <w:rPr>
          <w:noProof/>
          <w:lang w:val="en-GB"/>
        </w:rPr>
      </w:pPr>
    </w:p>
    <w:p w14:paraId="7DC18936" w14:textId="5B3A1A80" w:rsidR="00BB2A5B" w:rsidRDefault="00BB2A5B" w:rsidP="00BB2A5B">
      <w:pPr>
        <w:pStyle w:val="ListParagraph"/>
        <w:numPr>
          <w:ilvl w:val="0"/>
          <w:numId w:val="1"/>
        </w:numPr>
        <w:rPr>
          <w:lang w:val="en-GB"/>
        </w:rPr>
      </w:pPr>
      <w:r w:rsidRPr="00BB2A5B">
        <w:rPr>
          <w:lang w:val="en-GB"/>
        </w:rPr>
        <w:t>Hybrid: Primary = smartphone (80% use), secondary = scan/tablet for difficult cases</w:t>
      </w:r>
    </w:p>
    <w:p w14:paraId="28DAA393" w14:textId="12768453" w:rsidR="00BB2A5B" w:rsidRDefault="00BB2A5B" w:rsidP="00BB2A5B">
      <w:pPr>
        <w:pStyle w:val="ListParagraph"/>
        <w:numPr>
          <w:ilvl w:val="0"/>
          <w:numId w:val="1"/>
        </w:numPr>
        <w:rPr>
          <w:lang w:val="en-GB"/>
        </w:rPr>
      </w:pPr>
      <w:r w:rsidRPr="00BB2A5B">
        <w:rPr>
          <w:lang w:val="en-GB"/>
        </w:rPr>
        <w:t>Personal note digitization (students, professionals), ad-hoc capture of handwritten notes/journals</w:t>
      </w:r>
    </w:p>
    <w:p w14:paraId="2A5EBD20" w14:textId="488B6681" w:rsidR="00BB2A5B" w:rsidRDefault="00BB2A5B" w:rsidP="00BB2A5B">
      <w:pPr>
        <w:pStyle w:val="ListParagraph"/>
        <w:numPr>
          <w:ilvl w:val="0"/>
          <w:numId w:val="1"/>
        </w:numPr>
        <w:rPr>
          <w:lang w:val="en-GB"/>
        </w:rPr>
      </w:pPr>
      <w:r w:rsidRPr="00BB2A5B">
        <w:rPr>
          <w:lang w:val="en-GB"/>
        </w:rPr>
        <w:lastRenderedPageBreak/>
        <w:t xml:space="preserve">Standardized pangram set (multi-language), ~200-300 words covering character frequency </w:t>
      </w:r>
      <w:r>
        <w:rPr>
          <w:lang w:val="en-GB"/>
        </w:rPr>
        <w:t xml:space="preserve">and character connection </w:t>
      </w:r>
      <w:r w:rsidRPr="00BB2A5B">
        <w:rPr>
          <w:lang w:val="en-GB"/>
        </w:rPr>
        <w:t>distribution</w:t>
      </w:r>
    </w:p>
    <w:p w14:paraId="3833C2A1" w14:textId="79E0CB7E" w:rsidR="00BB2A5B" w:rsidRDefault="001315A9" w:rsidP="00BB2A5B">
      <w:pPr>
        <w:pStyle w:val="ListParagraph"/>
        <w:numPr>
          <w:ilvl w:val="0"/>
          <w:numId w:val="1"/>
        </w:numPr>
        <w:rPr>
          <w:lang w:val="en-GB"/>
        </w:rPr>
      </w:pPr>
      <w:r w:rsidRPr="001315A9">
        <w:rPr>
          <w:lang w:val="en-GB"/>
        </w:rPr>
        <w:t>Per-user personalized models (federated learning style), individual adaptation</w:t>
      </w:r>
    </w:p>
    <w:p w14:paraId="4E9C7C5B" w14:textId="3D9D48E3" w:rsidR="001315A9" w:rsidRDefault="001315A9" w:rsidP="00BB2A5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Phase 1, v.1 (what I need now): </w:t>
      </w:r>
      <w:r w:rsidRPr="001315A9">
        <w:rPr>
          <w:lang w:val="en-GB"/>
        </w:rPr>
        <w:t>Plain text UTF-8, line breaks preserved, no formatting</w:t>
      </w:r>
      <w:r>
        <w:rPr>
          <w:lang w:val="en-GB"/>
        </w:rPr>
        <w:br/>
        <w:t>v1.5: upon request  summary or in depth explanation on concepts of taken notes</w:t>
      </w:r>
      <w:r>
        <w:rPr>
          <w:lang w:val="en-GB"/>
        </w:rPr>
        <w:br/>
        <w:t xml:space="preserve">Phase 2, v2 (as improvement to already working version) </w:t>
      </w:r>
      <w:r w:rsidRPr="001315A9">
        <w:rPr>
          <w:lang w:val="en-GB"/>
        </w:rPr>
        <w:t>Editable rich text format (HTML/DOCX) with confidence-based highlighting</w:t>
      </w:r>
      <w:r>
        <w:rPr>
          <w:lang w:val="en-GB"/>
        </w:rPr>
        <w:t>, like a menu, respecting some basic layout</w:t>
      </w:r>
      <w:r>
        <w:rPr>
          <w:lang w:val="en-GB"/>
        </w:rPr>
        <w:br/>
        <w:t xml:space="preserve">Phase 3, v3 (hand drawing) also drawn diagrams and some hand drawing </w:t>
      </w:r>
      <w:r>
        <w:rPr>
          <w:lang w:val="en-GB"/>
        </w:rPr>
        <w:br/>
        <w:t>for phases 1, 2 , 3 see attached photos and translated text, html, images of plots/diagrams</w:t>
      </w:r>
      <w:r w:rsidR="00A22194">
        <w:rPr>
          <w:lang w:val="en-GB"/>
        </w:rPr>
        <w:t xml:space="preserve"> – with Nano Banana Pro (Google’s image creator)</w:t>
      </w:r>
    </w:p>
    <w:p w14:paraId="65900D4A" w14:textId="4AA178F8" w:rsidR="00BC4A0A" w:rsidRDefault="00BC4A0A" w:rsidP="00BB2A5B">
      <w:pPr>
        <w:pStyle w:val="ListParagraph"/>
        <w:numPr>
          <w:ilvl w:val="0"/>
          <w:numId w:val="1"/>
        </w:numPr>
        <w:rPr>
          <w:lang w:val="en-GB"/>
        </w:rPr>
      </w:pPr>
      <w:r w:rsidRPr="00BC4A0A">
        <w:rPr>
          <w:lang w:val="en-GB"/>
        </w:rPr>
        <w:t>Initial: 70-80% character accuracy, Post-learning: 90-95%, Latency: 2-5 sec/page</w:t>
      </w:r>
    </w:p>
    <w:p w14:paraId="013C07EE" w14:textId="67CF0010" w:rsidR="00BC4A0A" w:rsidRDefault="00BC4A0A" w:rsidP="00BB2A5B">
      <w:pPr>
        <w:pStyle w:val="ListParagraph"/>
        <w:numPr>
          <w:ilvl w:val="0"/>
          <w:numId w:val="1"/>
        </w:numPr>
        <w:rPr>
          <w:lang w:val="en-GB"/>
        </w:rPr>
      </w:pPr>
      <w:r w:rsidRPr="00BC4A0A">
        <w:rPr>
          <w:lang w:val="en-GB"/>
        </w:rPr>
        <w:t>Web application (React/Vue frontend + FastAPI backend), cloud-hosted (AWS/GCP), browser-based capture</w:t>
      </w:r>
    </w:p>
    <w:p w14:paraId="42436DEE" w14:textId="259D3A5C" w:rsidR="00BC4A0A" w:rsidRDefault="00BC4A0A" w:rsidP="00BB2A5B">
      <w:pPr>
        <w:pStyle w:val="ListParagraph"/>
        <w:numPr>
          <w:ilvl w:val="0"/>
          <w:numId w:val="1"/>
        </w:numPr>
        <w:rPr>
          <w:lang w:val="en-GB"/>
        </w:rPr>
      </w:pPr>
      <w:r w:rsidRPr="00BC4A0A">
        <w:rPr>
          <w:lang w:val="en-GB"/>
        </w:rPr>
        <w:t>Personal multilingual context (user speaks all three, documents mix languages)</w:t>
      </w:r>
      <w:r>
        <w:rPr>
          <w:lang w:val="en-GB"/>
        </w:rPr>
        <w:t>;</w:t>
      </w:r>
      <w:r>
        <w:rPr>
          <w:lang w:val="en-GB"/>
        </w:rPr>
        <w:br/>
      </w:r>
      <w:r w:rsidRPr="00BC4A0A">
        <w:rPr>
          <w:lang w:val="en-GB"/>
        </w:rPr>
        <w:t>Domain-specific: Medical/technical terms common in these languages in use case</w:t>
      </w:r>
    </w:p>
    <w:p w14:paraId="408EB973" w14:textId="0A312FEE" w:rsidR="00BC4A0A" w:rsidRDefault="00BC4A0A" w:rsidP="00BB2A5B">
      <w:pPr>
        <w:pStyle w:val="ListParagraph"/>
        <w:numPr>
          <w:ilvl w:val="0"/>
          <w:numId w:val="1"/>
        </w:numPr>
        <w:rPr>
          <w:lang w:val="en-GB"/>
        </w:rPr>
      </w:pPr>
      <w:r w:rsidRPr="00BC4A0A">
        <w:rPr>
          <w:lang w:val="en-GB"/>
        </w:rPr>
        <w:t>Rapid/sloppy writing with poor legibility (loops, scribbles, ambiguous strokes)</w:t>
      </w:r>
      <w:r>
        <w:rPr>
          <w:lang w:val="en-GB"/>
        </w:rPr>
        <w:t>;</w:t>
      </w:r>
      <w:r>
        <w:rPr>
          <w:lang w:val="en-GB"/>
        </w:rPr>
        <w:br/>
      </w:r>
      <w:r w:rsidRPr="00BC4A0A">
        <w:rPr>
          <w:lang w:val="en-GB"/>
        </w:rPr>
        <w:t>Mixed languages in single line</w:t>
      </w:r>
    </w:p>
    <w:p w14:paraId="0E11EB21" w14:textId="35FF268C" w:rsidR="00BC4A0A" w:rsidRDefault="00BC4A0A" w:rsidP="00BB2A5B">
      <w:pPr>
        <w:pStyle w:val="ListParagraph"/>
        <w:numPr>
          <w:ilvl w:val="0"/>
          <w:numId w:val="1"/>
        </w:numPr>
        <w:rPr>
          <w:lang w:val="en-GB"/>
        </w:rPr>
      </w:pPr>
      <w:r w:rsidRPr="00BC4A0A">
        <w:rPr>
          <w:lang w:val="en-GB"/>
        </w:rPr>
        <w:t>Opt-in storage: User consent for training data, anonymized corpus, periodic deletion (90 days)</w:t>
      </w:r>
      <w:r>
        <w:rPr>
          <w:lang w:val="en-GB"/>
        </w:rPr>
        <w:t xml:space="preserve"> → used to train personalized assistant</w:t>
      </w:r>
    </w:p>
    <w:p w14:paraId="1727A2EA" w14:textId="30D01DD6" w:rsidR="00BC4A0A" w:rsidRDefault="00BC4A0A" w:rsidP="00BB2A5B">
      <w:pPr>
        <w:pStyle w:val="ListParagraph"/>
        <w:numPr>
          <w:ilvl w:val="0"/>
          <w:numId w:val="1"/>
        </w:numPr>
        <w:rPr>
          <w:lang w:val="en-GB"/>
        </w:rPr>
      </w:pPr>
      <w:r w:rsidRPr="00BC4A0A">
        <w:rPr>
          <w:lang w:val="en-GB"/>
        </w:rPr>
        <w:t>MVP/Personal use: 10-50 users, 5-20 images/user/week, ~500-1000 images/month total</w:t>
      </w:r>
      <w:r>
        <w:rPr>
          <w:lang w:val="en-GB"/>
        </w:rPr>
        <w:t>, limited free daily use, daily usage points (not cumulative), pay as you go… To be defined (TBD);</w:t>
      </w:r>
      <w:r>
        <w:rPr>
          <w:lang w:val="en-GB"/>
        </w:rPr>
        <w:br/>
        <w:t>“bring your own API key” policy to process as much as you need (can it make sense at the first stage?)</w:t>
      </w:r>
    </w:p>
    <w:p w14:paraId="6734351B" w14:textId="064ECAF9" w:rsidR="00BC4A0A" w:rsidRDefault="00584E36" w:rsidP="00BB2A5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Personal free time project. Clients – mostly family and friends. Then, see as it goes </w:t>
      </w:r>
      <w:r w:rsidRPr="00584E3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GB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48A3F20" w14:textId="77777777" w:rsidR="00584E36" w:rsidRDefault="00584E36" w:rsidP="00584E36">
      <w:pPr>
        <w:rPr>
          <w:lang w:val="en-GB"/>
        </w:rPr>
      </w:pPr>
    </w:p>
    <w:p w14:paraId="060A1FA6" w14:textId="77777777" w:rsidR="00A22194" w:rsidRDefault="00A22194">
      <w:pPr>
        <w:rPr>
          <w:lang w:val="en-GB"/>
        </w:rPr>
      </w:pPr>
      <w:r>
        <w:rPr>
          <w:lang w:val="en-GB"/>
        </w:rPr>
        <w:br w:type="page"/>
      </w:r>
    </w:p>
    <w:p w14:paraId="42FB0789" w14:textId="5A1FBAB2" w:rsidR="00584E36" w:rsidRDefault="00584E36" w:rsidP="00584E36">
      <w:pPr>
        <w:rPr>
          <w:lang w:val="en-GB"/>
        </w:rPr>
      </w:pPr>
      <w:r>
        <w:rPr>
          <w:lang w:val="en-GB"/>
        </w:rPr>
        <w:lastRenderedPageBreak/>
        <w:t>Atachments for E:</w:t>
      </w:r>
      <w:r w:rsidR="0001650D">
        <w:rPr>
          <w:lang w:val="en-GB"/>
        </w:rPr>
        <w:br/>
      </w:r>
      <w:r w:rsidR="0001650D">
        <w:rPr>
          <w:lang w:val="en-GB"/>
        </w:rPr>
        <w:br/>
        <w:t xml:space="preserve">prompt: “create </w:t>
      </w:r>
      <w:r w:rsidR="0001650D" w:rsidRPr="0001650D">
        <w:rPr>
          <w:lang w:val="en-GB"/>
        </w:rPr>
        <w:t>digital transcription of the tex</w:t>
      </w:r>
      <w:r w:rsidR="0001650D">
        <w:rPr>
          <w:lang w:val="en-GB"/>
        </w:rPr>
        <w:t>t”</w:t>
      </w:r>
    </w:p>
    <w:p w14:paraId="5B193DBA" w14:textId="53F9BB19" w:rsidR="00584E36" w:rsidRDefault="00A22194" w:rsidP="00584E36">
      <w:pPr>
        <w:rPr>
          <w:lang w:val="en-GB"/>
        </w:rPr>
      </w:pPr>
      <w:r>
        <w:rPr>
          <w:noProof/>
        </w:rPr>
        <w:drawing>
          <wp:inline distT="0" distB="0" distL="0" distR="0" wp14:anchorId="2E8B982F" wp14:editId="3C59FE58">
            <wp:extent cx="4800000" cy="5276190"/>
            <wp:effectExtent l="0" t="0" r="635" b="1270"/>
            <wp:docPr id="69782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21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5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CA82" w14:textId="0305E85E" w:rsidR="00A22194" w:rsidRPr="00A22194" w:rsidRDefault="00A22194" w:rsidP="00A22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Image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/>
          <w14:ligatures w14:val="none"/>
        </w:rPr>
        <w:t>1</w:t>
      </w:r>
      <w:r w:rsidRPr="00A221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: Personal Message on Envelope (Red Ink)</w:t>
      </w:r>
    </w:p>
    <w:p w14:paraId="3213B0EC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IT'S A BRAVE NEW WORLD OUT HERE.</w:t>
      </w:r>
    </w:p>
    <w:p w14:paraId="38772374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 PENNUTI VANNO A SPASSO PER I BOSCHI MENTRE IL PINGUINO HA AVUTO IL SUO PARGOLO E IL POLLO È RESUSCITATO DAI MORTI.</w:t>
      </w:r>
    </w:p>
    <w:p w14:paraId="4D97EB30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VIVA LA MUSICA, IT'S MAGIC!</w:t>
      </w:r>
    </w:p>
    <w:p w14:paraId="5826664E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TANTO AMORE AL FAGIANO PER TANTA ISPIRAZIONE, BELLA MUSICA, PIACEVOLI LETTURE, BUON THE, SPARLATE SUL POLLO INDISPENSABILI E TANTO ALTRO CHE AK NON RAMMENTA AL MOMENTO XD</w:t>
      </w:r>
    </w:p>
    <w:p w14:paraId="61A11D89" w14:textId="77777777" w:rsidR="00A22194" w:rsidRPr="00A22194" w:rsidRDefault="00A22194" w:rsidP="00584E36"/>
    <w:p w14:paraId="3F786C3E" w14:textId="0D578191" w:rsidR="00A22194" w:rsidRPr="0001650D" w:rsidRDefault="0001650D" w:rsidP="00584E36">
      <w:pPr>
        <w:rPr>
          <w:lang w:val="en-GB"/>
        </w:rPr>
      </w:pPr>
      <w:r w:rsidRPr="0001650D">
        <w:rPr>
          <w:lang w:val="en-GB"/>
        </w:rPr>
        <w:lastRenderedPageBreak/>
        <w:t xml:space="preserve">Prompt: “create </w:t>
      </w:r>
      <w:r w:rsidRPr="0001650D">
        <w:rPr>
          <w:lang w:val="en-GB"/>
        </w:rPr>
        <w:t>digital transcription of the tex</w:t>
      </w:r>
      <w:r w:rsidRPr="0001650D">
        <w:rPr>
          <w:lang w:val="en-GB"/>
        </w:rPr>
        <w:t>t”</w:t>
      </w:r>
    </w:p>
    <w:p w14:paraId="668BAD49" w14:textId="69B37BF4" w:rsidR="00A22194" w:rsidRDefault="00A22194" w:rsidP="00584E36">
      <w:pPr>
        <w:rPr>
          <w:lang w:val="en-GB"/>
        </w:rPr>
      </w:pPr>
      <w:r>
        <w:rPr>
          <w:noProof/>
        </w:rPr>
        <w:drawing>
          <wp:inline distT="0" distB="0" distL="0" distR="0" wp14:anchorId="25A739ED" wp14:editId="1B65FD5C">
            <wp:extent cx="5200000" cy="7295238"/>
            <wp:effectExtent l="0" t="0" r="1270" b="1270"/>
            <wp:docPr id="136851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15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7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FA8F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Here is the digital transcription of the text from both images.</w:t>
      </w:r>
    </w:p>
    <w:p w14:paraId="19CDFCF2" w14:textId="7D867CF1" w:rsidR="00A22194" w:rsidRPr="00A22194" w:rsidRDefault="00A22194" w:rsidP="00A22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Image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/>
          <w14:ligatures w14:val="none"/>
        </w:rPr>
        <w:t>2</w:t>
      </w:r>
      <w:r w:rsidRPr="00A221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: Phone Conversation Script (Blue Ink)</w:t>
      </w:r>
    </w:p>
    <w:p w14:paraId="0E6D7DD9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Header: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CONVERSAZIONE TELEFONICA con il servizio HR dopo invio di candidatura </w:t>
      </w:r>
      <w:r w:rsidRPr="00A221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(Note in top left corner: "da fare in Inglese")</w:t>
      </w:r>
    </w:p>
    <w:p w14:paraId="1981AE93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lastRenderedPageBreak/>
        <w:t>Body:</w:t>
      </w:r>
    </w:p>
    <w:p w14:paraId="1F12EE7C" w14:textId="77777777" w:rsidR="00A22194" w:rsidRPr="00A22194" w:rsidRDefault="00A22194" w:rsidP="00A22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Buongiorno.</w:t>
      </w:r>
    </w:p>
    <w:p w14:paraId="3453BD8D" w14:textId="77777777" w:rsidR="00A22194" w:rsidRPr="00A22194" w:rsidRDefault="00A22194" w:rsidP="00A22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Sono Denys Kovalov</w:t>
      </w:r>
    </w:p>
    <w:p w14:paraId="0B9B8E09" w14:textId="77777777" w:rsidR="00A22194" w:rsidRPr="00A22194" w:rsidRDefault="00A22194" w:rsidP="00A22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Chiamo per il posto (di lavoro) (d'ingegnere xxx) pubblicato da vostra ditta</w:t>
      </w:r>
    </w:p>
    <w:p w14:paraId="69A4B181" w14:textId="77777777" w:rsidR="00A22194" w:rsidRPr="00A22194" w:rsidRDefault="00A22194" w:rsidP="00A22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Ho mandato la documentazione per la candidatura via posta elettronica </w:t>
      </w:r>
      <w:r w:rsidRPr="00A221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(volevo sapere se l'indirizzo è corretto)</w:t>
      </w:r>
    </w:p>
    <w:p w14:paraId="6E3A9194" w14:textId="77777777" w:rsidR="00A22194" w:rsidRPr="00A22194" w:rsidRDefault="00A22194" w:rsidP="00A22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Sono molto interessato a questo posto</w:t>
      </w:r>
    </w:p>
    <w:p w14:paraId="57EFD44C" w14:textId="77777777" w:rsidR="00A22194" w:rsidRPr="00A22194" w:rsidRDefault="00A22194" w:rsidP="00A22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Sarei grato al vostro servizio di considerare la mia candidatura</w:t>
      </w:r>
    </w:p>
    <w:p w14:paraId="26B0596D" w14:textId="77777777" w:rsidR="00A22194" w:rsidRPr="00A22194" w:rsidRDefault="00A22194" w:rsidP="00A22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Sono a disposizione per informazioni complementari ed eventuale colloquio</w:t>
      </w:r>
    </w:p>
    <w:p w14:paraId="56638110" w14:textId="77777777" w:rsidR="00A22194" w:rsidRPr="00A22194" w:rsidRDefault="00A22194" w:rsidP="00A22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Grazie mille della vostra attenzione</w:t>
      </w:r>
    </w:p>
    <w:p w14:paraId="425B342E" w14:textId="77777777" w:rsidR="00A22194" w:rsidRPr="00A22194" w:rsidRDefault="00A22194" w:rsidP="00A22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Buona giornata</w:t>
      </w:r>
    </w:p>
    <w:p w14:paraId="5E902776" w14:textId="77777777" w:rsidR="00A22194" w:rsidRDefault="00A22194" w:rsidP="00584E36">
      <w:pPr>
        <w:rPr>
          <w:lang w:val="en-GB"/>
        </w:rPr>
      </w:pPr>
    </w:p>
    <w:p w14:paraId="0E4AB000" w14:textId="7BA8E453" w:rsidR="00A22194" w:rsidRDefault="0001650D" w:rsidP="00584E36">
      <w:pPr>
        <w:rPr>
          <w:lang w:val="en-GB"/>
        </w:rPr>
      </w:pPr>
      <w:r w:rsidRPr="0001650D">
        <w:rPr>
          <w:lang w:val="en-GB"/>
        </w:rPr>
        <w:lastRenderedPageBreak/>
        <w:t>Prompt: “create digital transcription of the text”</w:t>
      </w:r>
      <w:r w:rsidR="00A22194">
        <w:rPr>
          <w:noProof/>
        </w:rPr>
        <w:drawing>
          <wp:inline distT="0" distB="0" distL="0" distR="0" wp14:anchorId="5C35BF79" wp14:editId="1C192209">
            <wp:extent cx="4249699" cy="6472485"/>
            <wp:effectExtent l="0" t="0" r="0" b="5080"/>
            <wp:docPr id="13697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41" t="12298" r="3340" b="14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621" cy="647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94311" w14:textId="77777777" w:rsidR="00A22194" w:rsidRPr="00A22194" w:rsidRDefault="00A22194" w:rsidP="00A22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Immagine 3: Appunti di Project Management</w:t>
      </w:r>
    </w:p>
    <w:p w14:paraId="6E9E9FF1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Intestazione: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Mattina 2:</w:t>
      </w:r>
    </w:p>
    <w:p w14:paraId="566AC64D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Domande: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-&gt; 4 tipologie di Proj ? -&gt; Come si distinguono?</w:t>
      </w:r>
    </w:p>
    <w:p w14:paraId="59466B96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Schema (IPMA 4 macro tipologie):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A221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(Nota a lato: I tipi, dimensioni, durata, etc)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62"/>
      </w:tblGrid>
      <w:tr w:rsidR="00A22194" w:rsidRPr="00A22194" w14:paraId="2E688AE5" w14:textId="77777777" w:rsidTr="00A22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1050" w14:textId="77777777" w:rsidR="00A22194" w:rsidRPr="00A22194" w:rsidRDefault="00A22194" w:rsidP="00A221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A22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Prog Invest</w:t>
            </w:r>
          </w:p>
        </w:tc>
        <w:tc>
          <w:tcPr>
            <w:tcW w:w="0" w:type="auto"/>
            <w:vAlign w:val="center"/>
            <w:hideMark/>
          </w:tcPr>
          <w:p w14:paraId="4A9AC446" w14:textId="77777777" w:rsidR="00A22194" w:rsidRPr="00A22194" w:rsidRDefault="00A22194" w:rsidP="00A221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A22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RND</w:t>
            </w:r>
          </w:p>
        </w:tc>
      </w:tr>
      <w:tr w:rsidR="00A22194" w:rsidRPr="00A22194" w14:paraId="60674AEF" w14:textId="77777777" w:rsidTr="00A22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54862" w14:textId="77777777" w:rsidR="00A22194" w:rsidRPr="00A22194" w:rsidRDefault="00A22194" w:rsidP="00A221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A22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Organiz</w:t>
            </w:r>
          </w:p>
        </w:tc>
        <w:tc>
          <w:tcPr>
            <w:tcW w:w="0" w:type="auto"/>
            <w:vAlign w:val="center"/>
            <w:hideMark/>
          </w:tcPr>
          <w:p w14:paraId="0ED6C59A" w14:textId="77777777" w:rsidR="00A22194" w:rsidRPr="00A22194" w:rsidRDefault="00A22194" w:rsidP="00A221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A22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Eventi</w:t>
            </w:r>
          </w:p>
        </w:tc>
      </w:tr>
    </w:tbl>
    <w:p w14:paraId="5E52415A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lastRenderedPageBreak/>
        <w:t>Definizioni:</w:t>
      </w:r>
    </w:p>
    <w:p w14:paraId="14A1F14A" w14:textId="77777777" w:rsidR="00A22194" w:rsidRPr="00A22194" w:rsidRDefault="00A22194" w:rsidP="00A22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Prog. d'Invest: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procedere secondo lo stato d'arte disponibile</w:t>
      </w:r>
    </w:p>
    <w:p w14:paraId="23B26453" w14:textId="77777777" w:rsidR="00A22194" w:rsidRPr="00A22194" w:rsidRDefault="00A22194" w:rsidP="00A22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RND: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Superare lo stato dell'arte della scienza e tecnologia</w:t>
      </w:r>
    </w:p>
    <w:p w14:paraId="0DBF7FB9" w14:textId="77777777" w:rsidR="00A22194" w:rsidRPr="00A22194" w:rsidRDefault="00A22194" w:rsidP="00A22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Organizzativi: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Creare o modificare una struttura organiz o un organiz. del proc. per migl organiz </w:t>
      </w:r>
      <w:r w:rsidRPr="00A221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(Nota: probabile abbreviazione per "organizzazione del processo per migliore organizzazione")</w:t>
      </w:r>
    </w:p>
    <w:p w14:paraId="06939F32" w14:textId="77777777" w:rsidR="00A22194" w:rsidRPr="00A22194" w:rsidRDefault="00A22194" w:rsidP="00A22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Eventi: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creaz. degli eventi</w:t>
      </w:r>
    </w:p>
    <w:p w14:paraId="684F0379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Sezione Inferiore:</w:t>
      </w:r>
    </w:p>
    <w:p w14:paraId="3A452FA5" w14:textId="77777777" w:rsidR="00A22194" w:rsidRPr="00A22194" w:rsidRDefault="00A22194" w:rsidP="00A22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Che cosa significa "Proj Mgmt"</w:t>
      </w:r>
    </w:p>
    <w:p w14:paraId="0B419BFF" w14:textId="77777777" w:rsidR="00A22194" w:rsidRPr="00A22194" w:rsidRDefault="00A22194" w:rsidP="00A22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Gestione profess. di un prog.</w:t>
      </w:r>
    </w:p>
    <w:p w14:paraId="6F0A2AF3" w14:textId="77777777" w:rsidR="00A22194" w:rsidRPr="00A22194" w:rsidRDefault="00A22194" w:rsidP="00A221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-&gt; Hlty of mgmt task, organiz, techniq &amp; sources for init, Def, Planif, Ctrl &amp; Monitor, Completing a task</w:t>
      </w:r>
    </w:p>
    <w:p w14:paraId="741E97A6" w14:textId="77777777" w:rsidR="00A22194" w:rsidRPr="00A22194" w:rsidRDefault="00A22194" w:rsidP="00A221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-&gt; Aumenta prob di ragg. obiettivo e garantisce un uso effic. delle risorse per soddisf. le diverse esigenze degli stakeholder del progetto</w:t>
      </w:r>
    </w:p>
    <w:p w14:paraId="426A2FBF" w14:textId="77777777" w:rsidR="00A22194" w:rsidRPr="00A22194" w:rsidRDefault="00A22194" w:rsidP="00584E36"/>
    <w:p w14:paraId="649223DF" w14:textId="77777777" w:rsidR="00A22194" w:rsidRPr="00A22194" w:rsidRDefault="00A22194" w:rsidP="00584E36">
      <w:pPr>
        <w:rPr>
          <w:lang w:val="it-IT"/>
        </w:rPr>
      </w:pPr>
    </w:p>
    <w:p w14:paraId="016898FC" w14:textId="7A75075D" w:rsidR="00A22194" w:rsidRPr="00A22194" w:rsidRDefault="00A22194" w:rsidP="00584E36">
      <w:pPr>
        <w:rPr>
          <w:lang w:val="it-IT"/>
        </w:rPr>
      </w:pPr>
    </w:p>
    <w:p w14:paraId="1DAAA48A" w14:textId="5BC3492E" w:rsidR="00A22194" w:rsidRDefault="0001650D" w:rsidP="00584E36">
      <w:pPr>
        <w:rPr>
          <w:lang w:val="en-GB"/>
        </w:rPr>
      </w:pPr>
      <w:r w:rsidRPr="0001650D">
        <w:rPr>
          <w:lang w:val="en-GB"/>
        </w:rPr>
        <w:lastRenderedPageBreak/>
        <w:t>Prompt: “create digital transcription of the text”</w:t>
      </w:r>
      <w:r w:rsidR="00A22194">
        <w:rPr>
          <w:noProof/>
          <w:lang w:val="en-GB"/>
        </w:rPr>
        <w:drawing>
          <wp:inline distT="0" distB="0" distL="0" distR="0" wp14:anchorId="0FBB8AFE" wp14:editId="1F3226BD">
            <wp:extent cx="4732223" cy="5639281"/>
            <wp:effectExtent l="0" t="0" r="0" b="0"/>
            <wp:docPr id="1717851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4" t="11488" b="24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826" cy="56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BDDD7" w14:textId="77777777" w:rsidR="00A22194" w:rsidRPr="00A22194" w:rsidRDefault="00A22194" w:rsidP="00A22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Page 4: Scope, Complexity &amp; Kanban</w:t>
      </w:r>
    </w:p>
    <w:p w14:paraId="4AEA49A3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(Top Right Name: Anna Laura)</w:t>
      </w:r>
    </w:p>
    <w:p w14:paraId="1917C576" w14:textId="77777777" w:rsid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Graph: Scopo / Obiettivi di PM</w:t>
      </w:r>
    </w:p>
    <w:p w14:paraId="3FFF1224" w14:textId="77777777" w:rsidR="00A22194" w:rsidRPr="00A22194" w:rsidRDefault="00A22194" w:rsidP="00A22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Y-Axis (Scopo):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Non chiari/Adattivi -&gt; Iterativi -&gt; Predittivi/Sequenziali/Chiari</w:t>
      </w:r>
    </w:p>
    <w:p w14:paraId="3767B37D" w14:textId="77777777" w:rsidR="00A22194" w:rsidRPr="00A22194" w:rsidRDefault="00A22194" w:rsidP="00A22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X-Axis (Soluz.):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Concise -&gt; Non si conosce</w:t>
      </w:r>
    </w:p>
    <w:p w14:paraId="205D9608" w14:textId="77777777" w:rsidR="00A22194" w:rsidRPr="00A22194" w:rsidRDefault="00A22194" w:rsidP="00A22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Diagonal Line: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Complessità</w:t>
      </w:r>
    </w:p>
    <w:p w14:paraId="41517FA8" w14:textId="77777777" w:rsidR="00A22194" w:rsidRPr="00A22194" w:rsidRDefault="00A22194" w:rsidP="00A22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Labels:</w:t>
      </w:r>
    </w:p>
    <w:p w14:paraId="6E9B2632" w14:textId="77777777" w:rsidR="00A22194" w:rsidRPr="00A22194" w:rsidRDefault="00A22194" w:rsidP="00A221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Waterfall (Bottom Left)</w:t>
      </w:r>
    </w:p>
    <w:p w14:paraId="51154805" w14:textId="77777777" w:rsidR="00A22194" w:rsidRPr="00A22194" w:rsidRDefault="00A22194" w:rsidP="00A221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Agile / Kanban / Scrum (Top Right)</w:t>
      </w:r>
    </w:p>
    <w:p w14:paraId="3878CB66" w14:textId="77777777" w:rsidR="00A22194" w:rsidRPr="00A22194" w:rsidRDefault="00A22194" w:rsidP="00A22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Side Note: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prog. a fasi/massiccia -&gt; realiz V0.1 -&gt; realiz + in fretta per passare a v.0.2</w:t>
      </w:r>
    </w:p>
    <w:p w14:paraId="0D1FCAE5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Middle Section: Gestione della complessità</w:t>
      </w:r>
    </w:p>
    <w:p w14:paraId="17B76792" w14:textId="77777777" w:rsidR="00A22194" w:rsidRPr="00A22194" w:rsidRDefault="00A22194" w:rsidP="00A22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-&gt; rendere complessità + semplice</w:t>
      </w:r>
    </w:p>
    <w:p w14:paraId="720CFE3D" w14:textId="77777777" w:rsidR="00A22194" w:rsidRPr="00A22194" w:rsidRDefault="00A22194" w:rsidP="00A22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Creare trasparenza</w:t>
      </w:r>
    </w:p>
    <w:p w14:paraId="77825ED2" w14:textId="77777777" w:rsidR="00A22194" w:rsidRPr="00A22194" w:rsidRDefault="00A22194" w:rsidP="00A22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Gestione dei rischi</w:t>
      </w:r>
    </w:p>
    <w:p w14:paraId="5F7C9772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Bottom Section: KANBAN</w:t>
      </w:r>
    </w:p>
    <w:p w14:paraId="49CAE5AD" w14:textId="77777777" w:rsidR="00A22194" w:rsidRPr="00A22194" w:rsidRDefault="00A22194" w:rsidP="00A221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KANBAN - CAPACITÀ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1387"/>
        <w:gridCol w:w="1029"/>
      </w:tblGrid>
      <w:tr w:rsidR="00A22194" w:rsidRPr="00A22194" w14:paraId="70D77DD0" w14:textId="77777777" w:rsidTr="00A22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A01F5" w14:textId="77777777" w:rsidR="00A22194" w:rsidRPr="00A22194" w:rsidRDefault="00A22194" w:rsidP="00A221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A22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Backlog / ToDo</w:t>
            </w:r>
          </w:p>
        </w:tc>
        <w:tc>
          <w:tcPr>
            <w:tcW w:w="0" w:type="auto"/>
            <w:vAlign w:val="center"/>
            <w:hideMark/>
          </w:tcPr>
          <w:p w14:paraId="5189BAE4" w14:textId="77777777" w:rsidR="00A22194" w:rsidRPr="00A22194" w:rsidRDefault="00A22194" w:rsidP="00A221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A22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Work in Prog</w:t>
            </w:r>
          </w:p>
        </w:tc>
        <w:tc>
          <w:tcPr>
            <w:tcW w:w="0" w:type="auto"/>
            <w:vAlign w:val="center"/>
            <w:hideMark/>
          </w:tcPr>
          <w:p w14:paraId="2BD3A115" w14:textId="77777777" w:rsidR="00A22194" w:rsidRPr="00A22194" w:rsidRDefault="00A22194" w:rsidP="00A221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A22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Complete</w:t>
            </w:r>
          </w:p>
        </w:tc>
      </w:tr>
      <w:tr w:rsidR="00A22194" w:rsidRPr="00A22194" w14:paraId="75A45975" w14:textId="77777777" w:rsidTr="00A22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96F1" w14:textId="77777777" w:rsidR="00A22194" w:rsidRPr="00A22194" w:rsidRDefault="00A22194" w:rsidP="00A221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65511F" w14:textId="77777777" w:rsidR="00A22194" w:rsidRPr="00A22194" w:rsidRDefault="00A22194" w:rsidP="00A221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A22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S1 ; S2</w:t>
            </w:r>
          </w:p>
        </w:tc>
        <w:tc>
          <w:tcPr>
            <w:tcW w:w="0" w:type="auto"/>
            <w:vAlign w:val="center"/>
            <w:hideMark/>
          </w:tcPr>
          <w:p w14:paraId="55E60D98" w14:textId="77777777" w:rsidR="00A22194" w:rsidRPr="00A22194" w:rsidRDefault="00A22194" w:rsidP="00A221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</w:p>
        </w:tc>
      </w:tr>
      <w:tr w:rsidR="00A22194" w:rsidRPr="00A22194" w14:paraId="24A3F6C6" w14:textId="77777777" w:rsidTr="00A22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C428" w14:textId="77777777" w:rsidR="00A22194" w:rsidRPr="00A22194" w:rsidRDefault="00A22194" w:rsidP="00A221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A2219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/>
                <w14:ligatures w14:val="none"/>
              </w:rPr>
              <w:t>(Note above column 2: Limits "3" and "2")</w:t>
            </w:r>
          </w:p>
        </w:tc>
        <w:tc>
          <w:tcPr>
            <w:tcW w:w="0" w:type="auto"/>
            <w:vAlign w:val="center"/>
            <w:hideMark/>
          </w:tcPr>
          <w:p w14:paraId="145A06AE" w14:textId="77777777" w:rsidR="00A22194" w:rsidRPr="00A22194" w:rsidRDefault="00A22194" w:rsidP="00A221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BEF403" w14:textId="77777777" w:rsidR="00A22194" w:rsidRPr="00A22194" w:rsidRDefault="00A22194" w:rsidP="00A221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</w:tr>
    </w:tbl>
    <w:p w14:paraId="413EE20C" w14:textId="77777777" w:rsidR="00A22194" w:rsidRPr="00A22194" w:rsidRDefault="00A22194" w:rsidP="00A221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Export to Sheets</w:t>
      </w:r>
    </w:p>
    <w:p w14:paraId="2472B137" w14:textId="77777777" w:rsidR="00A22194" w:rsidRPr="00A22194" w:rsidRDefault="00A22194" w:rsidP="00A221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Footer Note: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flussi di lavoro non spinti -&gt; ma chiamati </w:t>
      </w:r>
      <w:r w:rsidRPr="00A221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(Pull vs Push)</w:t>
      </w:r>
    </w:p>
    <w:p w14:paraId="5F055010" w14:textId="77777777" w:rsidR="00A22194" w:rsidRPr="00CA3B4B" w:rsidRDefault="00A22194" w:rsidP="00A221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utili per costr soluz. che NON SI CONOSCE</w:t>
      </w:r>
    </w:p>
    <w:p w14:paraId="043292D8" w14:textId="77777777" w:rsidR="00CA3B4B" w:rsidRDefault="00CA3B4B" w:rsidP="00CA3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/>
          <w14:ligatures w14:val="none"/>
        </w:rPr>
      </w:pPr>
      <w:r w:rsidRPr="0001650D">
        <w:rPr>
          <w:rFonts w:ascii="Times New Roman" w:eastAsia="Times New Roman" w:hAnsi="Times New Roman" w:cs="Times New Roman"/>
          <w:kern w:val="0"/>
          <w:sz w:val="24"/>
          <w:szCs w:val="24"/>
          <w:lang w:val="en-GB"/>
          <w14:ligatures w14:val="none"/>
        </w:rPr>
        <w:t xml:space="preserve">Prompt: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GB"/>
          <w14:ligatures w14:val="none"/>
        </w:rPr>
        <w:t>“</w:t>
      </w:r>
      <w:r w:rsidRPr="0001650D">
        <w:rPr>
          <w:rFonts w:ascii="Times New Roman" w:eastAsia="Times New Roman" w:hAnsi="Times New Roman" w:cs="Times New Roman"/>
          <w:kern w:val="0"/>
          <w:sz w:val="24"/>
          <w:szCs w:val="24"/>
          <w:lang w:val="en-GB"/>
          <w14:ligatures w14:val="none"/>
        </w:rPr>
        <w:t>redraw the plot on project management theme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GB"/>
          <w14:ligatures w14:val="none"/>
        </w:rPr>
        <w:t>”</w:t>
      </w:r>
      <w:r w:rsidRPr="0001650D">
        <w:rPr>
          <w:rFonts w:ascii="Times New Roman" w:eastAsia="Times New Roman" w:hAnsi="Times New Roman" w:cs="Times New Roman"/>
          <w:kern w:val="0"/>
          <w:sz w:val="24"/>
          <w:szCs w:val="24"/>
          <w:lang w:val="en-GB"/>
          <w14:ligatures w14:val="none"/>
        </w:rPr>
        <w:br/>
      </w:r>
      <w:r>
        <w:rPr>
          <w:noProof/>
        </w:rPr>
        <w:drawing>
          <wp:inline distT="0" distB="0" distL="0" distR="0" wp14:anchorId="3D3E25F0" wp14:editId="14422FF9">
            <wp:extent cx="5731510" cy="1961515"/>
            <wp:effectExtent l="0" t="0" r="2540" b="635"/>
            <wp:docPr id="130399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92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2DB4" w14:textId="77777777" w:rsidR="00CA3B4B" w:rsidRPr="00A22194" w:rsidRDefault="00CA3B4B" w:rsidP="00CA3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/>
          <w14:ligatures w14:val="none"/>
        </w:rPr>
      </w:pPr>
      <w:r w:rsidRPr="0001650D">
        <w:rPr>
          <w:rFonts w:ascii="Times New Roman" w:eastAsia="Times New Roman" w:hAnsi="Times New Roman" w:cs="Times New Roman"/>
          <w:kern w:val="0"/>
          <w:sz w:val="24"/>
          <w:szCs w:val="24"/>
          <w:lang w:val="en-GB"/>
          <w14:ligatures w14:val="none"/>
        </w:rPr>
        <w:br/>
      </w:r>
      <w:r>
        <w:rPr>
          <w:noProof/>
          <w:lang w:val="en-GB"/>
        </w:rPr>
        <w:drawing>
          <wp:inline distT="0" distB="0" distL="0" distR="0" wp14:anchorId="4A371762" wp14:editId="3E88DFB8">
            <wp:extent cx="5713095" cy="1806575"/>
            <wp:effectExtent l="0" t="0" r="1905" b="3175"/>
            <wp:docPr id="2006254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EAFFE" w14:textId="77777777" w:rsidR="00CA3B4B" w:rsidRPr="00A22194" w:rsidRDefault="00CA3B4B" w:rsidP="00CA3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</w:p>
    <w:p w14:paraId="361B615E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</w:p>
    <w:p w14:paraId="55F84EB2" w14:textId="373429F4" w:rsidR="00A22194" w:rsidRDefault="00A22194" w:rsidP="00584E36">
      <w:pPr>
        <w:rPr>
          <w:lang w:val="en-GB"/>
        </w:rPr>
      </w:pPr>
    </w:p>
    <w:p w14:paraId="0C5ABDA0" w14:textId="77777777" w:rsidR="00A22194" w:rsidRDefault="00A22194" w:rsidP="00584E36">
      <w:pPr>
        <w:rPr>
          <w:lang w:val="en-GB"/>
        </w:rPr>
      </w:pPr>
    </w:p>
    <w:p w14:paraId="1B42B6C3" w14:textId="61A3D6A8" w:rsidR="00A22194" w:rsidRDefault="00A22194" w:rsidP="00584E36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8C4D783" wp14:editId="72D4EE9F">
            <wp:extent cx="4220566" cy="6246823"/>
            <wp:effectExtent l="0" t="0" r="8890" b="1905"/>
            <wp:docPr id="18431069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08" t="13471" r="3960" b="15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937" cy="6247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7604A" w14:textId="77777777" w:rsidR="00A22194" w:rsidRPr="00A22194" w:rsidRDefault="00A22194" w:rsidP="00A22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Pagina 5: Definizioni Progetto e Change Mgmt (NUOVA)</w:t>
      </w:r>
    </w:p>
    <w:p w14:paraId="0FD59DC6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Blocco Superiore: Definizioni</w:t>
      </w:r>
    </w:p>
    <w:p w14:paraId="111272D3" w14:textId="77777777" w:rsidR="00A22194" w:rsidRPr="00A22194" w:rsidRDefault="00A22194" w:rsidP="00A221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Project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-&gt; unico limitato nel tempo gestisce*</w:t>
      </w:r>
    </w:p>
    <w:p w14:paraId="0BCBBD7B" w14:textId="77777777" w:rsidR="00A22194" w:rsidRPr="00A22194" w:rsidRDefault="00A22194" w:rsidP="00A221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Quality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*</w:t>
      </w:r>
    </w:p>
    <w:p w14:paraId="2230CD56" w14:textId="77777777" w:rsidR="00A22194" w:rsidRPr="00A22194" w:rsidRDefault="00A22194" w:rsidP="00A221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Product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} -&gt; gestione attività/risorse, responsabilità</w:t>
      </w:r>
    </w:p>
    <w:p w14:paraId="454211D1" w14:textId="77777777" w:rsidR="00A22194" w:rsidRPr="00A22194" w:rsidRDefault="00A22194" w:rsidP="00A221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Facility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} -&gt; </w:t>
      </w: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non limitato nel tempo</w:t>
      </w:r>
    </w:p>
    <w:p w14:paraId="12B253E6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Blocco Centrale: Tipi di Gestione</w:t>
      </w:r>
    </w:p>
    <w:p w14:paraId="5E495148" w14:textId="77777777" w:rsidR="00A22194" w:rsidRPr="00A22194" w:rsidRDefault="00A22194" w:rsidP="00A221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Socio-Psico: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gest. team, chi </w:t>
      </w:r>
      <w:r w:rsidRPr="00A221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(risorse umane)</w:t>
      </w:r>
    </w:p>
    <w:p w14:paraId="3DC00FDF" w14:textId="77777777" w:rsidR="00A22194" w:rsidRPr="00A22194" w:rsidRDefault="00A22194" w:rsidP="00A221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Funzionale: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elenco responsability</w:t>
      </w:r>
    </w:p>
    <w:p w14:paraId="0C2DBA40" w14:textId="77777777" w:rsidR="00A22194" w:rsidRPr="00A22194" w:rsidRDefault="00A22194" w:rsidP="00A221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lastRenderedPageBreak/>
        <w:t>Istituzionale: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Distribuzione gerarchica delle responsabilità</w:t>
      </w:r>
    </w:p>
    <w:p w14:paraId="514EF3BA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Project: 2 Macrodomande: (Porsi Domande)</w:t>
      </w:r>
    </w:p>
    <w:p w14:paraId="5CE9158A" w14:textId="77777777" w:rsidR="00A22194" w:rsidRPr="00A22194" w:rsidRDefault="00A22194" w:rsidP="00A221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Che Cosa?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- Analisi di requisiti/obiettivi/sol</w:t>
      </w:r>
    </w:p>
    <w:p w14:paraId="74EC2958" w14:textId="77777777" w:rsidR="00A22194" w:rsidRPr="00A22194" w:rsidRDefault="00A22194" w:rsidP="00A221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Come?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- seq? / agile? [Essere chiaro che tto sia chiaro]</w:t>
      </w:r>
    </w:p>
    <w:p w14:paraId="22FB097C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Change Mgmt - ? Scrum?</w:t>
      </w:r>
    </w:p>
    <w:p w14:paraId="13A79EE9" w14:textId="77777777" w:rsidR="00A22194" w:rsidRPr="00A22194" w:rsidRDefault="00A22194" w:rsidP="00A221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PM: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1 prima si chiede ?. poi agisce 3. pronto a rivedere</w:t>
      </w:r>
    </w:p>
    <w:p w14:paraId="2088015A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Diagramma Ciclico:</w:t>
      </w:r>
    </w:p>
    <w:p w14:paraId="1CA88FB9" w14:textId="77777777" w:rsidR="00A22194" w:rsidRPr="00A22194" w:rsidRDefault="00A22194" w:rsidP="00A221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Che cosa</w:t>
      </w:r>
    </w:p>
    <w:p w14:paraId="099E5E43" w14:textId="77777777" w:rsidR="00A22194" w:rsidRPr="00A22194" w:rsidRDefault="00A22194" w:rsidP="00A221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Come</w:t>
      </w:r>
    </w:p>
    <w:p w14:paraId="1B92F0B5" w14:textId="77777777" w:rsidR="00A22194" w:rsidRPr="00A22194" w:rsidRDefault="00A22194" w:rsidP="00A221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Gestisco</w:t>
      </w:r>
    </w:p>
    <w:p w14:paraId="6F29045A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Linea Temporale (Timeline):</w:t>
      </w:r>
    </w:p>
    <w:p w14:paraId="1398DE2B" w14:textId="77777777" w:rsidR="00A22194" w:rsidRPr="00A22194" w:rsidRDefault="00A22194" w:rsidP="00A221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[Inizio/Avvio] --- pensiero --- realiz ---&gt; [Fine]</w:t>
      </w:r>
    </w:p>
    <w:p w14:paraId="6A8FD9A1" w14:textId="77777777" w:rsidR="00A22194" w:rsidRPr="00A22194" w:rsidRDefault="00A22194" w:rsidP="00A221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Nota: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Senza data INIZIO e FINE non è un Prj</w:t>
      </w:r>
    </w:p>
    <w:p w14:paraId="2B9CF6AB" w14:textId="77777777" w:rsidR="00A22194" w:rsidRPr="00A22194" w:rsidRDefault="00A22194" w:rsidP="00A221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-&gt; </w:t>
      </w: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Milestone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- punti di verifica</w:t>
      </w:r>
    </w:p>
    <w:p w14:paraId="3FAFB74B" w14:textId="77777777" w:rsidR="00A22194" w:rsidRPr="00A22194" w:rsidRDefault="00A22194" w:rsidP="00A221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può essere iterativo</w:t>
      </w:r>
    </w:p>
    <w:p w14:paraId="5317826D" w14:textId="77777777" w:rsidR="00A22194" w:rsidRPr="00A22194" w:rsidRDefault="00A22194" w:rsidP="00A2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221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In basso:</w:t>
      </w:r>
      <w:r w:rsidRPr="00A2219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Domande &lt;---- Aperte / Chiuse ----&gt;</w:t>
      </w:r>
    </w:p>
    <w:p w14:paraId="436C4DAE" w14:textId="77777777" w:rsidR="00CA3B4B" w:rsidRDefault="00CA3B4B">
      <w:pP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 w:type="page"/>
      </w:r>
    </w:p>
    <w:p w14:paraId="6FEB498A" w14:textId="76152873" w:rsidR="00A22194" w:rsidRPr="0001650D" w:rsidRDefault="0001650D" w:rsidP="00584E36">
      <w:pPr>
        <w:rPr>
          <w:lang w:val="it-IT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lastRenderedPageBreak/>
        <w:t>Prompt: “</w:t>
      </w:r>
      <w:r w:rsidRPr="0001650D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>Crea l’immagine di diagramma ciclico e line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>e</w:t>
      </w:r>
      <w:r w:rsidRPr="0001650D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 temporal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>i</w:t>
      </w:r>
      <w:r w:rsidRPr="0001650D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 (timeline)</w:t>
      </w:r>
      <w:r w:rsidR="00CA3B4B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 dell’ultima foto degli appunti. </w:t>
      </w:r>
      <w:r w:rsidR="00CA3B4B" w:rsidRPr="00CA3B4B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>seconda linea temporale in fondo</w:t>
      </w:r>
      <w:r w:rsidR="00CA3B4B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 </w:t>
      </w:r>
      <w:r w:rsidR="00CA3B4B" w:rsidRPr="00CA3B4B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>indica che durante la fase di avvio le domande sono aperte, nell</w:t>
      </w:r>
      <w:r w:rsidR="00CA3B4B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>a</w:t>
      </w:r>
      <w:r w:rsidR="00CA3B4B" w:rsidRPr="00CA3B4B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 fase realizzazione - le domande sono chiuse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>”</w:t>
      </w:r>
      <w:r w:rsidRPr="0001650D">
        <w:rPr>
          <w:lang w:val="it-IT"/>
        </w:rPr>
        <w:br/>
      </w:r>
      <w:r w:rsidR="00A22194">
        <w:rPr>
          <w:noProof/>
          <w:lang w:val="en-GB"/>
        </w:rPr>
        <w:drawing>
          <wp:inline distT="0" distB="0" distL="0" distR="0" wp14:anchorId="06B43834" wp14:editId="1B991E09">
            <wp:extent cx="5727700" cy="3123565"/>
            <wp:effectExtent l="0" t="0" r="6350" b="635"/>
            <wp:docPr id="3204555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5E2A0" w14:textId="35FE7101" w:rsidR="00A22194" w:rsidRDefault="00A22194" w:rsidP="00584E36">
      <w:pPr>
        <w:rPr>
          <w:lang w:val="en-GB"/>
        </w:rPr>
      </w:pPr>
      <w:r>
        <w:rPr>
          <w:lang w:val="en-GB"/>
        </w:rPr>
        <w:lastRenderedPageBreak/>
        <w:t xml:space="preserve">Menu and </w:t>
      </w:r>
      <w:r w:rsidR="0001650D">
        <w:rPr>
          <w:lang w:val="en-GB"/>
        </w:rPr>
        <w:t>recreated</w:t>
      </w:r>
      <w:r>
        <w:rPr>
          <w:lang w:val="en-GB"/>
        </w:rPr>
        <w:t xml:space="preserve"> in html menu</w:t>
      </w:r>
      <w:r w:rsidR="0001650D">
        <w:rPr>
          <w:lang w:val="en-GB"/>
        </w:rPr>
        <w:t xml:space="preserve">, </w:t>
      </w:r>
      <w:r>
        <w:rPr>
          <w:lang w:val="en-GB"/>
        </w:rPr>
        <w:t xml:space="preserve">prompt: </w:t>
      </w:r>
      <w:r w:rsidR="0001650D">
        <w:rPr>
          <w:lang w:val="en-GB"/>
        </w:rPr>
        <w:t>“</w:t>
      </w:r>
      <w:r w:rsidRPr="00A22194">
        <w:rPr>
          <w:lang w:val="en-GB"/>
        </w:rPr>
        <w:t>recreate in html as close to original as possible the attached menu respecting the layout. OCR is required</w:t>
      </w:r>
      <w:r w:rsidR="0001650D">
        <w:rPr>
          <w:lang w:val="en-GB"/>
        </w:rPr>
        <w:t>”</w:t>
      </w:r>
      <w:r w:rsidR="008D1D38">
        <w:rPr>
          <w:noProof/>
          <w:lang w:val="en-GB"/>
        </w:rPr>
        <w:drawing>
          <wp:inline distT="0" distB="0" distL="0" distR="0" wp14:anchorId="30B180B8" wp14:editId="4E244CB3">
            <wp:extent cx="4981333" cy="7081114"/>
            <wp:effectExtent l="0" t="0" r="0" b="5715"/>
            <wp:docPr id="19336684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20" b="14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7081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D1616" w14:textId="7D421404" w:rsidR="008D1D38" w:rsidRDefault="008D1D38" w:rsidP="00584E36">
      <w:pPr>
        <w:rPr>
          <w:lang w:val="en-GB"/>
        </w:rPr>
      </w:pPr>
      <w:r>
        <w:rPr>
          <w:lang w:val="en-GB"/>
        </w:rPr>
        <w:lastRenderedPageBreak/>
        <w:t>Recreated OCRed menu with replicated layout:</w:t>
      </w:r>
      <w:r>
        <w:rPr>
          <w:noProof/>
        </w:rPr>
        <w:drawing>
          <wp:inline distT="0" distB="0" distL="0" distR="0" wp14:anchorId="7EE2B323" wp14:editId="3A8A80BF">
            <wp:extent cx="5212131" cy="3386938"/>
            <wp:effectExtent l="0" t="0" r="7620" b="4445"/>
            <wp:docPr id="35367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77247" name=""/>
                    <pic:cNvPicPr/>
                  </pic:nvPicPr>
                  <pic:blipFill rotWithShape="1">
                    <a:blip r:embed="rId16"/>
                    <a:srcRect l="16848" r="20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361" cy="3391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noProof/>
        </w:rPr>
        <w:drawing>
          <wp:inline distT="0" distB="0" distL="0" distR="0" wp14:anchorId="243E5285" wp14:editId="22A90BFF">
            <wp:extent cx="5212080" cy="2340610"/>
            <wp:effectExtent l="0" t="0" r="7620" b="2540"/>
            <wp:docPr id="185009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96316" name=""/>
                    <pic:cNvPicPr/>
                  </pic:nvPicPr>
                  <pic:blipFill rotWithShape="1">
                    <a:blip r:embed="rId17"/>
                    <a:srcRect l="17103" r="20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725" cy="2350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5668B" w14:textId="4247C906" w:rsidR="008D1D38" w:rsidRDefault="008D1D38" w:rsidP="00584E36">
      <w:pPr>
        <w:rPr>
          <w:lang w:val="en-GB"/>
        </w:rPr>
      </w:pPr>
      <w:r>
        <w:rPr>
          <w:lang w:val="en-GB"/>
        </w:rPr>
        <w:t>HTML code:</w:t>
      </w:r>
    </w:p>
    <w:p w14:paraId="4C2FB96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blue"/>
        </w:rPr>
        <w:t>&lt;!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DOCTYPE html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blue"/>
        </w:rPr>
        <w:t>&gt;</w:t>
      </w:r>
    </w:p>
    <w:p w14:paraId="5DE9840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&lt;html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lang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"fr"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627BF7C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&lt;head&gt;</w:t>
      </w:r>
    </w:p>
    <w:p w14:paraId="48DDA6AC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&lt;meta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charset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"UTF-8"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7A4FE75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&lt;meta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"viewport"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content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"width=device-width, initial-scale=1.0"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666B63D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&lt;title&gt;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Menu Reproduction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&lt;/title&gt;</w:t>
      </w:r>
    </w:p>
    <w:p w14:paraId="40E27B4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&lt;style&gt;</w:t>
      </w:r>
    </w:p>
    <w:p w14:paraId="4BA0783C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@import url('https://fonts.googleapis.com/css2?family=Dancing+Script:wght@700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&amp;family=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Noto+Serif:ital,wght@0,400;0,700;1,400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&amp;display=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swap');</w:t>
      </w:r>
    </w:p>
    <w:p w14:paraId="6631720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11F08DC0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:root {</w:t>
      </w:r>
    </w:p>
    <w:p w14:paraId="547AC75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--main-color: #1a2a44; /* Dark blue similar to the image */</w:t>
      </w:r>
    </w:p>
    <w:p w14:paraId="053EC84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--bg-color: #fdfbf7; /* Off-white paper color */</w:t>
      </w:r>
    </w:p>
    <w:p w14:paraId="5495F39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17AE5FE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17A2641C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body {</w:t>
      </w:r>
    </w:p>
    <w:p w14:paraId="4BE7405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lastRenderedPageBreak/>
        <w:t xml:space="preserve">        font-family: 'Noto Serif', serif;</w:t>
      </w:r>
    </w:p>
    <w:p w14:paraId="019B3B7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background-color: var(--bg-color);</w:t>
      </w:r>
    </w:p>
    <w:p w14:paraId="3B452E7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color: var(--main-color);</w:t>
      </w:r>
    </w:p>
    <w:p w14:paraId="6814EDE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margin: 0;</w:t>
      </w:r>
    </w:p>
    <w:p w14:paraId="05F7148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padding: 20px;</w:t>
      </w:r>
    </w:p>
    <w:p w14:paraId="72DB4A9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display: flex;</w:t>
      </w:r>
    </w:p>
    <w:p w14:paraId="61C8A07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justify-content: center;</w:t>
      </w:r>
    </w:p>
    <w:p w14:paraId="68C12F4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563F912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5FB0879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.menu-container {</w:t>
      </w:r>
    </w:p>
    <w:p w14:paraId="124F9B4F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max-width: 1000px;</w:t>
      </w:r>
    </w:p>
    <w:p w14:paraId="1305D030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width: 100%;</w:t>
      </w:r>
    </w:p>
    <w:p w14:paraId="6110748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display: flex;</w:t>
      </w:r>
    </w:p>
    <w:p w14:paraId="4F53A75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flex-wrap: wrap;</w:t>
      </w:r>
    </w:p>
    <w:p w14:paraId="5747092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gap: 20px;</w:t>
      </w:r>
    </w:p>
    <w:p w14:paraId="5B36C32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5EE9B2E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4680BB1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/* Top Section with two columns */</w:t>
      </w:r>
    </w:p>
    <w:p w14:paraId="5396D25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.top-section {</w:t>
      </w:r>
    </w:p>
    <w:p w14:paraId="5C0F99FC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display: flex;</w:t>
      </w:r>
    </w:p>
    <w:p w14:paraId="5D933E9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width: 100%;</w:t>
      </w:r>
    </w:p>
    <w:p w14:paraId="74D55C8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gap: 20px;</w:t>
      </w:r>
    </w:p>
    <w:p w14:paraId="384C9FC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6E9AA09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3D0F67A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@media (max-width: 768px) {</w:t>
      </w:r>
    </w:p>
    <w:p w14:paraId="1308E88F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.top-section {</w:t>
      </w:r>
    </w:p>
    <w:p w14:paraId="57CE7CD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flex-direction: column;</w:t>
      </w:r>
    </w:p>
    <w:p w14:paraId="2797CAC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}</w:t>
      </w:r>
    </w:p>
    <w:p w14:paraId="054AEE2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.menu-columns {</w:t>
      </w:r>
    </w:p>
    <w:p w14:paraId="269E973F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flex-direction: column;</w:t>
      </w:r>
    </w:p>
    <w:p w14:paraId="2D1D204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}</w:t>
      </w:r>
    </w:p>
    <w:p w14:paraId="516B4BAF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.menu-col {</w:t>
      </w:r>
    </w:p>
    <w:p w14:paraId="1C434BE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width: 100% !important;</w:t>
      </w:r>
    </w:p>
    <w:p w14:paraId="5CC3696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}</w:t>
      </w:r>
    </w:p>
    <w:p w14:paraId="4FB0879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424F660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7B0A0C2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.panel {</w:t>
      </w:r>
    </w:p>
    <w:p w14:paraId="4B805C4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flex: 1;</w:t>
      </w:r>
    </w:p>
    <w:p w14:paraId="1660E73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border: 2px solid var(--main-color);</w:t>
      </w:r>
    </w:p>
    <w:p w14:paraId="1E93C1A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border-radius: 15px;</w:t>
      </w:r>
    </w:p>
    <w:p w14:paraId="25795A9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padding: 15px 25px;</w:t>
      </w:r>
    </w:p>
    <w:p w14:paraId="3B94554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position: relative;</w:t>
      </w:r>
    </w:p>
    <w:p w14:paraId="44984E2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21FADAF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2FAF7420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h1, h2 {</w:t>
      </w:r>
    </w:p>
    <w:p w14:paraId="7906B82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font-family: 'Dancing Script', cursive;</w:t>
      </w:r>
    </w:p>
    <w:p w14:paraId="11D3A9C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text-align: center;</w:t>
      </w:r>
    </w:p>
    <w:p w14:paraId="002509A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margin-top: 0;</w:t>
      </w:r>
    </w:p>
    <w:p w14:paraId="27EFA3F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margin-bottom: 20px;</w:t>
      </w:r>
    </w:p>
    <w:p w14:paraId="2F71BD8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font-weight: 700;</w:t>
      </w:r>
    </w:p>
    <w:p w14:paraId="397FDB60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790FBFB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6C3B11D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h1 { font-size: 2.8em; }</w:t>
      </w:r>
    </w:p>
    <w:p w14:paraId="31286C3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h2 { font-size: 2.5em; }</w:t>
      </w:r>
    </w:p>
    <w:p w14:paraId="76CBCD8C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039958B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.menu-item {</w:t>
      </w:r>
    </w:p>
    <w:p w14:paraId="2CED2AD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margin-bottom: 14px;</w:t>
      </w:r>
    </w:p>
    <w:p w14:paraId="2191431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display: flex;</w:t>
      </w:r>
    </w:p>
    <w:p w14:paraId="5CC779AF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justify-content: space-between;</w:t>
      </w:r>
    </w:p>
    <w:p w14:paraId="6B940E7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align-items: baseline;</w:t>
      </w:r>
    </w:p>
    <w:p w14:paraId="29FC71B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54A2EB5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092A75F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.item-content {</w:t>
      </w:r>
    </w:p>
    <w:p w14:paraId="3CFC620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flex: 1;</w:t>
      </w:r>
    </w:p>
    <w:p w14:paraId="394912C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padding-right: 10px;</w:t>
      </w:r>
    </w:p>
    <w:p w14:paraId="43619E7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13098DC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7090F4D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.item-title {</w:t>
      </w:r>
    </w:p>
    <w:p w14:paraId="040EBFD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font-weight: 700;</w:t>
      </w:r>
    </w:p>
    <w:p w14:paraId="44E36B9C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font-size: 1.05em;</w:t>
      </w:r>
    </w:p>
    <w:p w14:paraId="63A40FD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margin-bottom: 2px;</w:t>
      </w:r>
    </w:p>
    <w:p w14:paraId="2800B8F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display: block;</w:t>
      </w:r>
    </w:p>
    <w:p w14:paraId="3EC3EFD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7DD4A900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6264510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.item-desc {</w:t>
      </w:r>
    </w:p>
    <w:p w14:paraId="3D861080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font-size: 0.85em;</w:t>
      </w:r>
    </w:p>
    <w:p w14:paraId="5B33E1D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font-style: italic;</w:t>
      </w:r>
    </w:p>
    <w:p w14:paraId="706C62D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color: #333;</w:t>
      </w:r>
    </w:p>
    <w:p w14:paraId="09192C4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line-height: 1.3;</w:t>
      </w:r>
    </w:p>
    <w:p w14:paraId="25C5370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display: block;</w:t>
      </w:r>
    </w:p>
    <w:p w14:paraId="19DDC69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6C1852A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7C282C5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.item-price {</w:t>
      </w:r>
    </w:p>
    <w:p w14:paraId="2C3A8EC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font-weight: 700;</w:t>
      </w:r>
    </w:p>
    <w:p w14:paraId="5D843B8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font-size: 1.05em;</w:t>
      </w:r>
    </w:p>
    <w:p w14:paraId="34ECEF6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white-space: nowrap;</w:t>
      </w:r>
    </w:p>
    <w:p w14:paraId="00A92D3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7537846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6DDFF1FC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.sub-price {</w:t>
      </w:r>
    </w:p>
    <w:p w14:paraId="4353325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text-align: right;</w:t>
      </w:r>
    </w:p>
    <w:p w14:paraId="69BE9C00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font-size: 0.9em;</w:t>
      </w:r>
    </w:p>
    <w:p w14:paraId="5073A3E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margin-top: -10px;</w:t>
      </w:r>
    </w:p>
    <w:p w14:paraId="7F6306E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margin-bottom: 15px;</w:t>
      </w:r>
    </w:p>
    <w:p w14:paraId="150D3BD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display: block;</w:t>
      </w:r>
    </w:p>
    <w:p w14:paraId="37BD724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79D52EE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0276625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/* Bottom Section */</w:t>
      </w:r>
    </w:p>
    <w:p w14:paraId="12A668A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.bottom-panel {</w:t>
      </w:r>
    </w:p>
    <w:p w14:paraId="1509EDD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width: 100%;</w:t>
      </w:r>
    </w:p>
    <w:p w14:paraId="38F5544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border: 2px solid var(--main-color);</w:t>
      </w:r>
    </w:p>
    <w:p w14:paraId="36AEEA1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border-radius: 15px;</w:t>
      </w:r>
    </w:p>
    <w:p w14:paraId="6F57DE2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padding: 15px 25px;</w:t>
      </w:r>
    </w:p>
    <w:p w14:paraId="18F18D6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05CA742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42D787F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.menu-columns {</w:t>
      </w:r>
    </w:p>
    <w:p w14:paraId="6187C93F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display: flex;</w:t>
      </w:r>
    </w:p>
    <w:p w14:paraId="314070C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gap: 40px;</w:t>
      </w:r>
    </w:p>
    <w:p w14:paraId="10330B3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1141E1B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277C43A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.menu-col {</w:t>
      </w:r>
    </w:p>
    <w:p w14:paraId="653C3D4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width: 50%;</w:t>
      </w:r>
    </w:p>
    <w:p w14:paraId="53079DF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6642F58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31D200C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.course-title {</w:t>
      </w:r>
    </w:p>
    <w:p w14:paraId="6073B53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text-align: center;</w:t>
      </w:r>
    </w:p>
    <w:p w14:paraId="51FCF02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font-weight: 700;</w:t>
      </w:r>
    </w:p>
    <w:p w14:paraId="6F95DFD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font-size: 1.1em;</w:t>
      </w:r>
    </w:p>
    <w:p w14:paraId="63B8DC2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margin-bottom: 20px;</w:t>
      </w:r>
    </w:p>
    <w:p w14:paraId="45E27BB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color: var(--main-color);</w:t>
      </w:r>
    </w:p>
    <w:p w14:paraId="1CAFFFA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line-height: 1.2;</w:t>
      </w:r>
    </w:p>
    <w:p w14:paraId="26EEA48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2C2A64C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7168CD5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lastRenderedPageBreak/>
        <w:t xml:space="preserve">    .center-item {</w:t>
      </w:r>
    </w:p>
    <w:p w14:paraId="5C9A01B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text-align: center;</w:t>
      </w:r>
    </w:p>
    <w:p w14:paraId="1B404FB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margin-bottom: 20px;</w:t>
      </w:r>
    </w:p>
    <w:p w14:paraId="0D3E62C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2D60B44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</w:t>
      </w:r>
    </w:p>
    <w:p w14:paraId="71F0D9E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.center-item .item-title { font-size: 1.1em; }</w:t>
      </w:r>
    </w:p>
    <w:p w14:paraId="3FE4C2D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4613B46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.footer-dessert {</w:t>
      </w:r>
    </w:p>
    <w:p w14:paraId="7CFCCEBF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text-align: center;</w:t>
      </w:r>
    </w:p>
    <w:p w14:paraId="099474D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margin-top: 30px;</w:t>
      </w:r>
    </w:p>
    <w:p w14:paraId="1F5334E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padding-top: 15px;</w:t>
      </w:r>
    </w:p>
    <w:p w14:paraId="5621186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border-top: 1px solid rgba(26, 42, 68, 0.2);</w:t>
      </w:r>
    </w:p>
    <w:p w14:paraId="4EB1C76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153BF67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</w:t>
      </w:r>
    </w:p>
    <w:p w14:paraId="386BF01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.footer-title {</w:t>
      </w:r>
    </w:p>
    <w:p w14:paraId="1FE6F55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font-weight: 700;</w:t>
      </w:r>
    </w:p>
    <w:p w14:paraId="7A5F6AB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font-size: 1.1em;</w:t>
      </w:r>
    </w:p>
    <w:p w14:paraId="398DD35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margin-bottom: 5px;</w:t>
      </w:r>
    </w:p>
    <w:p w14:paraId="10F1509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}</w:t>
      </w:r>
    </w:p>
    <w:p w14:paraId="14ADECE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6F6716C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&lt;/style&gt;</w:t>
      </w:r>
    </w:p>
    <w:p w14:paraId="60E2234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&lt;/head&gt;</w:t>
      </w:r>
    </w:p>
    <w:p w14:paraId="5E70BAE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&lt;body&gt;</w:t>
      </w:r>
    </w:p>
    <w:p w14:paraId="25BF14C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2E8CB62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"menu-container"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67343E1F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5A400A3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"top-section"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65D3FF5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"panel"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10F6E0D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&lt;h2&gt;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Notre Cuisine Marine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&lt;/h2&gt;</w:t>
      </w:r>
    </w:p>
    <w:p w14:paraId="6A1CF2E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739F240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3B358BB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"item-content"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103DB27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Friture du jour selon arrivage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29F34D0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Fry of the day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Fritto del giorno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75DFC7C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2501331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"item-price"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21,00 €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3A1263A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6E85FD7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255AC65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2677729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"item-content"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4F73B7D0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Daurade à la Plancha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255F7FC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Grilled Sea Bream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Orata alla Griglia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5BB6C220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0D42199F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"item-price"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29,00 €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3BDDB3F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434ED8D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42E1611C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5B57411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"item-content"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3D68177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Espadon a la plancha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5D593ED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Grilled Swordfish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Pesce spada alla griglia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43CBCB2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7C3DF20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"item-price"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27,00 €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6F7B0CB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5EA3092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2FA37DE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2E20F09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"item-content"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40BB82A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lastRenderedPageBreak/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Pavé de Saumon à la Plancha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748F8B9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Grilled Salmon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Salmon alla Griglia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41EC158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1902898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"item-price"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27,00 €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1162BD5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1406560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"sub-price"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Pour les enfants 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yellow"/>
        </w:rPr>
        <w:t>&amp;nbsp;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14,00 €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521FE0F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2C06AFC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1791969F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"item-content"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474C0FE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Parillade mixte de poissons grillés Elevage Frais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4C09F47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Mixed Grilled Fishes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Parillade (misto du pesce alla griglia)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34F46F3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205C7A9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"item-price"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32,00 €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16D796E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67C4B73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00B4B12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2EFC597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"item-content"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2201FF1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Calamars Frits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41A3927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Fried Calamari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Calamaretti Fritti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3B36F2E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4610657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"item-price"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23,00 €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7E11B49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0849D25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1316D9D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6EAF506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"item-content"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56ACC76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Calamars aux Artichauts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3D6A8C9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Calamari with Artichokes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Calamaretti con Carciofi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3BA146D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35277DD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"item-price"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32,00 €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4713BC3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5B2816F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2C0505A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57B692EF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"item-content"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122FCEA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Morue dessalée à la Niçoise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4F18228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Morue cuite au four, Poivrons, Câpres, Anchois, Courgettes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Cod Fish «à la niçoise»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Baccalà alla Nizzarda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6BF2706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4ECF494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"item-price"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27,00 €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013B209C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545E9EC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4CFEAC5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6126355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"item-content"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11D8F2C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Grand Aïoli de la Mer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4AE630D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Morue dessalée, Cuite vapeur, avec ses légumes, Scampis, Bulots et Palourdes Sauce à l'ail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Cod Fish «à la niçoise»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Baccalà alla Nizzarda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7BEC16D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2B364B6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"item-price"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32,00 €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5CF7283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10CE037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4A66FAD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6BB2D0F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"panel"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4606938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&lt;h2&gt;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Nos Viandes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&lt;/h2&gt;</w:t>
      </w:r>
    </w:p>
    <w:p w14:paraId="0556842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6317908C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1A112B4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"item-content"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1FB6AD5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Daube Niçoise Raviolis Maison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3E23EACC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Marinated Beef Stew cooked in Red Wine Sauce with Homemade Ravioli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«Daube» Nizzarta con Ravioli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02F35CF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4D41524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"item-price"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23,00 €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5DFF627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2972325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1D01569F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5764DBA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"item-content"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534B002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Cœur d'Entrecôte du Chef 300 grs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7F52201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Chef's Entrecote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Bistecca dello Chef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0CA56A6C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40F06BE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"item-price"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30,00 €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62685F5F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591FB34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302D769F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5B2C84B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"item-content"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55EBF08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Carré d'Agneau (1 pers.)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5776CCD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Roti au four à bois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Roasted Rack of Lamb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Nodino d'Agnello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039D72F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4A4FD77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"item-price"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32,00 €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740A3F2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4826BC1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110A023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4802CABF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"item-content"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2E28DD0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Filet de Bœuf Grillé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70B40EA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Grilled Beef Tenderloin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Filetto Di Manzo Alla Griglia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46A26CC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603458AC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"item-price"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36,00 €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533AAFC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0D76315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0A4FE4D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360A1CB0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"item-content"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3CFB61F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Filet de Bœuf au Poivre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12E9BB90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Beef Tenderloin with Pepper Sauce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Filetto Di Manzo Al Pepe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2BCD48B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7D6AB62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"item-price"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38,00 €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01DA8F5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38B9FE0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525260C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3D5893A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"item-content"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0A255F30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Lapin Rôti au Four à Bois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56C16F0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Rabbit Roast in the Wood-stocked Oven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Corniglio Arrosto alla Brace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55CD616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431E313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"item-price"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25,00 €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7852D66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1CF936C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1FB7D4E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6A6F5C8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"item-content"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4D3CE91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lastRenderedPageBreak/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Tripes Niçoises Maison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34C675C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«Niçoise» Tripe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Trippe alla Nizzarda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3CA191D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1D64953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"item-price"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22,00 €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36BD039F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0C40BDC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2ABD856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43B2F7B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"item-content"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43D6E02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Porchetta Niçoise Maison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256237D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Poitrine de porc farcie et panisse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Roasted Stuffed Pork «A la Niçoise»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Porchetta alla Nizzarda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4405471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19850D3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"item-price"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19,00 €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20595C0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1F2CA9A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0F76149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4001787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137663B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"bottom-panel"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3FDD1796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&lt;h1&gt;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Notre Menu à 35,00€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&lt;/h1&gt;</w:t>
      </w:r>
    </w:p>
    <w:p w14:paraId="1FDEABB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3C6F27C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"menu-columns"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0F551CD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"menu-col"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4F41068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"course-title"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Premier Plat / First Course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au choix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0CA4446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</w:p>
    <w:p w14:paraId="14E0273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"center-item"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764C302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Poivrons Grillés Maison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63DF5E1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Homemade Grilled Sweet Peppers, Anchovies and Olive Oil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Peperoni Grigliati, Olio di Oliva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0B28AA9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3225125C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533E336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"center-item"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1446EA6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Petits Farcis Niçois et Salade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7F9B788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Homemade Stuffed Vegetable «à la Niçoise» and green Salad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Piccolo Ripirni Nizzarde e insalata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0A6B268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4BB233C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0E7A3E1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"center-item"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02AD443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Salade Niçoise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4C1F9500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Tomatoes Salade, Tuna, Anchovies, Celri, Egg and Olives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Pomodori, Tonno, Sedano, Uovae Pepperoni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72A40DB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1AAF5231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52F0EF80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"center-item"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0020E93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Calamars Frits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099F325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Fried Squids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Calamaretti Fritti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3B5B84F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41088030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7E2A902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41E8CC0F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"menu-col"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1AE9359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"course-title"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Second Plat / second Course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au choix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7FB9A90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1096AD8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"center-item"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7F8C56E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Tripes Niçoises Maison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45EFD375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lastRenderedPageBreak/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«Niçoise» Tripe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Trippe alla Nizzarda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1C901808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5EF6AD4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3862ED8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"center-item"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463F9210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Côtelettes d'Agneau Grillées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0FD33BD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Grilled Lamb Cutlets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Costatine di Agnello alla Griglia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35AC7523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3416901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60A37E8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"center-item"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7B3AD52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Saumon au Thym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1B0FB1D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Salmon with Thymes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Salmone e Timo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4425CD49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794136F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55E7A76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"center-item"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330F1C3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Daube Provençale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65BA9ACF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&lt;span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Beef Stew «à la Provençale»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&lt;br&gt;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«Daube» Nizzarta con Ravioli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&lt;/span&gt;</w:t>
      </w:r>
    </w:p>
    <w:p w14:paraId="42D1EAD0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0A2A11D2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0AFA5A1E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415FE68C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171C64C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"footer-dessert"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</w:p>
    <w:p w14:paraId="3753BB14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"footer-title"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Pâtisserie du jour ou Glaces ou Sorbet ou Nougat Glacé Coulis de Framboise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223CC75C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&lt;div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</w:rPr>
        <w:t>"item-desc"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Pastry of the day or Arlequin ice cream / Pasticceria fresca or Gelato di due sapore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10B8C6C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1BAE762B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0EF81A1A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5F0E200D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&lt;/div&gt;</w:t>
      </w:r>
    </w:p>
    <w:p w14:paraId="3BF06CF0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</w:p>
    <w:p w14:paraId="11900157" w14:textId="77777777" w:rsidR="008D1D38" w:rsidRDefault="008D1D38" w:rsidP="008D1D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&lt;/body&gt;</w:t>
      </w:r>
    </w:p>
    <w:p w14:paraId="7BB85231" w14:textId="5C902B63" w:rsidR="008D1D38" w:rsidRPr="00584E36" w:rsidRDefault="008D1D38" w:rsidP="008D1D38">
      <w:pPr>
        <w:rPr>
          <w:lang w:val="en-GB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&lt;/html&gt;</w:t>
      </w:r>
    </w:p>
    <w:sectPr w:rsidR="008D1D38" w:rsidRPr="00584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6BD3"/>
    <w:multiLevelType w:val="multilevel"/>
    <w:tmpl w:val="A8B8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5C2D"/>
    <w:multiLevelType w:val="multilevel"/>
    <w:tmpl w:val="EDB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105DF"/>
    <w:multiLevelType w:val="multilevel"/>
    <w:tmpl w:val="D2C6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641D5"/>
    <w:multiLevelType w:val="multilevel"/>
    <w:tmpl w:val="9802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A03D1"/>
    <w:multiLevelType w:val="multilevel"/>
    <w:tmpl w:val="38F2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000CDE"/>
    <w:multiLevelType w:val="multilevel"/>
    <w:tmpl w:val="A394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1610D"/>
    <w:multiLevelType w:val="multilevel"/>
    <w:tmpl w:val="096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E4242"/>
    <w:multiLevelType w:val="multilevel"/>
    <w:tmpl w:val="6172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A3F90"/>
    <w:multiLevelType w:val="hybridMultilevel"/>
    <w:tmpl w:val="F0B63392"/>
    <w:lvl w:ilvl="0" w:tplc="1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B838E5"/>
    <w:multiLevelType w:val="multilevel"/>
    <w:tmpl w:val="AD7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E6DBD"/>
    <w:multiLevelType w:val="multilevel"/>
    <w:tmpl w:val="5CF8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91CF8"/>
    <w:multiLevelType w:val="multilevel"/>
    <w:tmpl w:val="17D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97131"/>
    <w:multiLevelType w:val="multilevel"/>
    <w:tmpl w:val="6E1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D6078"/>
    <w:multiLevelType w:val="multilevel"/>
    <w:tmpl w:val="42D8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648807">
    <w:abstractNumId w:val="8"/>
  </w:num>
  <w:num w:numId="2" w16cid:durableId="703168109">
    <w:abstractNumId w:val="13"/>
  </w:num>
  <w:num w:numId="3" w16cid:durableId="1200628927">
    <w:abstractNumId w:val="0"/>
  </w:num>
  <w:num w:numId="4" w16cid:durableId="93288398">
    <w:abstractNumId w:val="10"/>
  </w:num>
  <w:num w:numId="5" w16cid:durableId="741414865">
    <w:abstractNumId w:val="2"/>
  </w:num>
  <w:num w:numId="6" w16cid:durableId="2036883516">
    <w:abstractNumId w:val="12"/>
  </w:num>
  <w:num w:numId="7" w16cid:durableId="2100786848">
    <w:abstractNumId w:val="5"/>
  </w:num>
  <w:num w:numId="8" w16cid:durableId="1999649077">
    <w:abstractNumId w:val="6"/>
  </w:num>
  <w:num w:numId="9" w16cid:durableId="1166895700">
    <w:abstractNumId w:val="7"/>
  </w:num>
  <w:num w:numId="10" w16cid:durableId="1742364649">
    <w:abstractNumId w:val="9"/>
  </w:num>
  <w:num w:numId="11" w16cid:durableId="73431877">
    <w:abstractNumId w:val="3"/>
  </w:num>
  <w:num w:numId="12" w16cid:durableId="712995378">
    <w:abstractNumId w:val="11"/>
  </w:num>
  <w:num w:numId="13" w16cid:durableId="637757890">
    <w:abstractNumId w:val="4"/>
  </w:num>
  <w:num w:numId="14" w16cid:durableId="1964463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5B"/>
    <w:rsid w:val="0001650D"/>
    <w:rsid w:val="001315A9"/>
    <w:rsid w:val="00355366"/>
    <w:rsid w:val="00492749"/>
    <w:rsid w:val="00584E36"/>
    <w:rsid w:val="008D1D38"/>
    <w:rsid w:val="00A22194"/>
    <w:rsid w:val="00BB2A5B"/>
    <w:rsid w:val="00BC4A0A"/>
    <w:rsid w:val="00CA3B4B"/>
    <w:rsid w:val="00E9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EE60B"/>
  <w15:chartTrackingRefBased/>
  <w15:docId w15:val="{43BF184D-CBCF-4310-A7C7-EF8D7F03E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50D"/>
  </w:style>
  <w:style w:type="paragraph" w:styleId="Heading1">
    <w:name w:val="heading 1"/>
    <w:basedOn w:val="Normal"/>
    <w:next w:val="Normal"/>
    <w:link w:val="Heading1Char"/>
    <w:uiPriority w:val="9"/>
    <w:qFormat/>
    <w:rsid w:val="00BB2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21</Pages>
  <Words>2843</Words>
  <Characters>16206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Kovalov</dc:creator>
  <cp:keywords/>
  <dc:description/>
  <cp:lastModifiedBy>Denys Kovalov</cp:lastModifiedBy>
  <cp:revision>3</cp:revision>
  <dcterms:created xsi:type="dcterms:W3CDTF">2026-01-05T22:31:00Z</dcterms:created>
  <dcterms:modified xsi:type="dcterms:W3CDTF">2026-01-06T00:27:00Z</dcterms:modified>
</cp:coreProperties>
</file>