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звіт_про_переміщення_тварин"/>
      <w:r>
        <w:rPr>
          <w:rFonts w:eastAsia="Georgia" w:cs="Georgia" w:ascii="Georgia" w:hAnsi="Georgia"/>
          <w:b/>
          <w:sz w:val="56"/>
        </w:rPr>
        <w:t xml:space="preserve">Звіт про переміщення тварин</w:t>
      </w:r>
      <w:bookmarkEnd w:id="0"/>
    </w:p>
    <w:p>
      <w:pPr>
        <w:spacing w:line="271" w:before="240" w:lineRule="auto"/>
      </w:pPr>
      <w:bookmarkStart w:id="1" w:name="січень_2026"/>
      <w:r>
        <w:rPr>
          <w:rFonts w:eastAsia="Georgia" w:cs="Georgia" w:ascii="Georgia" w:hAnsi="Georgia"/>
          <w:b/>
          <w:sz w:val="42"/>
        </w:rPr>
        <w:t xml:space="preserve">Січень 2026</w:t>
      </w:r>
      <w:bookmarkEnd w:id="1"/>
    </w:p>
    <w:p>
      <w:pPr>
        <w:spacing w:line="271" w:before="240" w:lineRule="auto"/>
      </w:pPr>
      <w:bookmarkStart w:id="2" w:name="переміщення_тварин"/>
      <w:r>
        <w:rPr>
          <w:rFonts w:eastAsia="Georgia" w:cs="Georgia" w:ascii="Georgia" w:hAnsi="Georgia"/>
          <w:b/>
          <w:sz w:val="33"/>
        </w:rPr>
        <w:t xml:space="preserve">Переміщення тварин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У січні 2026 року було здійснено наступні переміщення тварин в господарстві: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Корова Маша — переміщена із південного пасовища на північне пасовище (6 січня), потім повернена на південне пасовище (16 січня)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Коза Тайга та ще 2 коази — переміщені до окремого вольєру для утеплення (10 січня)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Свиня Василь та 1 свиня — переміщені із хліву до нового приміщення для дезінсекції (13 січня)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Кінь Арай — переміщений до манежу для тренування (15 січня)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Овця Білосніжка та 3 вівці — переміщені на зимово-весняне пасовище (18 січня)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Гусак Грай та гусячий гурт (6 голів) — переміщені до крытого вольєру (12 січня)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Курка Риба та птицефабрика (24 голови) — переміщені до нового курятника (20 січня)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Корова Донна — переміщена до клініки для медичного огляду (22 січня), повернена на місце (23 січня)</w:t>
      </w:r>
    </w:p>
    <w:p>
      <w:pPr>
        <w:spacing w:line="271" w:before="240" w:lineRule="auto"/>
      </w:pPr>
      <w:bookmarkStart w:id="3" w:name="підсумок"/>
      <w:r>
        <w:rPr>
          <w:rFonts w:eastAsia="Georgia" w:cs="Georgia" w:ascii="Georgia" w:hAnsi="Georgia"/>
          <w:b/>
          <w:sz w:val="33"/>
        </w:rPr>
        <w:t xml:space="preserve">Підсумок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Всього у січні 2026 року було переміщено 41 голову тварин різних видів. Всі переміщення були здійснені з метою оптимізації умов утримання, проведення санітарно-профілактичних заходів та забезпечення тварин комфортними умовами на період зимівлі.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Основні тварини господарства залишилися здоровими та активними протягом місяця.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uk-UA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uk-UA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2026-01-24T08:06:48.818Z</dcterms:created>
  <dcterms:modified xsi:type="dcterms:W3CDTF">2026-01-24T08:06:48.818Z</dcterms:modified>
</cp:coreProperties>
</file>