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2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Національний університет «Львівська політехніка» </w:t>
      </w:r>
    </w:p>
    <w:p w14:paraId="00000003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14:paraId="00000004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прикладної математики</w:t>
      </w:r>
    </w:p>
    <w:p w14:paraId="00000005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45632A" w:rsidRDefault="00FC0A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000000B" w14:textId="190A8133" w:rsidR="0045632A" w:rsidRPr="0012661C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r w:rsidR="0012661C">
        <w:rPr>
          <w:rFonts w:ascii="Times New Roman" w:eastAsia="Times New Roman" w:hAnsi="Times New Roman" w:cs="Times New Roman"/>
          <w:sz w:val="28"/>
          <w:szCs w:val="28"/>
        </w:rPr>
        <w:t>виконання лабораторної роботи №</w:t>
      </w:r>
      <w:r w:rsidR="0012661C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0000000C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курсу 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Організація без даних та знань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45632A" w:rsidRDefault="00456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1511926E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групи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t xml:space="preserve"> ПМ-23 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br/>
      </w:r>
      <w:r w:rsidR="00FE4CEF">
        <w:rPr>
          <w:rFonts w:ascii="Times New Roman" w:eastAsia="Times New Roman" w:hAnsi="Times New Roman" w:cs="Times New Roman"/>
          <w:sz w:val="28"/>
          <w:szCs w:val="28"/>
          <w:lang w:val="uk-UA"/>
        </w:rPr>
        <w:t>Музика Денис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D" w14:textId="77777777" w:rsidR="0045632A" w:rsidRDefault="00FC0A0D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0000001E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D170F"/>
          <w:sz w:val="29"/>
          <w:szCs w:val="29"/>
          <w:highlight w:val="white"/>
        </w:rPr>
        <w:t>кандидат наук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Пабирівський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Віктор Володимирович</w:t>
      </w:r>
    </w:p>
    <w:p w14:paraId="0000001F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45632A" w:rsidRDefault="00456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 </w:t>
      </w:r>
    </w:p>
    <w:p w14:paraId="00000022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(дата) (підпис викладача)  </w:t>
      </w:r>
    </w:p>
    <w:p w14:paraId="00000023" w14:textId="77777777" w:rsidR="0045632A" w:rsidRDefault="00FC0A0D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24" w14:textId="4BC30A25" w:rsidR="0045632A" w:rsidRPr="00F94AEA" w:rsidRDefault="0012661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F94AE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 робота №2</w:t>
      </w:r>
      <w:r w:rsidRPr="00F94AE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. «Написання </w:t>
      </w:r>
      <w:r w:rsidRPr="00F94AE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SQL</w:t>
      </w:r>
      <w:r w:rsidRPr="00F94AE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Pr="00F94AE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запитів</w:t>
      </w:r>
      <w:r w:rsidR="00FE4CEF" w:rsidRPr="00F94AE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14:paraId="69CBD2F3" w14:textId="77777777" w:rsidR="008E1884" w:rsidRPr="00F94AEA" w:rsidRDefault="008E1884" w:rsidP="008E1884">
      <w:pPr>
        <w:pStyle w:val="a5"/>
      </w:pPr>
      <w:r w:rsidRPr="00F94AEA">
        <w:t>Завдання лабораторної роботи виконувати в призначеній предметній області. Змістовне призначення запитів визначати самостійно виходячи з логіки предметної області.</w:t>
      </w:r>
    </w:p>
    <w:p w14:paraId="4B689A54" w14:textId="77777777" w:rsidR="008E1884" w:rsidRPr="00F94AEA" w:rsidRDefault="008E1884" w:rsidP="008E1884">
      <w:pPr>
        <w:pStyle w:val="a5"/>
      </w:pPr>
      <w:r w:rsidRPr="00F94AEA">
        <w:t>Створити запити типу:</w:t>
      </w:r>
    </w:p>
    <w:p w14:paraId="06F5717E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SELECT</w:t>
      </w:r>
      <w:r w:rsidRPr="00F94AEA">
        <w:rPr>
          <w:rFonts w:ascii="Times New Roman" w:hAnsi="Times New Roman" w:cs="Times New Roman"/>
        </w:rPr>
        <w:t xml:space="preserve"> на базі однієї таблиці з використанням сортування, накладенням умов зі зв’язками OR та AND.</w:t>
      </w:r>
    </w:p>
    <w:p w14:paraId="110FB49C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SELECT</w:t>
      </w:r>
      <w:r w:rsidRPr="00F94AEA">
        <w:rPr>
          <w:rFonts w:ascii="Times New Roman" w:hAnsi="Times New Roman" w:cs="Times New Roman"/>
        </w:rPr>
        <w:t xml:space="preserve"> з виводом обчислюваних полів (виразів) в колонках результату.</w:t>
      </w:r>
    </w:p>
    <w:p w14:paraId="2290833D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SELECT</w:t>
      </w:r>
      <w:r w:rsidRPr="00F94AEA">
        <w:rPr>
          <w:rFonts w:ascii="Times New Roman" w:hAnsi="Times New Roman" w:cs="Times New Roman"/>
        </w:rPr>
        <w:t xml:space="preserve"> на базі кількох таблиць з використанням сортування, накладенням умов зі зв’язками OR та AND.</w:t>
      </w:r>
      <w:bookmarkStart w:id="0" w:name="_GoBack"/>
      <w:bookmarkEnd w:id="0"/>
    </w:p>
    <w:p w14:paraId="1D078857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SELECT</w:t>
      </w:r>
      <w:r w:rsidRPr="00F94AEA">
        <w:rPr>
          <w:rFonts w:ascii="Times New Roman" w:hAnsi="Times New Roman" w:cs="Times New Roman"/>
        </w:rPr>
        <w:t xml:space="preserve"> на базі кількох таблиць з типом поєднання </w:t>
      </w:r>
      <w:r w:rsidRPr="00F94AEA">
        <w:rPr>
          <w:rFonts w:ascii="Times New Roman" w:hAnsi="Times New Roman" w:cs="Times New Roman"/>
          <w:lang w:val="en-US"/>
        </w:rPr>
        <w:t>Outer</w:t>
      </w:r>
      <w:r w:rsidRPr="00F94AEA">
        <w:rPr>
          <w:rFonts w:ascii="Times New Roman" w:hAnsi="Times New Roman" w:cs="Times New Roman"/>
        </w:rPr>
        <w:t xml:space="preserve"> </w:t>
      </w:r>
      <w:r w:rsidRPr="00F94AEA">
        <w:rPr>
          <w:rFonts w:ascii="Times New Roman" w:hAnsi="Times New Roman" w:cs="Times New Roman"/>
          <w:lang w:val="en-US"/>
        </w:rPr>
        <w:t>Join</w:t>
      </w:r>
      <w:r w:rsidRPr="00F94AEA">
        <w:rPr>
          <w:rFonts w:ascii="Times New Roman" w:hAnsi="Times New Roman" w:cs="Times New Roman"/>
        </w:rPr>
        <w:t>.</w:t>
      </w:r>
    </w:p>
    <w:p w14:paraId="45062887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SELECT</w:t>
      </w:r>
      <w:r w:rsidRPr="00F94AEA">
        <w:rPr>
          <w:rFonts w:ascii="Times New Roman" w:hAnsi="Times New Roman" w:cs="Times New Roman"/>
        </w:rPr>
        <w:t xml:space="preserve"> з використанням операторів </w:t>
      </w:r>
      <w:r w:rsidRPr="00F94AEA">
        <w:rPr>
          <w:rFonts w:ascii="Times New Roman" w:hAnsi="Times New Roman" w:cs="Times New Roman"/>
          <w:lang w:val="en-US"/>
        </w:rPr>
        <w:t>Like</w:t>
      </w:r>
      <w:r w:rsidRPr="00F94AEA">
        <w:rPr>
          <w:rFonts w:ascii="Times New Roman" w:hAnsi="Times New Roman" w:cs="Times New Roman"/>
        </w:rPr>
        <w:t xml:space="preserve">, </w:t>
      </w:r>
      <w:r w:rsidRPr="00F94AEA">
        <w:rPr>
          <w:rFonts w:ascii="Times New Roman" w:hAnsi="Times New Roman" w:cs="Times New Roman"/>
          <w:lang w:val="en-US"/>
        </w:rPr>
        <w:t>Between</w:t>
      </w:r>
      <w:r w:rsidRPr="00F94AEA">
        <w:rPr>
          <w:rFonts w:ascii="Times New Roman" w:hAnsi="Times New Roman" w:cs="Times New Roman"/>
        </w:rPr>
        <w:t xml:space="preserve">, </w:t>
      </w:r>
      <w:r w:rsidRPr="00F94AEA">
        <w:rPr>
          <w:rFonts w:ascii="Times New Roman" w:hAnsi="Times New Roman" w:cs="Times New Roman"/>
          <w:lang w:val="en-US"/>
        </w:rPr>
        <w:t>In</w:t>
      </w:r>
      <w:r w:rsidRPr="00F94AEA">
        <w:rPr>
          <w:rFonts w:ascii="Times New Roman" w:hAnsi="Times New Roman" w:cs="Times New Roman"/>
        </w:rPr>
        <w:t xml:space="preserve">, </w:t>
      </w:r>
      <w:r w:rsidRPr="00F94AEA">
        <w:rPr>
          <w:rFonts w:ascii="Times New Roman" w:hAnsi="Times New Roman" w:cs="Times New Roman"/>
          <w:lang w:val="en-US"/>
        </w:rPr>
        <w:t>Exists</w:t>
      </w:r>
      <w:r w:rsidRPr="00F94AEA">
        <w:rPr>
          <w:rFonts w:ascii="Times New Roman" w:hAnsi="Times New Roman" w:cs="Times New Roman"/>
        </w:rPr>
        <w:t xml:space="preserve">, </w:t>
      </w:r>
      <w:r w:rsidRPr="00F94AEA">
        <w:rPr>
          <w:rFonts w:ascii="Times New Roman" w:hAnsi="Times New Roman" w:cs="Times New Roman"/>
          <w:lang w:val="en-US"/>
        </w:rPr>
        <w:t>All</w:t>
      </w:r>
      <w:r w:rsidRPr="00F94AEA">
        <w:rPr>
          <w:rFonts w:ascii="Times New Roman" w:hAnsi="Times New Roman" w:cs="Times New Roman"/>
        </w:rPr>
        <w:t xml:space="preserve">, </w:t>
      </w:r>
      <w:r w:rsidRPr="00F94AEA">
        <w:rPr>
          <w:rFonts w:ascii="Times New Roman" w:hAnsi="Times New Roman" w:cs="Times New Roman"/>
          <w:lang w:val="en-US"/>
        </w:rPr>
        <w:t>Any</w:t>
      </w:r>
      <w:r w:rsidRPr="00F94AEA">
        <w:rPr>
          <w:rFonts w:ascii="Times New Roman" w:hAnsi="Times New Roman" w:cs="Times New Roman"/>
        </w:rPr>
        <w:t>.</w:t>
      </w:r>
    </w:p>
    <w:p w14:paraId="184DA25B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SELECT</w:t>
      </w:r>
      <w:r w:rsidRPr="00F94AEA">
        <w:rPr>
          <w:rFonts w:ascii="Times New Roman" w:hAnsi="Times New Roman" w:cs="Times New Roman"/>
          <w:lang w:val="ru-RU"/>
        </w:rPr>
        <w:t xml:space="preserve"> </w:t>
      </w:r>
      <w:r w:rsidRPr="00F94AEA">
        <w:rPr>
          <w:rFonts w:ascii="Times New Roman" w:hAnsi="Times New Roman" w:cs="Times New Roman"/>
        </w:rPr>
        <w:t>з використанням підсумовування та групування.</w:t>
      </w:r>
    </w:p>
    <w:p w14:paraId="755A3254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SELECT</w:t>
      </w:r>
      <w:r w:rsidRPr="00F94AEA">
        <w:rPr>
          <w:rFonts w:ascii="Times New Roman" w:hAnsi="Times New Roman" w:cs="Times New Roman"/>
          <w:lang w:val="ru-RU"/>
        </w:rPr>
        <w:t xml:space="preserve"> </w:t>
      </w:r>
      <w:r w:rsidRPr="00F94AEA">
        <w:rPr>
          <w:rFonts w:ascii="Times New Roman" w:hAnsi="Times New Roman" w:cs="Times New Roman"/>
        </w:rPr>
        <w:t xml:space="preserve">з використанням під-запитів в частині </w:t>
      </w:r>
      <w:r w:rsidRPr="00F94AEA">
        <w:rPr>
          <w:rFonts w:ascii="Times New Roman" w:hAnsi="Times New Roman" w:cs="Times New Roman"/>
          <w:lang w:val="en-US"/>
        </w:rPr>
        <w:t>Where</w:t>
      </w:r>
      <w:r w:rsidRPr="00F94AEA">
        <w:rPr>
          <w:rFonts w:ascii="Times New Roman" w:hAnsi="Times New Roman" w:cs="Times New Roman"/>
        </w:rPr>
        <w:t>.</w:t>
      </w:r>
    </w:p>
    <w:p w14:paraId="2049C657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SELECT</w:t>
      </w:r>
      <w:r w:rsidRPr="00F94AEA">
        <w:rPr>
          <w:rFonts w:ascii="Times New Roman" w:hAnsi="Times New Roman" w:cs="Times New Roman"/>
          <w:lang w:val="ru-RU"/>
        </w:rPr>
        <w:t xml:space="preserve"> </w:t>
      </w:r>
      <w:r w:rsidRPr="00F94AEA">
        <w:rPr>
          <w:rFonts w:ascii="Times New Roman" w:hAnsi="Times New Roman" w:cs="Times New Roman"/>
        </w:rPr>
        <w:t xml:space="preserve">з використанням під-запитів в частині </w:t>
      </w:r>
      <w:proofErr w:type="gramStart"/>
      <w:r w:rsidRPr="00F94AEA">
        <w:rPr>
          <w:rFonts w:ascii="Times New Roman" w:hAnsi="Times New Roman" w:cs="Times New Roman"/>
          <w:lang w:val="en-US"/>
        </w:rPr>
        <w:t>From</w:t>
      </w:r>
      <w:proofErr w:type="gramEnd"/>
      <w:r w:rsidRPr="00F94AEA">
        <w:rPr>
          <w:rFonts w:ascii="Times New Roman" w:hAnsi="Times New Roman" w:cs="Times New Roman"/>
        </w:rPr>
        <w:t>.</w:t>
      </w:r>
    </w:p>
    <w:p w14:paraId="494ABAF7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</w:rPr>
        <w:t xml:space="preserve">ієрархічний </w:t>
      </w:r>
      <w:r w:rsidRPr="00F94AEA">
        <w:rPr>
          <w:rFonts w:ascii="Times New Roman" w:hAnsi="Times New Roman" w:cs="Times New Roman"/>
          <w:lang w:val="en-US"/>
        </w:rPr>
        <w:t>SELECT</w:t>
      </w:r>
      <w:r w:rsidRPr="00F94AEA">
        <w:rPr>
          <w:rFonts w:ascii="Times New Roman" w:hAnsi="Times New Roman" w:cs="Times New Roman"/>
          <w:lang w:val="ru-RU"/>
        </w:rPr>
        <w:noBreakHyphen/>
      </w:r>
      <w:r w:rsidRPr="00F94AEA">
        <w:rPr>
          <w:rFonts w:ascii="Times New Roman" w:hAnsi="Times New Roman" w:cs="Times New Roman"/>
        </w:rPr>
        <w:t>запит.</w:t>
      </w:r>
    </w:p>
    <w:p w14:paraId="52F37AE2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SELECT</w:t>
      </w:r>
      <w:r w:rsidRPr="00F94AEA">
        <w:rPr>
          <w:rFonts w:ascii="Times New Roman" w:hAnsi="Times New Roman" w:cs="Times New Roman"/>
          <w:lang w:val="ru-RU"/>
        </w:rPr>
        <w:noBreakHyphen/>
      </w:r>
      <w:r w:rsidRPr="00F94AEA">
        <w:rPr>
          <w:rFonts w:ascii="Times New Roman" w:hAnsi="Times New Roman" w:cs="Times New Roman"/>
        </w:rPr>
        <w:t xml:space="preserve">запит типу </w:t>
      </w:r>
      <w:proofErr w:type="spellStart"/>
      <w:r w:rsidRPr="00F94AEA">
        <w:rPr>
          <w:rFonts w:ascii="Times New Roman" w:hAnsi="Times New Roman" w:cs="Times New Roman"/>
          <w:lang w:val="en-US"/>
        </w:rPr>
        <w:t>CrossTab</w:t>
      </w:r>
      <w:proofErr w:type="spellEnd"/>
      <w:r w:rsidRPr="00F94AEA">
        <w:rPr>
          <w:rFonts w:ascii="Times New Roman" w:hAnsi="Times New Roman" w:cs="Times New Roman"/>
        </w:rPr>
        <w:t>.</w:t>
      </w:r>
    </w:p>
    <w:p w14:paraId="61BE122E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UPDATE</w:t>
      </w:r>
      <w:r w:rsidRPr="00F94AEA">
        <w:rPr>
          <w:rFonts w:ascii="Times New Roman" w:hAnsi="Times New Roman" w:cs="Times New Roman"/>
        </w:rPr>
        <w:t xml:space="preserve"> на базі однієї таблиці.</w:t>
      </w:r>
    </w:p>
    <w:p w14:paraId="53CC65FF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UPDATE</w:t>
      </w:r>
      <w:r w:rsidRPr="00F94AEA">
        <w:rPr>
          <w:rFonts w:ascii="Times New Roman" w:hAnsi="Times New Roman" w:cs="Times New Roman"/>
        </w:rPr>
        <w:t xml:space="preserve"> на базі кількох таблиць.</w:t>
      </w:r>
    </w:p>
    <w:p w14:paraId="6371C811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Append</w:t>
      </w:r>
      <w:r w:rsidRPr="00F94AEA">
        <w:rPr>
          <w:rFonts w:ascii="Times New Roman" w:hAnsi="Times New Roman" w:cs="Times New Roman"/>
          <w:lang w:val="ru-RU"/>
        </w:rPr>
        <w:t xml:space="preserve"> (</w:t>
      </w:r>
      <w:r w:rsidRPr="00F94AEA">
        <w:rPr>
          <w:rFonts w:ascii="Times New Roman" w:hAnsi="Times New Roman" w:cs="Times New Roman"/>
          <w:lang w:val="en-US"/>
        </w:rPr>
        <w:t>INSERT</w:t>
      </w:r>
      <w:r w:rsidRPr="00F94AEA">
        <w:rPr>
          <w:rFonts w:ascii="Times New Roman" w:hAnsi="Times New Roman" w:cs="Times New Roman"/>
          <w:lang w:val="ru-RU"/>
        </w:rPr>
        <w:t xml:space="preserve">) </w:t>
      </w:r>
      <w:r w:rsidRPr="00F94AEA">
        <w:rPr>
          <w:rFonts w:ascii="Times New Roman" w:hAnsi="Times New Roman" w:cs="Times New Roman"/>
        </w:rPr>
        <w:t>для додавання записів з явно вказаними значеннями.</w:t>
      </w:r>
    </w:p>
    <w:p w14:paraId="1F152B9D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Append</w:t>
      </w:r>
      <w:r w:rsidRPr="00F94AEA">
        <w:rPr>
          <w:rFonts w:ascii="Times New Roman" w:hAnsi="Times New Roman" w:cs="Times New Roman"/>
          <w:lang w:val="ru-RU"/>
        </w:rPr>
        <w:t xml:space="preserve"> (</w:t>
      </w:r>
      <w:r w:rsidRPr="00F94AEA">
        <w:rPr>
          <w:rFonts w:ascii="Times New Roman" w:hAnsi="Times New Roman" w:cs="Times New Roman"/>
          <w:lang w:val="en-US"/>
        </w:rPr>
        <w:t>INSERT</w:t>
      </w:r>
      <w:r w:rsidRPr="00F94AEA">
        <w:rPr>
          <w:rFonts w:ascii="Times New Roman" w:hAnsi="Times New Roman" w:cs="Times New Roman"/>
          <w:lang w:val="ru-RU"/>
        </w:rPr>
        <w:t xml:space="preserve">) </w:t>
      </w:r>
      <w:r w:rsidRPr="00F94AEA">
        <w:rPr>
          <w:rFonts w:ascii="Times New Roman" w:hAnsi="Times New Roman" w:cs="Times New Roman"/>
        </w:rPr>
        <w:t>для додавання записів з інших таблиць.</w:t>
      </w:r>
    </w:p>
    <w:p w14:paraId="0A36EE0B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DELETE</w:t>
      </w:r>
      <w:r w:rsidRPr="00F94AEA">
        <w:rPr>
          <w:rFonts w:ascii="Times New Roman" w:hAnsi="Times New Roman" w:cs="Times New Roman"/>
          <w:lang w:val="ru-RU"/>
        </w:rPr>
        <w:t xml:space="preserve"> </w:t>
      </w:r>
      <w:r w:rsidRPr="00F94AEA">
        <w:rPr>
          <w:rFonts w:ascii="Times New Roman" w:hAnsi="Times New Roman" w:cs="Times New Roman"/>
        </w:rPr>
        <w:t>для видалення всіх даних з таблиці.</w:t>
      </w:r>
    </w:p>
    <w:p w14:paraId="7856E4D3" w14:textId="77777777" w:rsidR="008E1884" w:rsidRPr="00F94AEA" w:rsidRDefault="008E1884" w:rsidP="008E1884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</w:rPr>
      </w:pPr>
      <w:r w:rsidRPr="00F94AEA">
        <w:rPr>
          <w:rFonts w:ascii="Times New Roman" w:hAnsi="Times New Roman" w:cs="Times New Roman"/>
          <w:lang w:val="en-US"/>
        </w:rPr>
        <w:t>DELETE</w:t>
      </w:r>
      <w:r w:rsidRPr="00F94AEA">
        <w:rPr>
          <w:rFonts w:ascii="Times New Roman" w:hAnsi="Times New Roman" w:cs="Times New Roman"/>
          <w:lang w:val="ru-RU"/>
        </w:rPr>
        <w:t xml:space="preserve"> </w:t>
      </w:r>
      <w:r w:rsidRPr="00F94AEA">
        <w:rPr>
          <w:rFonts w:ascii="Times New Roman" w:hAnsi="Times New Roman" w:cs="Times New Roman"/>
        </w:rPr>
        <w:t>для видалення вибраних записів таблиці.</w:t>
      </w:r>
    </w:p>
    <w:p w14:paraId="389561C6" w14:textId="77777777" w:rsidR="008E1884" w:rsidRPr="00F94AEA" w:rsidRDefault="008E1884" w:rsidP="008E1884">
      <w:pPr>
        <w:pStyle w:val="a5"/>
      </w:pPr>
      <w:r w:rsidRPr="00F94AEA">
        <w:t>Запити можуть бути складними і поєднувати у собі одразу декілька типів (згідно завдання). У роботі має бути не менше двох таких складних запитів. При цьому обов’язково необхідно відобразити у звіті відповідні особливості запиту.</w:t>
      </w:r>
    </w:p>
    <w:p w14:paraId="0000005A" w14:textId="1BFD91B7" w:rsidR="0045632A" w:rsidRPr="008E1884" w:rsidRDefault="0045632A" w:rsidP="00703673">
      <w:pPr>
        <w:rPr>
          <w:rFonts w:ascii="Times New Roman" w:hAnsi="Times New Roman" w:cs="Times New Roman"/>
          <w:lang w:val="uk-UA"/>
        </w:rPr>
      </w:pPr>
    </w:p>
    <w:p w14:paraId="38C72B58" w14:textId="77777777" w:rsidR="008D66AB" w:rsidRDefault="008D66AB" w:rsidP="0070367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81AE9AA" w14:textId="08EAF50A" w:rsidR="00703673" w:rsidRPr="008E1884" w:rsidRDefault="008E1884" w:rsidP="0070367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E18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Призначення та </w:t>
      </w:r>
      <w:r w:rsidRPr="008E188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SQL </w:t>
      </w:r>
      <w:proofErr w:type="spellStart"/>
      <w:r w:rsidRPr="008E188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представлення</w:t>
      </w:r>
      <w:proofErr w:type="spellEnd"/>
      <w:r w:rsidRPr="008E18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07204143" w14:textId="77777777" w:rsidR="008E1884" w:rsidRDefault="008E1884" w:rsidP="0070367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08547F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--SELECT на базі однієї таблиці з використанням сортування, накладенням умов зі зв’язками OR та AND.</w:t>
      </w:r>
    </w:p>
    <w:p w14:paraId="039E51D3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</w:p>
    <w:p w14:paraId="6BB5BC47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taxCode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8642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taxCode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65432</w:t>
      </w:r>
    </w:p>
    <w:p w14:paraId="3604EB93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5CE42F0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04EAD78B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 SELECT з виводом обчислюваних полів (виразів) в колонках результату.</w:t>
      </w:r>
    </w:p>
    <w:p w14:paraId="405BA7C4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directorName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actualRating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Score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</w:p>
    <w:p w14:paraId="173FF3DB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</w:p>
    <w:p w14:paraId="0B7AD062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OUTER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198FF72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658C6299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 SELECT на базі кількох таблиць з використанням сортування, накладенням умов зі зв’язками OR та AND.</w:t>
      </w:r>
    </w:p>
    <w:p w14:paraId="55AF6B89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--Цей запит вибирає імена клієнтів, номери контрактів та дати початку контрактів з таблиць </w:t>
      </w:r>
    </w:p>
    <w:p w14:paraId="45BD57E9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CreditContracts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відповідно. Умови накладаються на коди податків клієнтів та </w:t>
      </w:r>
    </w:p>
    <w:p w14:paraId="0BE26A20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--кількість коштів, які були видані на контракти. Результати сортуються за датою початку контракту у зворотному порядку.</w:t>
      </w:r>
    </w:p>
    <w:p w14:paraId="080E175C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startDate</w:t>
      </w:r>
      <w:proofErr w:type="spellEnd"/>
    </w:p>
    <w:p w14:paraId="1FA2CDB6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</w:t>
      </w:r>
    </w:p>
    <w:p w14:paraId="43BA75D1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</w:p>
    <w:p w14:paraId="63469D54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ccc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contractID</w:t>
      </w:r>
      <w:proofErr w:type="spellEnd"/>
    </w:p>
    <w:p w14:paraId="270E8785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taxCode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5432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OR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contractID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amount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371B149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startDate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BAB31A8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219CE8DA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--SELECT з використанням операторів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Between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Exists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14:paraId="1B9DBF8D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LIKE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'%S%'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DCA3B39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interestRate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BETWEEN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24EB99F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4133E047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7E2FE39F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0E3C572E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3BE94279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7EA7EFB9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--SELECT з використанням підсумовування та групування.</w:t>
      </w:r>
    </w:p>
    <w:p w14:paraId="0BA48F43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totalContracts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totalCreditAmount</w:t>
      </w:r>
      <w:proofErr w:type="spellEnd"/>
    </w:p>
    <w:p w14:paraId="4318A4FA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</w:t>
      </w:r>
    </w:p>
    <w:p w14:paraId="237DE808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</w:p>
    <w:p w14:paraId="303B533F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</w:t>
      </w:r>
    </w:p>
    <w:p w14:paraId="6EF577A4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totalContracts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9FBD406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2D01D75A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3AAF641F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--SELECT запит типу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CrossTab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14:paraId="75A0DD96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--У цьому прикладі, перша колонка виводить ім'я клієнта, а наступні колонки </w:t>
      </w:r>
    </w:p>
    <w:p w14:paraId="3761CC03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--відображають кількість кредитів відкритих відповідно до місяця.</w:t>
      </w:r>
    </w:p>
    <w:p w14:paraId="3DDC6722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14:paraId="4B6D473C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3A52B85E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1277B363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paymentDate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proofErr w:type="spellEnd"/>
    </w:p>
    <w:p w14:paraId="15298A26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</w:t>
      </w:r>
    </w:p>
    <w:p w14:paraId="75A59B95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</w:p>
    <w:p w14:paraId="6D4EA3C7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PaymentSchedule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contractID</w:t>
      </w:r>
      <w:proofErr w:type="spellEnd"/>
    </w:p>
    <w:p w14:paraId="7CEE04D9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paymentActionID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</w:p>
    <w:p w14:paraId="523CE6E7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paymentDate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0572FF51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SourceTable</w:t>
      </w:r>
      <w:proofErr w:type="spellEnd"/>
    </w:p>
    <w:p w14:paraId="27B98046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PIVOT</w:t>
      </w:r>
    </w:p>
    <w:p w14:paraId="127AB99A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092EF6F4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9C4B658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[1]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[12]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3A9447A7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PivotTable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58DAAE8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06E26CF0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--UPDATE на базі однієї таблиці.</w:t>
      </w:r>
    </w:p>
    <w:p w14:paraId="3779E0D2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</w:p>
    <w:p w14:paraId="59B2A384" w14:textId="77777777" w:rsidR="008E1884" w:rsidRDefault="008E1884" w:rsidP="008E18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legalAddress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 xml:space="preserve">'456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actualAddress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 xml:space="preserve">'123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Elm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</w:p>
    <w:p w14:paraId="215948B9" w14:textId="3CA11D1B" w:rsidR="00FC0A0D" w:rsidRDefault="008E1884" w:rsidP="008E1884">
      <w:pPr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Acme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.'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BE666B5" w14:textId="20FEF5B0" w:rsidR="008E1884" w:rsidRDefault="008E1884" w:rsidP="008E1884">
      <w:pPr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72393E15" w14:textId="77777777" w:rsidR="008E1884" w:rsidRDefault="008E1884" w:rsidP="008E188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</w:p>
    <w:p w14:paraId="702422CC" w14:textId="190F9462" w:rsidR="008E1884" w:rsidRDefault="008E1884" w:rsidP="008E188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 виконання:</w:t>
      </w:r>
    </w:p>
    <w:p w14:paraId="05BC24AF" w14:textId="77777777" w:rsidR="008E1884" w:rsidRDefault="008E1884" w:rsidP="008E188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7F753C1" w14:textId="728DAF44" w:rsidR="008E1884" w:rsidRPr="008E1884" w:rsidRDefault="008E1884" w:rsidP="008E1884">
      <w:pPr>
        <w:ind w:left="-113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E18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089C601" wp14:editId="52BE9135">
            <wp:extent cx="7161483" cy="47320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6706" cy="47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884" w:rsidRPr="008E18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16F74"/>
    <w:multiLevelType w:val="hybridMultilevel"/>
    <w:tmpl w:val="299A4F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2A"/>
    <w:rsid w:val="0012661C"/>
    <w:rsid w:val="0045632A"/>
    <w:rsid w:val="00703673"/>
    <w:rsid w:val="008D66AB"/>
    <w:rsid w:val="008E1884"/>
    <w:rsid w:val="00F94AEA"/>
    <w:rsid w:val="00FC0A0D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AA6F"/>
  <w15:docId w15:val="{640E73E0-6184-421E-B977-CFE41CE6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5">
    <w:name w:val="Обычный абзац"/>
    <w:basedOn w:val="a"/>
    <w:uiPriority w:val="99"/>
    <w:rsid w:val="00703673"/>
    <w:pPr>
      <w:autoSpaceDE w:val="0"/>
      <w:autoSpaceDN w:val="0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2765</Words>
  <Characters>1577</Characters>
  <Application>Microsoft Office Word</Application>
  <DocSecurity>0</DocSecurity>
  <Lines>13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2023-04-14T19:08:00Z</dcterms:created>
  <dcterms:modified xsi:type="dcterms:W3CDTF">2023-04-14T20:09:00Z</dcterms:modified>
</cp:coreProperties>
</file>