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FC8" w:rsidRPr="00187FC8" w:rsidRDefault="00187FC8" w:rsidP="00237F4C">
      <w:pPr>
        <w:ind w:firstLine="0"/>
        <w:jc w:val="center"/>
        <w:rPr>
          <w:b/>
          <w:sz w:val="32"/>
          <w:szCs w:val="32"/>
          <w:lang w:val="uk-UA"/>
        </w:rPr>
      </w:pPr>
      <w:r w:rsidRPr="00187FC8">
        <w:rPr>
          <w:b/>
          <w:sz w:val="32"/>
          <w:szCs w:val="32"/>
          <w:lang w:val="uk-UA"/>
        </w:rPr>
        <w:t>Метод роя часток</w:t>
      </w:r>
    </w:p>
    <w:p w:rsidR="00237F4C" w:rsidRDefault="00187FC8">
      <w:pPr>
        <w:rPr>
          <w:lang w:val="uk-UA"/>
        </w:rPr>
      </w:pPr>
      <w:r>
        <w:t xml:space="preserve">Метод роя </w:t>
      </w:r>
      <w:r w:rsidRPr="00187FC8">
        <w:rPr>
          <w:lang w:val="uk-UA"/>
        </w:rPr>
        <w:t>часток</w:t>
      </w:r>
      <w:r>
        <w:t xml:space="preserve"> </w:t>
      </w:r>
      <w:r>
        <w:rPr>
          <w:lang w:val="uk-UA"/>
        </w:rPr>
        <w:t>від</w:t>
      </w:r>
      <w:r w:rsidRPr="00187FC8">
        <w:rPr>
          <w:lang w:val="uk-UA"/>
        </w:rPr>
        <w:t>носиться</w:t>
      </w:r>
      <w:r>
        <w:rPr>
          <w:lang w:val="uk-UA"/>
        </w:rPr>
        <w:t xml:space="preserve"> до класу еволюційних алгоритмів </w:t>
      </w:r>
      <w:proofErr w:type="spellStart"/>
      <w:r>
        <w:rPr>
          <w:lang w:val="uk-UA"/>
        </w:rPr>
        <w:t>агентного</w:t>
      </w:r>
      <w:proofErr w:type="spellEnd"/>
      <w:r>
        <w:rPr>
          <w:lang w:val="uk-UA"/>
        </w:rPr>
        <w:t xml:space="preserve"> типу та призначений для пошуку глобального екстремуму широкого класу функцій без накладання на них обмежень неперервності та диференційованості. </w:t>
      </w:r>
    </w:p>
    <w:p w:rsidR="00187FC8" w:rsidRDefault="00187FC8">
      <w:pPr>
        <w:rPr>
          <w:lang w:val="uk-UA"/>
        </w:rPr>
      </w:pPr>
      <w:r>
        <w:rPr>
          <w:lang w:val="uk-UA"/>
        </w:rPr>
        <w:t>Взагалі кажучи,</w:t>
      </w:r>
      <w:r w:rsidR="00237F4C">
        <w:rPr>
          <w:lang w:val="uk-UA"/>
        </w:rPr>
        <w:t xml:space="preserve"> метод можна використовувати</w:t>
      </w:r>
      <w:r>
        <w:rPr>
          <w:lang w:val="uk-UA"/>
        </w:rPr>
        <w:t xml:space="preserve"> для пошуку екстремуму будь-якої функції, яка може бути обчислена н</w:t>
      </w:r>
      <w:r w:rsidR="00237F4C">
        <w:rPr>
          <w:lang w:val="uk-UA"/>
        </w:rPr>
        <w:t>а заданій множині вхідних даних и необов’язково задана в аналітичному вигляді.</w:t>
      </w:r>
    </w:p>
    <w:p w:rsidR="00237F4C" w:rsidRDefault="00237F4C">
      <w:pPr>
        <w:rPr>
          <w:lang w:val="uk-UA"/>
        </w:rPr>
      </w:pPr>
      <w:r>
        <w:rPr>
          <w:lang w:val="uk-UA"/>
        </w:rPr>
        <w:t xml:space="preserve">Метод виник в середині 90-х років ХХ сторіччя, авторами вважають психолога Джеймса </w:t>
      </w:r>
      <w:proofErr w:type="spellStart"/>
      <w:r>
        <w:rPr>
          <w:lang w:val="uk-UA"/>
        </w:rPr>
        <w:t>Кеннеди</w:t>
      </w:r>
      <w:proofErr w:type="spellEnd"/>
      <w:r>
        <w:rPr>
          <w:lang w:val="uk-UA"/>
        </w:rPr>
        <w:t xml:space="preserve"> та інженера Рассела </w:t>
      </w:r>
      <w:proofErr w:type="spellStart"/>
      <w:r>
        <w:rPr>
          <w:lang w:val="uk-UA"/>
        </w:rPr>
        <w:t>Еберхарта</w:t>
      </w:r>
      <w:proofErr w:type="spellEnd"/>
      <w:r>
        <w:rPr>
          <w:lang w:val="uk-UA"/>
        </w:rPr>
        <w:t>. В подальшому численні дослідники запропонували різні модифікації цього методу.</w:t>
      </w:r>
    </w:p>
    <w:p w:rsidR="00237F4C" w:rsidRPr="00367756" w:rsidRDefault="00237F4C">
      <w:pPr>
        <w:rPr>
          <w:lang w:val="uk-UA"/>
        </w:rPr>
      </w:pPr>
      <w:r>
        <w:rPr>
          <w:lang w:val="uk-UA"/>
        </w:rPr>
        <w:t>Як працює алгоритм</w:t>
      </w:r>
      <w:r w:rsidR="00367756">
        <w:rPr>
          <w:lang w:val="uk-UA"/>
        </w:rPr>
        <w:t xml:space="preserve"> для пошуку </w:t>
      </w:r>
      <w:r w:rsidR="003F3EB5">
        <w:rPr>
          <w:lang w:val="uk-UA"/>
        </w:rPr>
        <w:t xml:space="preserve">екстремального значення деякої функції </w:t>
      </w:r>
      <w:r w:rsidR="003F3EB5" w:rsidRPr="003F3EB5">
        <w:rPr>
          <w:position w:val="-14"/>
          <w:lang w:val="uk-UA"/>
        </w:rPr>
        <w:object w:dxaOrig="1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7.75pt;height:21.75pt" o:ole="">
            <v:imagedata r:id="rId5" o:title=""/>
          </v:shape>
          <o:OLEObject Type="Embed" ProgID="Equation.3" ShapeID="_x0000_i1029" DrawAspect="Content" ObjectID="_1608904530" r:id="rId6"/>
        </w:object>
      </w:r>
      <w:r w:rsidR="003F3EB5">
        <w:rPr>
          <w:lang w:val="uk-UA"/>
        </w:rPr>
        <w:t xml:space="preserve"> на множині </w:t>
      </w:r>
      <w:r w:rsidR="003F3EB5" w:rsidRPr="003F3EB5">
        <w:rPr>
          <w:position w:val="-18"/>
          <w:lang w:val="uk-UA"/>
        </w:rPr>
        <w:object w:dxaOrig="2860" w:dyaOrig="480">
          <v:shape id="_x0000_i1030" type="#_x0000_t75" style="width:143.25pt;height:24pt" o:ole="">
            <v:imagedata r:id="rId7" o:title=""/>
          </v:shape>
          <o:OLEObject Type="Embed" ProgID="Equation.3" ShapeID="_x0000_i1030" DrawAspect="Content" ObjectID="_1608904531" r:id="rId8"/>
        </w:object>
      </w:r>
      <w:r w:rsidR="003F3EB5">
        <w:rPr>
          <w:lang w:val="uk-UA"/>
        </w:rPr>
        <w:t>.</w:t>
      </w:r>
    </w:p>
    <w:p w:rsidR="00237F4C" w:rsidRDefault="00237F4C">
      <w:pPr>
        <w:rPr>
          <w:lang w:val="uk-UA"/>
        </w:rPr>
      </w:pPr>
      <w:r>
        <w:rPr>
          <w:lang w:val="uk-UA"/>
        </w:rPr>
        <w:t>Р</w:t>
      </w:r>
      <w:r w:rsidR="00FE0B7A">
        <w:rPr>
          <w:lang w:val="uk-UA"/>
        </w:rPr>
        <w:t>і</w:t>
      </w:r>
      <w:r>
        <w:rPr>
          <w:lang w:val="uk-UA"/>
        </w:rPr>
        <w:t xml:space="preserve">й частинок представляє собою множину </w:t>
      </w:r>
      <w:r w:rsidR="00FE0B7A" w:rsidRPr="00237F4C">
        <w:rPr>
          <w:position w:val="-16"/>
          <w:lang w:val="uk-UA"/>
        </w:rPr>
        <w:object w:dxaOrig="1680" w:dyaOrig="460">
          <v:shape id="_x0000_i1025" type="#_x0000_t75" style="width:84pt;height:23.25pt" o:ole="">
            <v:imagedata r:id="rId9" o:title=""/>
          </v:shape>
          <o:OLEObject Type="Embed" ProgID="Equation.3" ShapeID="_x0000_i1025" DrawAspect="Content" ObjectID="_1608904532" r:id="rId10"/>
        </w:object>
      </w:r>
      <w:r w:rsidR="00FE0B7A">
        <w:rPr>
          <w:lang w:val="uk-UA"/>
        </w:rPr>
        <w:t>. Кожна частинка і весь рій в цілому характеризується набором параметрів, що визначає їх стан в конкретний момент часу:</w:t>
      </w:r>
    </w:p>
    <w:p w:rsidR="00FE0B7A" w:rsidRDefault="003F3EB5">
      <w:pPr>
        <w:rPr>
          <w:lang w:val="uk-UA"/>
        </w:rPr>
      </w:pPr>
      <w:r w:rsidRPr="00FE0B7A">
        <w:rPr>
          <w:position w:val="-14"/>
          <w:lang w:val="uk-UA"/>
        </w:rPr>
        <w:object w:dxaOrig="3420" w:dyaOrig="460">
          <v:shape id="_x0000_i1032" type="#_x0000_t75" style="width:171pt;height:23.25pt" o:ole="">
            <v:imagedata r:id="rId11" o:title=""/>
          </v:shape>
          <o:OLEObject Type="Embed" ProgID="Equation.3" ShapeID="_x0000_i1032" DrawAspect="Content" ObjectID="_1608904533" r:id="rId12"/>
        </w:object>
      </w:r>
      <w:r w:rsidR="00FE0B7A">
        <w:rPr>
          <w:lang w:val="uk-UA"/>
        </w:rPr>
        <w:t xml:space="preserve"> - положення частки в </w:t>
      </w:r>
      <w:r w:rsidR="00FE0B7A">
        <w:rPr>
          <w:lang w:val="en-US"/>
        </w:rPr>
        <w:t>n</w:t>
      </w:r>
      <w:r w:rsidR="00FE0B7A">
        <w:t>-</w:t>
      </w:r>
      <w:r w:rsidR="00FE0B7A">
        <w:rPr>
          <w:lang w:val="uk-UA"/>
        </w:rPr>
        <w:t>вимірному просторі.</w:t>
      </w:r>
    </w:p>
    <w:p w:rsidR="00DF3BCC" w:rsidRDefault="00DF3BCC">
      <w:pPr>
        <w:rPr>
          <w:lang w:val="uk-UA"/>
        </w:rPr>
      </w:pPr>
      <w:r>
        <w:rPr>
          <w:lang w:val="uk-UA"/>
        </w:rPr>
        <w:t xml:space="preserve">Для кожної частинки </w:t>
      </w:r>
      <w:r w:rsidR="009A24B0">
        <w:rPr>
          <w:lang w:val="uk-UA"/>
        </w:rPr>
        <w:t xml:space="preserve">в кожний момент часу </w:t>
      </w:r>
      <w:r>
        <w:rPr>
          <w:lang w:val="uk-UA"/>
        </w:rPr>
        <w:t xml:space="preserve">може бути обчислене </w:t>
      </w:r>
      <w:r w:rsidR="009A24B0">
        <w:rPr>
          <w:lang w:val="uk-UA"/>
        </w:rPr>
        <w:t xml:space="preserve">значення цільової функції, часто її називають фітнес функцією </w:t>
      </w:r>
    </w:p>
    <w:p w:rsidR="009A24B0" w:rsidRDefault="00FB0B41">
      <w:pPr>
        <w:rPr>
          <w:lang w:val="uk-UA"/>
        </w:rPr>
      </w:pPr>
      <w:r w:rsidRPr="009A24B0">
        <w:rPr>
          <w:position w:val="-14"/>
          <w:lang w:val="uk-UA"/>
        </w:rPr>
        <w:object w:dxaOrig="3560" w:dyaOrig="460">
          <v:shape id="_x0000_i1041" type="#_x0000_t75" style="width:177.75pt;height:23.25pt" o:ole="">
            <v:imagedata r:id="rId13" o:title=""/>
          </v:shape>
          <o:OLEObject Type="Embed" ProgID="Equation.3" ShapeID="_x0000_i1041" DrawAspect="Content" ObjectID="_1608904534" r:id="rId14"/>
        </w:object>
      </w:r>
    </w:p>
    <w:p w:rsidR="00FE0B7A" w:rsidRDefault="00FE0B7A">
      <w:pPr>
        <w:rPr>
          <w:lang w:val="uk-UA"/>
        </w:rPr>
      </w:pPr>
      <w:r w:rsidRPr="00FE0B7A">
        <w:rPr>
          <w:position w:val="-14"/>
          <w:lang w:val="uk-UA"/>
        </w:rPr>
        <w:object w:dxaOrig="3300" w:dyaOrig="460">
          <v:shape id="_x0000_i1026" type="#_x0000_t75" style="width:165pt;height:23.25pt" o:ole="">
            <v:imagedata r:id="rId15" o:title=""/>
          </v:shape>
          <o:OLEObject Type="Embed" ProgID="Equation.3" ShapeID="_x0000_i1026" DrawAspect="Content" ObjectID="_1608904535" r:id="rId16"/>
        </w:object>
      </w:r>
      <w:r>
        <w:rPr>
          <w:lang w:val="uk-UA"/>
        </w:rPr>
        <w:t xml:space="preserve"> - швидкості часки в кожному напрямку</w:t>
      </w:r>
    </w:p>
    <w:p w:rsidR="00FE0B7A" w:rsidRDefault="00DF3BCC">
      <w:pPr>
        <w:rPr>
          <w:lang w:val="uk-UA"/>
        </w:rPr>
      </w:pPr>
      <w:r w:rsidRPr="00FE0B7A">
        <w:rPr>
          <w:position w:val="-14"/>
          <w:lang w:val="uk-UA"/>
        </w:rPr>
        <w:object w:dxaOrig="3800" w:dyaOrig="460">
          <v:shape id="_x0000_i1027" type="#_x0000_t75" style="width:189.75pt;height:23.25pt" o:ole="">
            <v:imagedata r:id="rId17" o:title=""/>
          </v:shape>
          <o:OLEObject Type="Embed" ProgID="Equation.3" ShapeID="_x0000_i1027" DrawAspect="Content" ObjectID="_1608904536" r:id="rId18"/>
        </w:object>
      </w:r>
      <w:r>
        <w:rPr>
          <w:lang w:val="uk-UA"/>
        </w:rPr>
        <w:t xml:space="preserve"> - найкраще положення кожної частинки на поточний момент часу (локальне)</w:t>
      </w:r>
    </w:p>
    <w:p w:rsidR="00DF3BCC" w:rsidRDefault="00DF3BCC">
      <w:pPr>
        <w:rPr>
          <w:lang w:val="uk-UA"/>
        </w:rPr>
      </w:pPr>
      <w:r w:rsidRPr="00DF3BCC">
        <w:rPr>
          <w:position w:val="-14"/>
          <w:lang w:val="uk-UA"/>
        </w:rPr>
        <w:object w:dxaOrig="2820" w:dyaOrig="440">
          <v:shape id="_x0000_i1028" type="#_x0000_t75" style="width:141pt;height:21.75pt" o:ole="">
            <v:imagedata r:id="rId19" o:title=""/>
          </v:shape>
          <o:OLEObject Type="Embed" ProgID="Equation.3" ShapeID="_x0000_i1028" DrawAspect="Content" ObjectID="_1608904537" r:id="rId20"/>
        </w:object>
      </w:r>
      <w:r>
        <w:rPr>
          <w:lang w:val="uk-UA"/>
        </w:rPr>
        <w:t xml:space="preserve"> - абсолютне найкраще положення частинки (глобальне).</w:t>
      </w:r>
    </w:p>
    <w:p w:rsidR="00DF3BCC" w:rsidRDefault="00DF3BCC">
      <w:pPr>
        <w:rPr>
          <w:lang w:val="uk-UA"/>
        </w:rPr>
      </w:pPr>
      <w:r>
        <w:rPr>
          <w:lang w:val="uk-UA"/>
        </w:rPr>
        <w:t>Алгоритм представляє собою ітераційний процес</w:t>
      </w:r>
      <w:r w:rsidR="009A24B0">
        <w:rPr>
          <w:lang w:val="uk-UA"/>
        </w:rPr>
        <w:t xml:space="preserve"> з дискретним часом.</w:t>
      </w:r>
    </w:p>
    <w:p w:rsidR="009A24B0" w:rsidRDefault="009A24B0">
      <w:pPr>
        <w:rPr>
          <w:lang w:val="uk-UA"/>
        </w:rPr>
      </w:pPr>
      <w:r>
        <w:rPr>
          <w:lang w:val="uk-UA"/>
        </w:rPr>
        <w:lastRenderedPageBreak/>
        <w:t xml:space="preserve">На кожній ітерації кожна частинка переміщується з попереднього положення в своє нове положення </w:t>
      </w:r>
      <w:r w:rsidR="00367756">
        <w:rPr>
          <w:lang w:val="uk-UA"/>
        </w:rPr>
        <w:t xml:space="preserve">за певним законом, при цьому закон переміщення кожної частинки рою враховує своє найкраще (екстремальне положення, локальний екстремум) і найкраще положення найкращої частинки рою (глобальний екстремум). </w:t>
      </w:r>
    </w:p>
    <w:p w:rsidR="00367756" w:rsidRDefault="00367756">
      <w:pPr>
        <w:rPr>
          <w:lang w:val="uk-UA"/>
        </w:rPr>
      </w:pPr>
      <w:r>
        <w:rPr>
          <w:lang w:val="uk-UA"/>
        </w:rPr>
        <w:t>Для ініц</w:t>
      </w:r>
      <w:r w:rsidR="003F3EB5">
        <w:rPr>
          <w:lang w:val="uk-UA"/>
        </w:rPr>
        <w:t xml:space="preserve">іалізації ітераційного процесу початковий стан кожної частинки рою </w:t>
      </w:r>
      <w:r w:rsidR="003F3EB5" w:rsidRPr="00F50067">
        <w:rPr>
          <w:position w:val="-4"/>
        </w:rPr>
        <w:object w:dxaOrig="580" w:dyaOrig="360">
          <v:shape id="_x0000_i1033" type="#_x0000_t75" style="width:29.25pt;height:18pt" o:ole="">
            <v:imagedata r:id="rId21" o:title=""/>
          </v:shape>
          <o:OLEObject Type="Embed" ProgID="Equation.3" ShapeID="_x0000_i1033" DrawAspect="Content" ObjectID="_1608904538" r:id="rId22"/>
        </w:object>
      </w:r>
      <w:r w:rsidR="003F3EB5">
        <w:rPr>
          <w:lang w:val="uk-UA"/>
        </w:rPr>
        <w:t xml:space="preserve"> визначається рівномірно розподіленою випадковою величиною заданою на вхідній множині </w:t>
      </w:r>
      <w:r w:rsidR="003F3EB5" w:rsidRPr="003F3EB5">
        <w:rPr>
          <w:position w:val="-18"/>
          <w:lang w:val="uk-UA"/>
        </w:rPr>
        <w:object w:dxaOrig="2860" w:dyaOrig="480">
          <v:shape id="_x0000_i1031" type="#_x0000_t75" style="width:143.25pt;height:24pt" o:ole="">
            <v:imagedata r:id="rId7" o:title=""/>
          </v:shape>
          <o:OLEObject Type="Embed" ProgID="Equation.3" ShapeID="_x0000_i1031" DrawAspect="Content" ObjectID="_1608904539" r:id="rId23"/>
        </w:object>
      </w:r>
      <w:r w:rsidR="003F3EB5">
        <w:rPr>
          <w:lang w:val="uk-UA"/>
        </w:rPr>
        <w:t>.</w:t>
      </w:r>
    </w:p>
    <w:p w:rsidR="00100BA5" w:rsidRDefault="003F3EB5">
      <w:pPr>
        <w:rPr>
          <w:lang w:val="uk-UA"/>
        </w:rPr>
      </w:pPr>
      <w:r>
        <w:rPr>
          <w:lang w:val="uk-UA"/>
        </w:rPr>
        <w:t xml:space="preserve">Початкові швидкості руху кожної частинки також визначаються як випадкові величини рівномірно розподілені на </w:t>
      </w:r>
      <w:r w:rsidR="00100BA5">
        <w:rPr>
          <w:lang w:val="en-US"/>
        </w:rPr>
        <w:t>n</w:t>
      </w:r>
      <w:proofErr w:type="spellStart"/>
      <w:r w:rsidR="00100BA5" w:rsidRPr="00100BA5">
        <w:rPr>
          <w:lang w:val="uk-UA"/>
        </w:rPr>
        <w:t>-</w:t>
      </w:r>
      <w:r w:rsidR="00100BA5">
        <w:rPr>
          <w:lang w:val="uk-UA"/>
        </w:rPr>
        <w:t>вимірному</w:t>
      </w:r>
      <w:proofErr w:type="spellEnd"/>
      <w:r w:rsidR="00100BA5">
        <w:rPr>
          <w:lang w:val="uk-UA"/>
        </w:rPr>
        <w:t xml:space="preserve"> </w:t>
      </w:r>
      <w:r>
        <w:rPr>
          <w:lang w:val="uk-UA"/>
        </w:rPr>
        <w:t xml:space="preserve">паралелепіпеді </w:t>
      </w:r>
      <w:r w:rsidR="00100BA5" w:rsidRPr="003F3EB5">
        <w:rPr>
          <w:position w:val="-12"/>
          <w:lang w:val="uk-UA"/>
        </w:rPr>
        <w:object w:dxaOrig="3660" w:dyaOrig="380">
          <v:shape id="_x0000_i1034" type="#_x0000_t75" style="width:183pt;height:18.75pt" o:ole="">
            <v:imagedata r:id="rId24" o:title=""/>
          </v:shape>
          <o:OLEObject Type="Embed" ProgID="Equation.3" ShapeID="_x0000_i1034" DrawAspect="Content" ObjectID="_1608904540" r:id="rId25"/>
        </w:object>
      </w:r>
      <w:r w:rsidR="00100BA5">
        <w:rPr>
          <w:lang w:val="uk-UA"/>
        </w:rPr>
        <w:t xml:space="preserve">, де </w:t>
      </w:r>
      <w:r w:rsidR="00100BA5" w:rsidRPr="00100BA5">
        <w:rPr>
          <w:position w:val="-6"/>
          <w:lang w:val="uk-UA"/>
        </w:rPr>
        <w:object w:dxaOrig="240" w:dyaOrig="260">
          <v:shape id="_x0000_i1035" type="#_x0000_t75" style="width:12pt;height:12.75pt" o:ole="">
            <v:imagedata r:id="rId26" o:title=""/>
          </v:shape>
          <o:OLEObject Type="Embed" ProgID="Equation.3" ShapeID="_x0000_i1035" DrawAspect="Content" ObjectID="_1608904541" r:id="rId27"/>
        </w:object>
      </w:r>
      <w:r w:rsidR="00100BA5">
        <w:rPr>
          <w:lang w:val="uk-UA"/>
        </w:rPr>
        <w:t xml:space="preserve"> - деяке мале число. Допускається також і нульове значення швидкості.</w:t>
      </w:r>
    </w:p>
    <w:p w:rsidR="003F3EB5" w:rsidRDefault="00100BA5">
      <w:pPr>
        <w:rPr>
          <w:lang w:val="uk-UA"/>
        </w:rPr>
      </w:pPr>
      <w:r>
        <w:rPr>
          <w:lang w:val="uk-UA"/>
        </w:rPr>
        <w:t>На кожній ітерації (в кожній момент часу) обчислюється нова швидкість кожної частинки рою за формулою</w:t>
      </w:r>
      <w:r w:rsidRPr="00100BA5">
        <w:t>:</w:t>
      </w:r>
    </w:p>
    <w:p w:rsidR="00100BA5" w:rsidRDefault="00BB14B6">
      <w:pPr>
        <w:rPr>
          <w:lang w:val="en-US"/>
        </w:rPr>
      </w:pPr>
      <w:r w:rsidRPr="00BB14B6">
        <w:rPr>
          <w:position w:val="-12"/>
          <w:lang w:val="uk-UA"/>
        </w:rPr>
        <w:object w:dxaOrig="220" w:dyaOrig="420">
          <v:shape id="_x0000_i1038" type="#_x0000_t75" style="width:11.25pt;height:21pt" o:ole="">
            <v:imagedata r:id="rId28" o:title=""/>
          </v:shape>
          <o:OLEObject Type="Embed" ProgID="Equation.3" ShapeID="_x0000_i1038" DrawAspect="Content" ObjectID="_1608904542" r:id="rId29"/>
        </w:object>
      </w:r>
      <w:r w:rsidR="00FB0B41" w:rsidRPr="00100BA5">
        <w:rPr>
          <w:position w:val="-14"/>
          <w:lang w:val="uk-UA"/>
        </w:rPr>
        <w:object w:dxaOrig="6960" w:dyaOrig="639">
          <v:shape id="_x0000_i1042" type="#_x0000_t75" style="width:348pt;height:32.25pt" o:ole="">
            <v:imagedata r:id="rId30" o:title=""/>
          </v:shape>
          <o:OLEObject Type="Embed" ProgID="Equation.3" ShapeID="_x0000_i1042" DrawAspect="Content" ObjectID="_1608904543" r:id="rId31"/>
        </w:object>
      </w:r>
    </w:p>
    <w:p w:rsidR="00BB14B6" w:rsidRDefault="00BB14B6">
      <w:pPr>
        <w:rPr>
          <w:lang w:val="uk-UA"/>
        </w:rPr>
      </w:pPr>
      <w:r>
        <w:rPr>
          <w:lang w:val="uk-UA"/>
        </w:rPr>
        <w:t xml:space="preserve">Де </w:t>
      </w:r>
      <w:r w:rsidRPr="00BB14B6">
        <w:rPr>
          <w:position w:val="-6"/>
          <w:lang w:val="uk-UA"/>
        </w:rPr>
        <w:object w:dxaOrig="279" w:dyaOrig="260">
          <v:shape id="_x0000_i1036" type="#_x0000_t75" style="width:14.25pt;height:12.75pt" o:ole="">
            <v:imagedata r:id="rId32" o:title=""/>
          </v:shape>
          <o:OLEObject Type="Embed" ProgID="Equation.3" ShapeID="_x0000_i1036" DrawAspect="Content" ObjectID="_1608904544" r:id="rId33"/>
        </w:object>
      </w:r>
      <w:r>
        <w:rPr>
          <w:lang w:val="uk-UA"/>
        </w:rPr>
        <w:t xml:space="preserve"> - коефіцієнт інерції</w:t>
      </w:r>
    </w:p>
    <w:p w:rsidR="00BB14B6" w:rsidRDefault="00BB14B6">
      <w:pPr>
        <w:rPr>
          <w:lang w:val="uk-UA"/>
        </w:rPr>
      </w:pPr>
      <w:r w:rsidRPr="00BB14B6">
        <w:rPr>
          <w:position w:val="-12"/>
          <w:lang w:val="uk-UA"/>
        </w:rPr>
        <w:object w:dxaOrig="720" w:dyaOrig="340">
          <v:shape id="_x0000_i1037" type="#_x0000_t75" style="width:36pt;height:17.25pt" o:ole="">
            <v:imagedata r:id="rId34" o:title=""/>
          </v:shape>
          <o:OLEObject Type="Embed" ProgID="Equation.3" ShapeID="_x0000_i1037" DrawAspect="Content" ObjectID="_1608904545" r:id="rId35"/>
        </w:object>
      </w:r>
      <w:r>
        <w:rPr>
          <w:lang w:val="uk-UA"/>
        </w:rPr>
        <w:t xml:space="preserve"> - постійні значення прискорень</w:t>
      </w:r>
    </w:p>
    <w:p w:rsidR="00BB14B6" w:rsidRDefault="00BB14B6">
      <w:pPr>
        <w:rPr>
          <w:lang w:val="uk-UA"/>
        </w:rPr>
      </w:pPr>
      <w:proofErr w:type="gramStart"/>
      <w:r>
        <w:rPr>
          <w:i/>
          <w:lang w:val="en-US"/>
        </w:rPr>
        <w:t>r</w:t>
      </w:r>
      <w:r w:rsidRPr="00BB14B6">
        <w:rPr>
          <w:i/>
          <w:lang w:val="en-US"/>
        </w:rPr>
        <w:t>and</w:t>
      </w:r>
      <w:r w:rsidRPr="00BB14B6">
        <w:rPr>
          <w:i/>
        </w:rPr>
        <w:t xml:space="preserve"> </w:t>
      </w:r>
      <w:r w:rsidRPr="00BB14B6">
        <w:t xml:space="preserve"> -</w:t>
      </w:r>
      <w:proofErr w:type="gramEnd"/>
      <w:r w:rsidRPr="00BB14B6">
        <w:t xml:space="preserve"> </w:t>
      </w:r>
      <w:r>
        <w:rPr>
          <w:lang w:val="uk-UA"/>
        </w:rPr>
        <w:t xml:space="preserve">випадкова величина рівномірно розподілена на відрізку </w:t>
      </w:r>
      <w:r w:rsidRPr="00BB14B6">
        <w:rPr>
          <w:position w:val="-10"/>
          <w:lang w:val="uk-UA"/>
        </w:rPr>
        <w:object w:dxaOrig="600" w:dyaOrig="320">
          <v:shape id="_x0000_i1039" type="#_x0000_t75" style="width:30pt;height:15.75pt" o:ole="">
            <v:imagedata r:id="rId36" o:title=""/>
          </v:shape>
          <o:OLEObject Type="Embed" ProgID="Equation.3" ShapeID="_x0000_i1039" DrawAspect="Content" ObjectID="_1608904546" r:id="rId37"/>
        </w:object>
      </w:r>
      <w:r>
        <w:rPr>
          <w:lang w:val="uk-UA"/>
        </w:rPr>
        <w:t>.</w:t>
      </w:r>
    </w:p>
    <w:p w:rsidR="00BB14B6" w:rsidRDefault="00BB14B6">
      <w:pPr>
        <w:rPr>
          <w:lang w:val="uk-UA"/>
        </w:rPr>
      </w:pPr>
      <w:r>
        <w:rPr>
          <w:lang w:val="uk-UA"/>
        </w:rPr>
        <w:t xml:space="preserve">Після обчислення значення швидкості обчислюється нове положення кожної частинки </w:t>
      </w:r>
      <w:r w:rsidRPr="00BB14B6">
        <w:rPr>
          <w:position w:val="-12"/>
          <w:lang w:val="uk-UA"/>
        </w:rPr>
        <w:object w:dxaOrig="220" w:dyaOrig="420">
          <v:shape id="_x0000_i1040" type="#_x0000_t75" style="width:11.25pt;height:21pt" o:ole="">
            <v:imagedata r:id="rId28" o:title=""/>
          </v:shape>
          <o:OLEObject Type="Embed" ProgID="Equation.3" ShapeID="_x0000_i1040" DrawAspect="Content" ObjectID="_1608904547" r:id="rId38"/>
        </w:object>
      </w:r>
      <w:r w:rsidR="00FB0B41" w:rsidRPr="00BB14B6">
        <w:rPr>
          <w:position w:val="-6"/>
          <w:lang w:val="uk-UA"/>
        </w:rPr>
        <w:object w:dxaOrig="2220" w:dyaOrig="380">
          <v:shape id="_x0000_i1043" type="#_x0000_t75" style="width:111pt;height:18.75pt" o:ole="">
            <v:imagedata r:id="rId39" o:title=""/>
          </v:shape>
          <o:OLEObject Type="Embed" ProgID="Equation.3" ShapeID="_x0000_i1043" DrawAspect="Content" ObjectID="_1608904548" r:id="rId40"/>
        </w:object>
      </w:r>
    </w:p>
    <w:p w:rsidR="00FB0B41" w:rsidRPr="00BB14B6" w:rsidRDefault="00FB0B41">
      <w:pPr>
        <w:rPr>
          <w:lang w:val="uk-UA"/>
        </w:rPr>
      </w:pPr>
      <w:r>
        <w:rPr>
          <w:lang w:val="uk-UA"/>
        </w:rPr>
        <w:t>Критерієм зупинки може бути досягнення заданого числа ітерацій або будь-який інший критерій.</w:t>
      </w:r>
      <w:bookmarkStart w:id="0" w:name="_GoBack"/>
      <w:bookmarkEnd w:id="0"/>
      <w:r>
        <w:rPr>
          <w:lang w:val="uk-UA"/>
        </w:rPr>
        <w:t xml:space="preserve"> </w:t>
      </w:r>
    </w:p>
    <w:sectPr w:rsidR="00FB0B41" w:rsidRPr="00BB1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5E2"/>
    <w:rsid w:val="00100BA5"/>
    <w:rsid w:val="00187FC8"/>
    <w:rsid w:val="001F65E2"/>
    <w:rsid w:val="00237F4C"/>
    <w:rsid w:val="00367756"/>
    <w:rsid w:val="003F3EB5"/>
    <w:rsid w:val="00465650"/>
    <w:rsid w:val="005C578C"/>
    <w:rsid w:val="009A24B0"/>
    <w:rsid w:val="00BB14B6"/>
    <w:rsid w:val="00D05752"/>
    <w:rsid w:val="00DF3BCC"/>
    <w:rsid w:val="00F204DC"/>
    <w:rsid w:val="00FB0B41"/>
    <w:rsid w:val="00FE0B7A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8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78C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1768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</dc:creator>
  <cp:lastModifiedBy>Анатолий</cp:lastModifiedBy>
  <cp:revision>2</cp:revision>
  <dcterms:created xsi:type="dcterms:W3CDTF">2019-01-13T15:08:00Z</dcterms:created>
  <dcterms:modified xsi:type="dcterms:W3CDTF">2019-01-13T15:08:00Z</dcterms:modified>
</cp:coreProperties>
</file>