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EEAF" w14:textId="7CA4E3A1" w:rsidR="00455E18" w:rsidRPr="00D85194" w:rsidRDefault="004E1B86" w:rsidP="004E1B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194">
        <w:rPr>
          <w:rFonts w:ascii="Times New Roman" w:hAnsi="Times New Roman" w:cs="Times New Roman"/>
          <w:b/>
          <w:sz w:val="28"/>
          <w:szCs w:val="28"/>
        </w:rPr>
        <w:t>Диапазон термов</w:t>
      </w:r>
    </w:p>
    <w:p w14:paraId="0018E344" w14:textId="293DFB4C" w:rsidR="004E1B86" w:rsidRPr="009F7E92" w:rsidRDefault="004E1B86" w:rsidP="003A1580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Были выбраны термы из 2 источников, Вишнева и Положение о студ. Конф.</w:t>
      </w:r>
    </w:p>
    <w:p w14:paraId="49DE6B19" w14:textId="60CAAC54" w:rsidR="004E1B86" w:rsidRPr="009F7E92" w:rsidRDefault="004E1B86" w:rsidP="003A1580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Их можно разделить на 3 группы:</w:t>
      </w:r>
    </w:p>
    <w:p w14:paraId="0EE89298" w14:textId="43E46CD4" w:rsidR="004E1B86" w:rsidRPr="009F7E92" w:rsidRDefault="00625726" w:rsidP="003A15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Требования,</w:t>
      </w:r>
      <w:r w:rsidR="004E1B86" w:rsidRPr="009F7E92">
        <w:rPr>
          <w:rFonts w:ascii="Times New Roman" w:hAnsi="Times New Roman" w:cs="Times New Roman"/>
          <w:sz w:val="28"/>
          <w:szCs w:val="28"/>
        </w:rPr>
        <w:t xml:space="preserve"> </w:t>
      </w:r>
      <w:r w:rsidR="004E1B86" w:rsidRPr="009F7E92">
        <w:rPr>
          <w:rFonts w:ascii="Times New Roman" w:hAnsi="Times New Roman" w:cs="Times New Roman"/>
          <w:sz w:val="28"/>
          <w:szCs w:val="28"/>
        </w:rPr>
        <w:t xml:space="preserve">оцениваемые </w:t>
      </w:r>
      <w:r w:rsidR="004E1B86" w:rsidRPr="009F7E92">
        <w:rPr>
          <w:rFonts w:ascii="Times New Roman" w:hAnsi="Times New Roman" w:cs="Times New Roman"/>
          <w:sz w:val="28"/>
          <w:szCs w:val="28"/>
        </w:rPr>
        <w:t>руководителем</w:t>
      </w:r>
    </w:p>
    <w:p w14:paraId="727928CE" w14:textId="372052F4" w:rsidR="004E1B86" w:rsidRPr="009F7E92" w:rsidRDefault="004E1B86" w:rsidP="003A15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 xml:space="preserve">добросовестность студента дипломника; </w:t>
      </w:r>
    </w:p>
    <w:p w14:paraId="6207D8C0" w14:textId="6FE9505A" w:rsidR="004E1B86" w:rsidRPr="009F7E92" w:rsidRDefault="004E1B86" w:rsidP="003A15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умение самостоятельно работать с литературой;</w:t>
      </w:r>
    </w:p>
    <w:p w14:paraId="0083D555" w14:textId="6B872B15" w:rsidR="004E1B86" w:rsidRPr="009F7E92" w:rsidRDefault="004E1B86" w:rsidP="003A15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достижение цели, сформулированной в качестве темы ДП;</w:t>
      </w:r>
    </w:p>
    <w:p w14:paraId="2C4F048D" w14:textId="585F0D07" w:rsidR="004E1B86" w:rsidRPr="009F7E92" w:rsidRDefault="004E1B86" w:rsidP="003A15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объем и качество самостоятельно полученных результатов;</w:t>
      </w:r>
    </w:p>
    <w:p w14:paraId="54A85CC7" w14:textId="36DA8A6E" w:rsidR="004E1B86" w:rsidRPr="009F7E92" w:rsidRDefault="004E1B86" w:rsidP="003A15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умение обобщить и систематизировать результаты проделанной работы и сделать выводы.</w:t>
      </w:r>
    </w:p>
    <w:p w14:paraId="1D7F4C4C" w14:textId="75BD6536" w:rsidR="004E1B86" w:rsidRPr="009F7E92" w:rsidRDefault="00625726" w:rsidP="003A15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Требования,</w:t>
      </w:r>
      <w:r w:rsidR="004E1B86" w:rsidRPr="009F7E92">
        <w:rPr>
          <w:rFonts w:ascii="Times New Roman" w:hAnsi="Times New Roman" w:cs="Times New Roman"/>
          <w:sz w:val="28"/>
          <w:szCs w:val="28"/>
        </w:rPr>
        <w:t xml:space="preserve"> оцениваемые рецензентом</w:t>
      </w:r>
    </w:p>
    <w:p w14:paraId="4A80A749" w14:textId="534D84E7" w:rsidR="004E1B86" w:rsidRPr="009F7E92" w:rsidRDefault="004E1B86" w:rsidP="003A158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Тип роботы</w:t>
      </w:r>
    </w:p>
    <w:p w14:paraId="60D19D6F" w14:textId="0D2E49D5" w:rsidR="004E1B86" w:rsidRPr="009F7E92" w:rsidRDefault="004E1B8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>Качественный анализ состояния проблемы. Полнота использованных источников литературы</w:t>
      </w:r>
    </w:p>
    <w:p w14:paraId="744BD4F4" w14:textId="77777777" w:rsidR="004E1B86" w:rsidRPr="009F7E92" w:rsidRDefault="004E1B8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Степень новизны полученных результатов </w:t>
      </w:r>
    </w:p>
    <w:p w14:paraId="08EF4EBD" w14:textId="77777777" w:rsidR="004E1B86" w:rsidRPr="009F7E92" w:rsidRDefault="004E1B8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Практическая значимость </w:t>
      </w:r>
    </w:p>
    <w:p w14:paraId="3B0865F1" w14:textId="77777777" w:rsidR="004E1B86" w:rsidRPr="009F7E92" w:rsidRDefault="004E1B8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работы: введение, постановка задачи, решение, выводы </w:t>
      </w:r>
    </w:p>
    <w:p w14:paraId="0FA8D653" w14:textId="77777777" w:rsidR="004E1B86" w:rsidRPr="009F7E92" w:rsidRDefault="004E1B8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Владение автором специальным и научным аппаратом </w:t>
      </w:r>
    </w:p>
    <w:p w14:paraId="78875186" w14:textId="40AFEA24" w:rsidR="004E1B86" w:rsidRPr="009F7E92" w:rsidRDefault="004E1B8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Качество оформления работы </w:t>
      </w:r>
    </w:p>
    <w:p w14:paraId="37B64E7B" w14:textId="1F98055E" w:rsidR="004E1B86" w:rsidRPr="009F7E92" w:rsidRDefault="00625726" w:rsidP="003A15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>Требования, оцениваемые комиссией</w:t>
      </w:r>
    </w:p>
    <w:p w14:paraId="3E391664" w14:textId="05C71F3E" w:rsidR="00625726" w:rsidRPr="009F7E92" w:rsidRDefault="0062572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>Качество доклада</w:t>
      </w:r>
    </w:p>
    <w:p w14:paraId="2887C612" w14:textId="77777777" w:rsidR="00625726" w:rsidRPr="009F7E92" w:rsidRDefault="0062572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Четкость выводов, обобщающих доклад </w:t>
      </w:r>
    </w:p>
    <w:p w14:paraId="6D195810" w14:textId="202A0DFD" w:rsidR="00625726" w:rsidRPr="009F7E92" w:rsidRDefault="0062572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демонстрационного материала </w:t>
      </w:r>
    </w:p>
    <w:p w14:paraId="314D55BD" w14:textId="77777777" w:rsidR="00625726" w:rsidRPr="009F7E92" w:rsidRDefault="0062572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Оформление демонстрационного материала </w:t>
      </w:r>
    </w:p>
    <w:p w14:paraId="5F5716A9" w14:textId="77777777" w:rsidR="00625726" w:rsidRPr="009F7E92" w:rsidRDefault="00625726" w:rsidP="003A1580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E92">
        <w:rPr>
          <w:rFonts w:ascii="Times New Roman" w:hAnsi="Times New Roman" w:cs="Times New Roman"/>
          <w:color w:val="000000"/>
          <w:sz w:val="28"/>
          <w:szCs w:val="28"/>
        </w:rPr>
        <w:t xml:space="preserve">Качество ответов на вопросы </w:t>
      </w:r>
    </w:p>
    <w:p w14:paraId="08676BBF" w14:textId="77777777" w:rsidR="00625726" w:rsidRPr="009F7E92" w:rsidRDefault="00625726" w:rsidP="00625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06347C" w14:textId="29E3804C" w:rsidR="00625726" w:rsidRPr="00D85194" w:rsidRDefault="003A1580" w:rsidP="003A15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5194">
        <w:rPr>
          <w:rFonts w:ascii="Times New Roman" w:hAnsi="Times New Roman" w:cs="Times New Roman"/>
          <w:b/>
          <w:color w:val="000000"/>
          <w:sz w:val="28"/>
          <w:szCs w:val="28"/>
        </w:rPr>
        <w:t>Экспертные методы вы</w:t>
      </w:r>
      <w:bookmarkStart w:id="0" w:name="_GoBack"/>
      <w:bookmarkEnd w:id="0"/>
      <w:r w:rsidRPr="00D85194">
        <w:rPr>
          <w:rFonts w:ascii="Times New Roman" w:hAnsi="Times New Roman" w:cs="Times New Roman"/>
          <w:b/>
          <w:color w:val="000000"/>
          <w:sz w:val="28"/>
          <w:szCs w:val="28"/>
        </w:rPr>
        <w:t>явления значений и формул</w:t>
      </w:r>
    </w:p>
    <w:p w14:paraId="43D3334A" w14:textId="0FEC90F6" w:rsidR="004E1B86" w:rsidRPr="009F7E92" w:rsidRDefault="004E1B86" w:rsidP="004E1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B0F6A" w14:textId="3DE3F4D8" w:rsidR="008471AF" w:rsidRPr="009F7E92" w:rsidRDefault="00CA2710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 xml:space="preserve">Существует 2 группы методов </w:t>
      </w:r>
      <w:r w:rsidR="00D85194" w:rsidRPr="009F7E92">
        <w:rPr>
          <w:rFonts w:ascii="Times New Roman" w:hAnsi="Times New Roman" w:cs="Times New Roman"/>
          <w:sz w:val="28"/>
          <w:szCs w:val="28"/>
        </w:rPr>
        <w:t>экспертных</w:t>
      </w:r>
      <w:r w:rsidRPr="009F7E92">
        <w:rPr>
          <w:rFonts w:ascii="Times New Roman" w:hAnsi="Times New Roman" w:cs="Times New Roman"/>
          <w:sz w:val="28"/>
          <w:szCs w:val="28"/>
        </w:rPr>
        <w:t xml:space="preserve"> оценок</w:t>
      </w:r>
      <w:r w:rsidR="008471AF" w:rsidRPr="009F7E92">
        <w:rPr>
          <w:rFonts w:ascii="Times New Roman" w:hAnsi="Times New Roman" w:cs="Times New Roman"/>
          <w:sz w:val="28"/>
          <w:szCs w:val="28"/>
        </w:rPr>
        <w:t>:</w:t>
      </w:r>
    </w:p>
    <w:p w14:paraId="1BC455BC" w14:textId="2214C5F5" w:rsidR="008471AF" w:rsidRPr="009F7E92" w:rsidRDefault="00CA2710" w:rsidP="008471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 xml:space="preserve">Индивидуальные оценки основаны на использовании мнения отдельных экспертов, независимых друг от друга. </w:t>
      </w:r>
    </w:p>
    <w:p w14:paraId="5FF0823C" w14:textId="72683A8F" w:rsidR="004E1B86" w:rsidRPr="009F7E92" w:rsidRDefault="00CA2710" w:rsidP="008471A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Коллективные оценки основаны на использовании коллективного мнения экспертов.</w:t>
      </w:r>
    </w:p>
    <w:p w14:paraId="239B7D02" w14:textId="447BEDB0" w:rsidR="008471AF" w:rsidRPr="009F7E92" w:rsidRDefault="008471AF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>В рамках дипломной работы будет использован метод группы индивидуальных оценок.</w:t>
      </w:r>
    </w:p>
    <w:p w14:paraId="615A6176" w14:textId="1EDD91CE" w:rsidR="008471AF" w:rsidRPr="009F7E92" w:rsidRDefault="008471AF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 xml:space="preserve">Лучше всего подходит метод средней точки. С помощью его можно будет определить </w:t>
      </w:r>
      <w:r w:rsidR="00D85194" w:rsidRPr="009F7E92">
        <w:rPr>
          <w:rFonts w:ascii="Times New Roman" w:hAnsi="Times New Roman" w:cs="Times New Roman"/>
          <w:sz w:val="28"/>
          <w:szCs w:val="28"/>
        </w:rPr>
        <w:t>точку,</w:t>
      </w:r>
      <w:r w:rsidRPr="009F7E92">
        <w:rPr>
          <w:rFonts w:ascii="Times New Roman" w:hAnsi="Times New Roman" w:cs="Times New Roman"/>
          <w:sz w:val="28"/>
          <w:szCs w:val="28"/>
        </w:rPr>
        <w:t xml:space="preserve"> в которой терм будет 100% принадлежать какой-то оценке, а вероятность соседних оценок будет 0%.</w:t>
      </w:r>
    </w:p>
    <w:p w14:paraId="12F63D94" w14:textId="40751D33" w:rsidR="008471AF" w:rsidRPr="009F7E92" w:rsidRDefault="009F7E92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lastRenderedPageBreak/>
        <w:t>Так, например для шкалы от 0 до 5, график для 5 оценок будет выглядеть следующим образом.</w:t>
      </w:r>
    </w:p>
    <w:p w14:paraId="72B58612" w14:textId="7588C3F3" w:rsidR="009F7E92" w:rsidRPr="009F7E92" w:rsidRDefault="009F7E92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716F8" wp14:editId="02FABA60">
            <wp:extent cx="5935980" cy="1927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3156" w14:textId="067DC7A6" w:rsidR="009F7E92" w:rsidRPr="009F7E92" w:rsidRDefault="009F7E92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sz w:val="28"/>
          <w:szCs w:val="28"/>
        </w:rPr>
        <w:t xml:space="preserve">Для шкалы от </w:t>
      </w:r>
      <w:r>
        <w:rPr>
          <w:rFonts w:ascii="Times New Roman" w:hAnsi="Times New Roman" w:cs="Times New Roman"/>
          <w:sz w:val="28"/>
          <w:szCs w:val="28"/>
        </w:rPr>
        <w:t>0 до 5, график для 4 оценок будет выглядеть следующим образом.</w:t>
      </w:r>
    </w:p>
    <w:p w14:paraId="03D0B1E5" w14:textId="2260E680" w:rsidR="009F7E92" w:rsidRDefault="009F7E92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 w:rsidRPr="009F7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99CE6" wp14:editId="29CF92B8">
            <wp:extent cx="5935980" cy="1943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8301" w14:textId="6E9DE669" w:rsidR="009F7E92" w:rsidRDefault="009F7E92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шкалы от 0 до 5, график для 3 оценок будет выглядеть следующим образом.</w:t>
      </w:r>
    </w:p>
    <w:p w14:paraId="3A9D3811" w14:textId="615CC596" w:rsidR="009F7E92" w:rsidRDefault="009F7E92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9EFA2" wp14:editId="6C4F761B">
            <wp:extent cx="59436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046D" w14:textId="2462FA64" w:rsidR="00CF62B7" w:rsidRDefault="00CF62B7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Вершины функций находятся на расстоянии 5\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оценок.</w:t>
      </w:r>
    </w:p>
    <w:p w14:paraId="042C918B" w14:textId="220CE597" w:rsidR="00CF62B7" w:rsidRDefault="00D85194" w:rsidP="008471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Кусочно-линейные функции были выбраны, так их чаще всего используют для задания таких свойств как:</w:t>
      </w:r>
    </w:p>
    <w:p w14:paraId="63D0A852" w14:textId="650DCBE8" w:rsidR="00D85194" w:rsidRDefault="00D85194" w:rsidP="00D851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Приблизительно равно</w:t>
      </w:r>
    </w:p>
    <w:p w14:paraId="5D5464C3" w14:textId="0A4024A0" w:rsidR="00D85194" w:rsidRDefault="00D85194" w:rsidP="00D851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</w:t>
      </w:r>
    </w:p>
    <w:p w14:paraId="59C9C9B1" w14:textId="63024E87" w:rsidR="00D85194" w:rsidRDefault="00D85194" w:rsidP="00D851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Расположен в интервале</w:t>
      </w:r>
    </w:p>
    <w:p w14:paraId="6A8B8854" w14:textId="2B5F9866" w:rsidR="00D85194" w:rsidRDefault="00D85194" w:rsidP="00D851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Подобен объекту</w:t>
      </w:r>
    </w:p>
    <w:p w14:paraId="0D664F82" w14:textId="44CE4EED" w:rsidR="00D85194" w:rsidRDefault="00D85194" w:rsidP="00D851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 на предмет</w:t>
      </w:r>
    </w:p>
    <w:p w14:paraId="39B6A999" w14:textId="31471FDA" w:rsidR="00D85194" w:rsidRDefault="00D85194" w:rsidP="00D851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т.д.</w:t>
      </w:r>
    </w:p>
    <w:p w14:paraId="08536628" w14:textId="2C8CB358" w:rsidR="00D85194" w:rsidRDefault="00D85194" w:rsidP="00D85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свойства подходят для оценки доклада.</w:t>
      </w:r>
    </w:p>
    <w:p w14:paraId="2CC90499" w14:textId="7A03FF3E" w:rsidR="00D85194" w:rsidRPr="00D85194" w:rsidRDefault="00D85194" w:rsidP="00D851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линейная функция — это композиция линейной 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51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образной функций, то по этой причине, крайние функции (плохо и хорошо)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-образные.</w:t>
      </w:r>
    </w:p>
    <w:sectPr w:rsidR="00D85194" w:rsidRPr="00D85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636C"/>
    <w:multiLevelType w:val="hybridMultilevel"/>
    <w:tmpl w:val="F1F85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0176B"/>
    <w:multiLevelType w:val="hybridMultilevel"/>
    <w:tmpl w:val="24F8B3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574DA"/>
    <w:multiLevelType w:val="hybridMultilevel"/>
    <w:tmpl w:val="2D5E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073A5"/>
    <w:multiLevelType w:val="hybridMultilevel"/>
    <w:tmpl w:val="70B66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C7"/>
    <w:rsid w:val="000B4BC7"/>
    <w:rsid w:val="003A1580"/>
    <w:rsid w:val="00455E18"/>
    <w:rsid w:val="004E1B86"/>
    <w:rsid w:val="00625726"/>
    <w:rsid w:val="008471AF"/>
    <w:rsid w:val="009F7E92"/>
    <w:rsid w:val="00CA2710"/>
    <w:rsid w:val="00CF62B7"/>
    <w:rsid w:val="00D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F1A8"/>
  <w15:chartTrackingRefBased/>
  <w15:docId w15:val="{AD53824B-A3C4-432A-89B2-97C32F00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86"/>
    <w:pPr>
      <w:ind w:left="720"/>
      <w:contextualSpacing/>
    </w:pPr>
  </w:style>
  <w:style w:type="paragraph" w:customStyle="1" w:styleId="Default">
    <w:name w:val="Default"/>
    <w:rsid w:val="004E1B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2021-11-20T08:13:00Z</dcterms:created>
  <dcterms:modified xsi:type="dcterms:W3CDTF">2021-11-20T10:10:00Z</dcterms:modified>
</cp:coreProperties>
</file>