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825E3" w14:textId="6CCBE5BA" w:rsidR="00A2590D" w:rsidRDefault="00A2590D" w:rsidP="001F4FF0">
      <w:pPr>
        <w:spacing w:line="25" w:lineRule="atLeast"/>
        <w:ind w:firstLine="709"/>
        <w:jc w:val="center"/>
        <w:rPr>
          <w:rFonts w:ascii="Times New Roman" w:hAnsi="Times New Roman" w:cs="Times New Roman"/>
          <w:b/>
          <w:sz w:val="28"/>
          <w:szCs w:val="28"/>
        </w:rPr>
      </w:pPr>
      <w:r>
        <w:rPr>
          <w:rFonts w:ascii="Times New Roman" w:hAnsi="Times New Roman" w:cs="Times New Roman"/>
          <w:b/>
          <w:sz w:val="28"/>
          <w:szCs w:val="28"/>
        </w:rPr>
        <w:t>Слайд 1</w:t>
      </w:r>
    </w:p>
    <w:p w14:paraId="653909E1" w14:textId="7E679388" w:rsidR="00A2590D" w:rsidRDefault="00A2590D" w:rsidP="001F4FF0">
      <w:pPr>
        <w:spacing w:line="25" w:lineRule="atLeast"/>
        <w:ind w:firstLine="709"/>
        <w:rPr>
          <w:rFonts w:ascii="Times New Roman" w:hAnsi="Times New Roman" w:cs="Times New Roman"/>
          <w:sz w:val="28"/>
          <w:lang w:val="uk-UA"/>
        </w:rPr>
      </w:pPr>
      <w:r>
        <w:rPr>
          <w:rFonts w:ascii="Times New Roman" w:hAnsi="Times New Roman" w:cs="Times New Roman"/>
          <w:sz w:val="28"/>
        </w:rPr>
        <w:t>Я студент 2 курсу маг</w:t>
      </w:r>
      <w:proofErr w:type="spellStart"/>
      <w:r>
        <w:rPr>
          <w:rFonts w:ascii="Times New Roman" w:hAnsi="Times New Roman" w:cs="Times New Roman"/>
          <w:sz w:val="28"/>
          <w:lang w:val="uk-UA"/>
        </w:rPr>
        <w:t>істратури</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Поданенко</w:t>
      </w:r>
      <w:proofErr w:type="spellEnd"/>
      <w:r>
        <w:rPr>
          <w:rFonts w:ascii="Times New Roman" w:hAnsi="Times New Roman" w:cs="Times New Roman"/>
          <w:sz w:val="28"/>
          <w:lang w:val="uk-UA"/>
        </w:rPr>
        <w:t xml:space="preserve"> Д.В. Тема магістерської роботи «Розробка модулю з визначення найкращих доповідей студентської наукової конференції на основі </w:t>
      </w:r>
      <w:r>
        <w:rPr>
          <w:rFonts w:ascii="Times New Roman" w:hAnsi="Times New Roman" w:cs="Times New Roman"/>
          <w:sz w:val="28"/>
          <w:lang w:val="en-US"/>
        </w:rPr>
        <w:t>Fuzzy</w:t>
      </w:r>
      <w:r w:rsidRPr="00A2590D">
        <w:rPr>
          <w:rFonts w:ascii="Times New Roman" w:hAnsi="Times New Roman" w:cs="Times New Roman"/>
          <w:sz w:val="28"/>
        </w:rPr>
        <w:t xml:space="preserve"> </w:t>
      </w:r>
      <w:r>
        <w:rPr>
          <w:rFonts w:ascii="Times New Roman" w:hAnsi="Times New Roman" w:cs="Times New Roman"/>
          <w:sz w:val="28"/>
          <w:lang w:val="en-US"/>
        </w:rPr>
        <w:t>Logic</w:t>
      </w:r>
      <w:r>
        <w:rPr>
          <w:rFonts w:ascii="Times New Roman" w:hAnsi="Times New Roman" w:cs="Times New Roman"/>
          <w:sz w:val="28"/>
          <w:lang w:val="uk-UA"/>
        </w:rPr>
        <w:t>». Науковий керівник Глазунова Л.В.</w:t>
      </w:r>
    </w:p>
    <w:p w14:paraId="6693C323" w14:textId="37DE3981" w:rsidR="00A2590D" w:rsidRDefault="00A2590D" w:rsidP="001F4FF0">
      <w:pPr>
        <w:spacing w:line="25" w:lineRule="atLeast"/>
        <w:ind w:firstLine="709"/>
        <w:jc w:val="center"/>
        <w:rPr>
          <w:rFonts w:ascii="Times New Roman" w:hAnsi="Times New Roman" w:cs="Times New Roman"/>
          <w:b/>
          <w:sz w:val="28"/>
          <w:szCs w:val="28"/>
          <w:lang w:val="uk-UA"/>
        </w:rPr>
      </w:pPr>
      <w:r w:rsidRPr="000C59C6">
        <w:rPr>
          <w:rFonts w:ascii="Times New Roman" w:hAnsi="Times New Roman" w:cs="Times New Roman"/>
          <w:b/>
          <w:sz w:val="28"/>
          <w:szCs w:val="28"/>
          <w:lang w:val="uk-UA"/>
        </w:rPr>
        <w:t xml:space="preserve">Слайд </w:t>
      </w:r>
      <w:r>
        <w:rPr>
          <w:rFonts w:ascii="Times New Roman" w:hAnsi="Times New Roman" w:cs="Times New Roman"/>
          <w:b/>
          <w:sz w:val="28"/>
          <w:szCs w:val="28"/>
          <w:lang w:val="uk-UA"/>
        </w:rPr>
        <w:t>2</w:t>
      </w:r>
    </w:p>
    <w:p w14:paraId="0AE30B9C" w14:textId="7947F368" w:rsidR="00A2590D" w:rsidRDefault="00A2590D" w:rsidP="000D6BF0">
      <w:pPr>
        <w:spacing w:line="25" w:lineRule="atLeast"/>
        <w:ind w:firstLine="708"/>
        <w:jc w:val="both"/>
        <w:rPr>
          <w:rFonts w:ascii="Times New Roman" w:hAnsi="Times New Roman" w:cs="Times New Roman"/>
          <w:color w:val="000000" w:themeColor="text1"/>
          <w:sz w:val="28"/>
          <w:lang w:val="uk-UA"/>
        </w:rPr>
      </w:pPr>
      <w:r>
        <w:rPr>
          <w:rFonts w:ascii="Times New Roman" w:hAnsi="Times New Roman" w:cs="Times New Roman"/>
          <w:color w:val="000000" w:themeColor="text1"/>
          <w:sz w:val="28"/>
          <w:lang w:val="uk-UA"/>
        </w:rPr>
        <w:t xml:space="preserve">Об’єкт дослідження – технологія </w:t>
      </w:r>
      <w:r>
        <w:rPr>
          <w:rFonts w:ascii="Times New Roman" w:hAnsi="Times New Roman" w:cs="Times New Roman"/>
          <w:color w:val="000000" w:themeColor="text1"/>
          <w:sz w:val="28"/>
          <w:lang w:val="en-US"/>
        </w:rPr>
        <w:t>fuzzy</w:t>
      </w:r>
      <w:r w:rsidRPr="00A2590D">
        <w:rPr>
          <w:rFonts w:ascii="Times New Roman" w:hAnsi="Times New Roman" w:cs="Times New Roman"/>
          <w:color w:val="000000" w:themeColor="text1"/>
          <w:sz w:val="28"/>
          <w:lang w:val="uk-UA"/>
        </w:rPr>
        <w:t xml:space="preserve"> </w:t>
      </w:r>
      <w:r>
        <w:rPr>
          <w:rFonts w:ascii="Times New Roman" w:hAnsi="Times New Roman" w:cs="Times New Roman"/>
          <w:color w:val="000000" w:themeColor="text1"/>
          <w:sz w:val="28"/>
          <w:lang w:val="en-US"/>
        </w:rPr>
        <w:t>logic</w:t>
      </w:r>
      <w:r>
        <w:rPr>
          <w:rFonts w:ascii="Times New Roman" w:hAnsi="Times New Roman" w:cs="Times New Roman"/>
          <w:color w:val="000000" w:themeColor="text1"/>
          <w:sz w:val="28"/>
          <w:lang w:val="uk-UA"/>
        </w:rPr>
        <w:t>.</w:t>
      </w:r>
    </w:p>
    <w:p w14:paraId="26127B8A" w14:textId="09A13B4A" w:rsidR="00A2590D" w:rsidRDefault="000D6BF0" w:rsidP="000D6BF0">
      <w:pPr>
        <w:spacing w:line="25" w:lineRule="atLeast"/>
        <w:ind w:firstLine="709"/>
        <w:jc w:val="both"/>
        <w:rPr>
          <w:rFonts w:ascii="Times New Roman" w:hAnsi="Times New Roman" w:cs="Times New Roman"/>
          <w:color w:val="000000" w:themeColor="text1"/>
          <w:sz w:val="28"/>
          <w:lang w:val="uk-UA"/>
        </w:rPr>
      </w:pPr>
      <w:r>
        <w:rPr>
          <w:rFonts w:ascii="Times New Roman" w:hAnsi="Times New Roman" w:cs="Times New Roman"/>
          <w:color w:val="000000" w:themeColor="text1"/>
          <w:sz w:val="28"/>
          <w:lang w:val="uk-UA"/>
        </w:rPr>
        <w:t>Мета роботи – зменшити суб’єктивність оцінки доповідей.</w:t>
      </w:r>
    </w:p>
    <w:p w14:paraId="5B1B1489" w14:textId="01A7039E" w:rsidR="00A2590D" w:rsidRPr="00A2590D" w:rsidRDefault="00A2590D" w:rsidP="001F4FF0">
      <w:pPr>
        <w:spacing w:line="25" w:lineRule="atLeast"/>
        <w:ind w:firstLine="709"/>
        <w:jc w:val="both"/>
        <w:rPr>
          <w:rFonts w:ascii="Times New Roman" w:hAnsi="Times New Roman" w:cs="Times New Roman"/>
          <w:color w:val="000000" w:themeColor="text1"/>
          <w:sz w:val="28"/>
          <w:lang w:val="uk-UA"/>
        </w:rPr>
      </w:pPr>
      <w:r>
        <w:rPr>
          <w:rFonts w:ascii="Times New Roman" w:hAnsi="Times New Roman" w:cs="Times New Roman"/>
          <w:color w:val="000000" w:themeColor="text1"/>
          <w:sz w:val="28"/>
          <w:lang w:val="uk-UA"/>
        </w:rPr>
        <w:t xml:space="preserve">Метод дослідження – </w:t>
      </w:r>
      <w:r w:rsidR="000D6BF0">
        <w:rPr>
          <w:rFonts w:ascii="Times New Roman" w:hAnsi="Times New Roman" w:cs="Times New Roman"/>
          <w:color w:val="000000" w:themeColor="text1"/>
          <w:sz w:val="28"/>
          <w:lang w:val="uk-UA"/>
        </w:rPr>
        <w:t>Метод нечіткої логіки</w:t>
      </w:r>
    </w:p>
    <w:p w14:paraId="72A50B9E" w14:textId="1E29E6D2" w:rsidR="00BC5CC6" w:rsidRDefault="004351A2" w:rsidP="001F4FF0">
      <w:pPr>
        <w:spacing w:line="25" w:lineRule="atLeast"/>
        <w:ind w:firstLine="709"/>
        <w:jc w:val="center"/>
        <w:rPr>
          <w:rFonts w:ascii="Times New Roman" w:hAnsi="Times New Roman" w:cs="Times New Roman"/>
          <w:b/>
          <w:sz w:val="28"/>
          <w:szCs w:val="28"/>
          <w:lang w:val="uk-UA"/>
        </w:rPr>
      </w:pPr>
      <w:r w:rsidRPr="000C59C6">
        <w:rPr>
          <w:rFonts w:ascii="Times New Roman" w:hAnsi="Times New Roman" w:cs="Times New Roman"/>
          <w:b/>
          <w:sz w:val="28"/>
          <w:szCs w:val="28"/>
          <w:lang w:val="uk-UA"/>
        </w:rPr>
        <w:t>Слайд 3</w:t>
      </w:r>
    </w:p>
    <w:p w14:paraId="4888C47B" w14:textId="323C7E7D" w:rsidR="00D82846" w:rsidRPr="000C59C6" w:rsidRDefault="00D82846" w:rsidP="001F4FF0">
      <w:pPr>
        <w:spacing w:line="25" w:lineRule="atLeast"/>
        <w:ind w:firstLine="709"/>
        <w:jc w:val="center"/>
        <w:rPr>
          <w:rFonts w:ascii="Times New Roman" w:hAnsi="Times New Roman" w:cs="Times New Roman"/>
          <w:b/>
          <w:sz w:val="28"/>
          <w:szCs w:val="28"/>
          <w:lang w:val="uk-UA"/>
        </w:rPr>
      </w:pPr>
      <w:r>
        <w:rPr>
          <w:rFonts w:ascii="Times New Roman" w:hAnsi="Times New Roman" w:cs="Times New Roman"/>
          <w:b/>
          <w:sz w:val="28"/>
          <w:szCs w:val="28"/>
          <w:lang w:val="uk-UA"/>
        </w:rPr>
        <w:t>Слайд 4</w:t>
      </w:r>
    </w:p>
    <w:p w14:paraId="5D023752" w14:textId="0975A57E" w:rsidR="004351A2" w:rsidRPr="004351A2" w:rsidRDefault="004351A2" w:rsidP="001F4FF0">
      <w:pPr>
        <w:spacing w:line="25" w:lineRule="atLeast"/>
        <w:ind w:firstLine="709"/>
        <w:jc w:val="both"/>
        <w:rPr>
          <w:rFonts w:ascii="Times New Roman" w:hAnsi="Times New Roman" w:cs="Times New Roman"/>
          <w:sz w:val="28"/>
          <w:szCs w:val="28"/>
          <w:lang w:val="uk-UA"/>
        </w:rPr>
      </w:pPr>
      <w:r w:rsidRPr="004351A2">
        <w:rPr>
          <w:rFonts w:ascii="Times New Roman" w:hAnsi="Times New Roman" w:cs="Times New Roman"/>
          <w:sz w:val="28"/>
          <w:szCs w:val="28"/>
          <w:lang w:val="uk-UA"/>
        </w:rPr>
        <w:t>На відміну від звичайної наукової конференції, де не прийнято явно оцінювати доповіді учасників, студентські наукові конференції окрім обговорення актуальних наукових чи практичних розробок, також мають на меті залучення та мотивування студентів займатися науковими дослідженнями, а також вибір кандидатів на студентські конференції державного рівня. Ці цілі, як правило, виражаються у потребі виявляти найкращі доповіді та нагороджувати студентів найкращих доповідей грамотами та іншими призами. Багато вузів розробляють спеціальні положення щодо проведення студентських наукових конференцій, де одним із пунктів є правила та критерії оцінювання студентських доповідей . Наприклад, як ви можете бачити на слайді, це можуть бути: актуальність, новизна, практичне значення, манера викладу доповіді, відповіді на питання, якість наочного матеріалу. Члени журі заповнюють бланки з оцінкою по кожному критерію, визначається середній бал, який використовується для визначення переможців.</w:t>
      </w:r>
    </w:p>
    <w:p w14:paraId="704EAB76" w14:textId="1C098709" w:rsidR="004351A2" w:rsidRPr="004351A2" w:rsidRDefault="004351A2" w:rsidP="001F4FF0">
      <w:pPr>
        <w:spacing w:line="25" w:lineRule="atLeast"/>
        <w:ind w:firstLine="709"/>
        <w:jc w:val="both"/>
        <w:rPr>
          <w:rFonts w:ascii="Times New Roman" w:hAnsi="Times New Roman" w:cs="Times New Roman"/>
          <w:sz w:val="28"/>
          <w:szCs w:val="28"/>
          <w:lang w:val="uk-UA"/>
        </w:rPr>
      </w:pPr>
      <w:r w:rsidRPr="004351A2">
        <w:rPr>
          <w:rFonts w:ascii="Times New Roman" w:hAnsi="Times New Roman" w:cs="Times New Roman"/>
          <w:sz w:val="28"/>
          <w:szCs w:val="28"/>
          <w:lang w:val="uk-UA"/>
        </w:rPr>
        <w:t>Як бачимо, оцінка доповідей студентів є суттєво суб’єктивною і невизначеною. Таким чином, існує потреба у покращені системи оцінювання доповідей на студентських наукових конференціях.</w:t>
      </w:r>
    </w:p>
    <w:p w14:paraId="090B14DB" w14:textId="4160A15D" w:rsidR="004351A2" w:rsidRPr="000C59C6" w:rsidRDefault="004351A2" w:rsidP="001F4FF0">
      <w:pPr>
        <w:spacing w:line="25" w:lineRule="atLeast"/>
        <w:ind w:firstLine="709"/>
        <w:jc w:val="center"/>
        <w:rPr>
          <w:rFonts w:ascii="Times New Roman" w:hAnsi="Times New Roman" w:cs="Times New Roman"/>
          <w:b/>
          <w:sz w:val="28"/>
          <w:szCs w:val="28"/>
          <w:lang w:val="uk-UA"/>
        </w:rPr>
      </w:pPr>
      <w:r w:rsidRPr="000C59C6">
        <w:rPr>
          <w:rFonts w:ascii="Times New Roman" w:hAnsi="Times New Roman" w:cs="Times New Roman"/>
          <w:b/>
          <w:sz w:val="28"/>
          <w:szCs w:val="28"/>
          <w:lang w:val="uk-UA"/>
        </w:rPr>
        <w:t xml:space="preserve">Слайд </w:t>
      </w:r>
      <w:r w:rsidR="00D82846">
        <w:rPr>
          <w:rFonts w:ascii="Times New Roman" w:hAnsi="Times New Roman" w:cs="Times New Roman"/>
          <w:b/>
          <w:sz w:val="28"/>
          <w:szCs w:val="28"/>
          <w:lang w:val="uk-UA"/>
        </w:rPr>
        <w:t>5</w:t>
      </w:r>
    </w:p>
    <w:p w14:paraId="694485B9" w14:textId="5590B588" w:rsidR="00CC47C5" w:rsidRPr="00A56362" w:rsidRDefault="004351A2" w:rsidP="00A56362">
      <w:pPr>
        <w:spacing w:line="25" w:lineRule="atLeast"/>
        <w:ind w:firstLine="709"/>
        <w:jc w:val="both"/>
        <w:rPr>
          <w:rFonts w:ascii="Times New Roman" w:hAnsi="Times New Roman"/>
          <w:sz w:val="28"/>
          <w:szCs w:val="28"/>
          <w:lang w:val="uk-UA" w:eastAsia="ru-RU"/>
        </w:rPr>
      </w:pPr>
      <w:r w:rsidRPr="008967F4">
        <w:rPr>
          <w:rFonts w:ascii="Times New Roman" w:hAnsi="Times New Roman"/>
          <w:sz w:val="28"/>
          <w:szCs w:val="28"/>
          <w:lang w:val="uk-UA" w:eastAsia="ru-RU"/>
        </w:rPr>
        <w:t>Математична теорія нечітких множин (</w:t>
      </w:r>
      <w:proofErr w:type="spellStart"/>
      <w:r w:rsidRPr="008967F4">
        <w:rPr>
          <w:rFonts w:ascii="Times New Roman" w:hAnsi="Times New Roman"/>
          <w:sz w:val="28"/>
          <w:szCs w:val="28"/>
          <w:lang w:val="uk-UA" w:eastAsia="ru-RU"/>
        </w:rPr>
        <w:t>fuzzy</w:t>
      </w:r>
      <w:proofErr w:type="spellEnd"/>
      <w:r w:rsidRPr="008967F4">
        <w:rPr>
          <w:rFonts w:ascii="Times New Roman" w:hAnsi="Times New Roman"/>
          <w:sz w:val="28"/>
          <w:szCs w:val="28"/>
          <w:lang w:val="uk-UA" w:eastAsia="ru-RU"/>
        </w:rPr>
        <w:t xml:space="preserve"> </w:t>
      </w:r>
      <w:proofErr w:type="spellStart"/>
      <w:r w:rsidRPr="008967F4">
        <w:rPr>
          <w:rFonts w:ascii="Times New Roman" w:hAnsi="Times New Roman"/>
          <w:sz w:val="28"/>
          <w:szCs w:val="28"/>
          <w:lang w:val="uk-UA" w:eastAsia="ru-RU"/>
        </w:rPr>
        <w:t>sets</w:t>
      </w:r>
      <w:proofErr w:type="spellEnd"/>
      <w:r w:rsidRPr="008967F4">
        <w:rPr>
          <w:rFonts w:ascii="Times New Roman" w:hAnsi="Times New Roman"/>
          <w:sz w:val="28"/>
          <w:szCs w:val="28"/>
          <w:lang w:val="uk-UA" w:eastAsia="ru-RU"/>
        </w:rPr>
        <w:t>) та нечітка логіка (</w:t>
      </w:r>
      <w:proofErr w:type="spellStart"/>
      <w:r w:rsidRPr="008967F4">
        <w:rPr>
          <w:rFonts w:ascii="Times New Roman" w:hAnsi="Times New Roman"/>
          <w:sz w:val="28"/>
          <w:szCs w:val="28"/>
          <w:lang w:val="uk-UA" w:eastAsia="ru-RU"/>
        </w:rPr>
        <w:t>fuzzy</w:t>
      </w:r>
      <w:proofErr w:type="spellEnd"/>
      <w:r w:rsidRPr="008967F4">
        <w:rPr>
          <w:rFonts w:ascii="Times New Roman" w:hAnsi="Times New Roman"/>
          <w:sz w:val="28"/>
          <w:szCs w:val="28"/>
          <w:lang w:val="uk-UA" w:eastAsia="ru-RU"/>
        </w:rPr>
        <w:t xml:space="preserve"> </w:t>
      </w:r>
      <w:proofErr w:type="spellStart"/>
      <w:r w:rsidRPr="008967F4">
        <w:rPr>
          <w:rFonts w:ascii="Times New Roman" w:hAnsi="Times New Roman"/>
          <w:sz w:val="28"/>
          <w:szCs w:val="28"/>
          <w:lang w:val="uk-UA" w:eastAsia="ru-RU"/>
        </w:rPr>
        <w:t>logic</w:t>
      </w:r>
      <w:proofErr w:type="spellEnd"/>
      <w:r w:rsidRPr="008967F4">
        <w:rPr>
          <w:rFonts w:ascii="Times New Roman" w:hAnsi="Times New Roman"/>
          <w:sz w:val="28"/>
          <w:szCs w:val="28"/>
          <w:lang w:val="uk-UA" w:eastAsia="ru-RU"/>
        </w:rPr>
        <w:t>) є узагальненнями класичної теорії множин та класичної формальної логіки.</w:t>
      </w:r>
    </w:p>
    <w:p w14:paraId="013911E0" w14:textId="056F7680" w:rsidR="00CC47C5" w:rsidRPr="00CC47C5" w:rsidRDefault="00CC47C5" w:rsidP="00CC47C5">
      <w:pPr>
        <w:spacing w:line="25" w:lineRule="atLeast"/>
        <w:ind w:firstLine="709"/>
        <w:jc w:val="both"/>
        <w:rPr>
          <w:rFonts w:ascii="Times New Roman" w:hAnsi="Times New Roman"/>
          <w:sz w:val="28"/>
          <w:szCs w:val="72"/>
          <w:lang w:val="uk-UA"/>
        </w:rPr>
      </w:pPr>
      <w:r w:rsidRPr="00D17AD9">
        <w:rPr>
          <w:rFonts w:ascii="Times New Roman" w:hAnsi="Times New Roman"/>
          <w:sz w:val="28"/>
          <w:szCs w:val="72"/>
          <w:lang w:val="uk-UA"/>
        </w:rPr>
        <w:t xml:space="preserve">Так </w:t>
      </w:r>
      <w:r>
        <w:rPr>
          <w:rFonts w:ascii="Times New Roman" w:hAnsi="Times New Roman"/>
          <w:sz w:val="28"/>
          <w:szCs w:val="72"/>
          <w:lang w:val="uk-UA"/>
        </w:rPr>
        <w:t xml:space="preserve">у магістерській роботі були розглянуті теорія нечіткої логіки, яка стосується магістерської роботи. Були розглянуті усі алгоритми нечіткого висновку, прямі та непрямі метод побудови функцій приналежності. Також були розроблені бази правил нечітких </w:t>
      </w:r>
      <w:proofErr w:type="spellStart"/>
      <w:r>
        <w:rPr>
          <w:rFonts w:ascii="Times New Roman" w:hAnsi="Times New Roman"/>
          <w:sz w:val="28"/>
          <w:szCs w:val="72"/>
          <w:lang w:val="uk-UA"/>
        </w:rPr>
        <w:t>продукцій</w:t>
      </w:r>
      <w:proofErr w:type="spellEnd"/>
      <w:r>
        <w:rPr>
          <w:rFonts w:ascii="Times New Roman" w:hAnsi="Times New Roman"/>
          <w:sz w:val="28"/>
          <w:szCs w:val="72"/>
          <w:lang w:val="uk-UA"/>
        </w:rPr>
        <w:t>.</w:t>
      </w:r>
    </w:p>
    <w:p w14:paraId="0561E86D" w14:textId="5C52EC02" w:rsidR="00CC47C5" w:rsidRPr="00CC47C5" w:rsidRDefault="00CC47C5" w:rsidP="00CC47C5">
      <w:pPr>
        <w:spacing w:line="25" w:lineRule="atLeast"/>
        <w:ind w:firstLine="709"/>
        <w:jc w:val="both"/>
        <w:rPr>
          <w:rFonts w:ascii="Times New Roman" w:hAnsi="Times New Roman"/>
          <w:sz w:val="28"/>
          <w:szCs w:val="72"/>
          <w:lang w:val="uk-UA"/>
        </w:rPr>
      </w:pPr>
      <w:r>
        <w:rPr>
          <w:rFonts w:ascii="Times New Roman" w:hAnsi="Times New Roman"/>
          <w:sz w:val="28"/>
          <w:szCs w:val="72"/>
          <w:lang w:val="uk-UA"/>
        </w:rPr>
        <w:lastRenderedPageBreak/>
        <w:t>На слайді ви можете бачити алгоритм нечіткого висновку із основними його етапами.</w:t>
      </w:r>
    </w:p>
    <w:p w14:paraId="6C633B77" w14:textId="051A97BE" w:rsidR="00CC47C5" w:rsidRPr="00CC47C5" w:rsidRDefault="00CC47C5" w:rsidP="00CC47C5">
      <w:pPr>
        <w:spacing w:line="25" w:lineRule="atLeast"/>
        <w:ind w:firstLine="709"/>
        <w:jc w:val="center"/>
        <w:rPr>
          <w:rFonts w:ascii="Times New Roman" w:hAnsi="Times New Roman"/>
          <w:b/>
          <w:sz w:val="28"/>
          <w:szCs w:val="28"/>
          <w:lang w:val="uk-UA" w:eastAsia="ru-RU"/>
        </w:rPr>
      </w:pPr>
      <w:r>
        <w:rPr>
          <w:rFonts w:ascii="Times New Roman" w:hAnsi="Times New Roman"/>
          <w:b/>
          <w:sz w:val="28"/>
          <w:szCs w:val="28"/>
          <w:lang w:val="uk-UA" w:eastAsia="ru-RU"/>
        </w:rPr>
        <w:t>Слайд 6</w:t>
      </w:r>
    </w:p>
    <w:p w14:paraId="709F19B0" w14:textId="76E914FE" w:rsidR="00A2590D" w:rsidRDefault="00CC47C5" w:rsidP="001F4FF0">
      <w:pPr>
        <w:spacing w:line="25" w:lineRule="atLeast"/>
        <w:ind w:firstLine="709"/>
        <w:jc w:val="both"/>
        <w:rPr>
          <w:rFonts w:ascii="Times New Roman" w:hAnsi="Times New Roman"/>
          <w:sz w:val="28"/>
          <w:szCs w:val="72"/>
          <w:lang w:val="uk-UA"/>
        </w:rPr>
      </w:pPr>
      <w:r>
        <w:rPr>
          <w:rFonts w:ascii="Times New Roman" w:hAnsi="Times New Roman"/>
          <w:sz w:val="28"/>
          <w:szCs w:val="72"/>
          <w:lang w:val="uk-UA"/>
        </w:rPr>
        <w:t xml:space="preserve">При побудові функцій приналежності використовувались </w:t>
      </w:r>
      <w:proofErr w:type="spellStart"/>
      <w:r>
        <w:rPr>
          <w:rFonts w:ascii="Times New Roman" w:hAnsi="Times New Roman"/>
          <w:sz w:val="28"/>
          <w:szCs w:val="72"/>
          <w:lang w:val="uk-UA"/>
        </w:rPr>
        <w:t>кусково</w:t>
      </w:r>
      <w:proofErr w:type="spellEnd"/>
      <w:r>
        <w:rPr>
          <w:rFonts w:ascii="Times New Roman" w:hAnsi="Times New Roman"/>
          <w:sz w:val="28"/>
          <w:szCs w:val="72"/>
          <w:lang w:val="uk-UA"/>
        </w:rPr>
        <w:t>-лінійні функції. Їх формули зображені на слайді. А також на слайді зображений графік функції приналежності вихідної змінної «Оцінка критеріїв роботи».</w:t>
      </w:r>
    </w:p>
    <w:p w14:paraId="66D74976" w14:textId="029C66B0" w:rsidR="002E32A6" w:rsidRDefault="002E32A6" w:rsidP="002E32A6">
      <w:pPr>
        <w:spacing w:line="25" w:lineRule="atLeast"/>
        <w:ind w:firstLine="709"/>
        <w:jc w:val="center"/>
        <w:rPr>
          <w:rFonts w:ascii="Times New Roman" w:hAnsi="Times New Roman"/>
          <w:b/>
          <w:sz w:val="28"/>
          <w:szCs w:val="72"/>
          <w:lang w:val="uk-UA"/>
        </w:rPr>
      </w:pPr>
      <w:r>
        <w:rPr>
          <w:rFonts w:ascii="Times New Roman" w:hAnsi="Times New Roman"/>
          <w:b/>
          <w:sz w:val="28"/>
          <w:szCs w:val="72"/>
          <w:lang w:val="uk-UA"/>
        </w:rPr>
        <w:t>Слайд 7</w:t>
      </w:r>
    </w:p>
    <w:p w14:paraId="7A47F4BB" w14:textId="4C3DD135" w:rsidR="002E32A6" w:rsidRDefault="002E32A6" w:rsidP="002E32A6">
      <w:pPr>
        <w:spacing w:line="25" w:lineRule="atLeast"/>
        <w:ind w:firstLine="709"/>
        <w:jc w:val="both"/>
        <w:rPr>
          <w:rFonts w:ascii="Times New Roman" w:hAnsi="Times New Roman"/>
          <w:sz w:val="28"/>
          <w:szCs w:val="72"/>
          <w:lang w:val="uk-UA"/>
        </w:rPr>
      </w:pPr>
      <w:r w:rsidRPr="002E32A6">
        <w:rPr>
          <w:rFonts w:ascii="Times New Roman" w:hAnsi="Times New Roman"/>
          <w:sz w:val="28"/>
          <w:szCs w:val="72"/>
          <w:lang w:val="uk-UA"/>
        </w:rPr>
        <w:t xml:space="preserve">В загальному випадку під правилом нечітких </w:t>
      </w:r>
      <w:proofErr w:type="spellStart"/>
      <w:r w:rsidRPr="002E32A6">
        <w:rPr>
          <w:rFonts w:ascii="Times New Roman" w:hAnsi="Times New Roman"/>
          <w:sz w:val="28"/>
          <w:szCs w:val="72"/>
          <w:lang w:val="uk-UA"/>
        </w:rPr>
        <w:t>продукцій</w:t>
      </w:r>
      <w:proofErr w:type="spellEnd"/>
      <w:r w:rsidRPr="002E32A6">
        <w:rPr>
          <w:rFonts w:ascii="Times New Roman" w:hAnsi="Times New Roman"/>
          <w:sz w:val="28"/>
          <w:szCs w:val="72"/>
          <w:lang w:val="uk-UA"/>
        </w:rPr>
        <w:t xml:space="preserve"> або просто – нечіткою продукцією розуміється вираз</w:t>
      </w:r>
      <w:r>
        <w:rPr>
          <w:rFonts w:ascii="Times New Roman" w:hAnsi="Times New Roman"/>
          <w:sz w:val="28"/>
          <w:szCs w:val="72"/>
          <w:lang w:val="uk-UA"/>
        </w:rPr>
        <w:t>, який зображений на слайді. На практиці все простіше і правило буде мати вигляд</w:t>
      </w:r>
    </w:p>
    <w:p w14:paraId="4BB5DA99" w14:textId="2C693E0B" w:rsidR="000D6BF0" w:rsidRPr="002E32A6" w:rsidRDefault="002E32A6" w:rsidP="000D6BF0">
      <w:pPr>
        <w:spacing w:line="25" w:lineRule="atLeast"/>
        <w:ind w:firstLine="709"/>
        <w:jc w:val="both"/>
        <w:rPr>
          <w:rFonts w:ascii="Times New Roman" w:hAnsi="Times New Roman"/>
          <w:sz w:val="28"/>
          <w:szCs w:val="72"/>
          <w:lang w:val="uk-UA"/>
        </w:rPr>
      </w:pPr>
      <w:r>
        <w:rPr>
          <w:rFonts w:ascii="Times New Roman" w:hAnsi="Times New Roman"/>
          <w:sz w:val="28"/>
          <w:szCs w:val="72"/>
          <w:lang w:val="uk-UA"/>
        </w:rPr>
        <w:t>Якщо перша змінна має значення один і друга змінна має значення два, то вихідна змінна буде мати значення три.</w:t>
      </w:r>
    </w:p>
    <w:p w14:paraId="451C1AD2" w14:textId="77777777" w:rsidR="002E32A6" w:rsidRPr="002E32A6" w:rsidRDefault="002E32A6" w:rsidP="002E32A6">
      <w:pPr>
        <w:spacing w:line="25" w:lineRule="atLeast"/>
        <w:ind w:firstLine="709"/>
        <w:rPr>
          <w:rFonts w:ascii="Times New Roman" w:hAnsi="Times New Roman"/>
          <w:b/>
          <w:sz w:val="28"/>
          <w:szCs w:val="72"/>
        </w:rPr>
      </w:pPr>
    </w:p>
    <w:p w14:paraId="6A80A2A8" w14:textId="46C461CF" w:rsidR="000C59C6" w:rsidRDefault="000C59C6" w:rsidP="001F4FF0">
      <w:pPr>
        <w:spacing w:line="25" w:lineRule="atLeast"/>
        <w:ind w:firstLine="709"/>
        <w:jc w:val="center"/>
        <w:rPr>
          <w:rFonts w:ascii="Times New Roman" w:hAnsi="Times New Roman" w:cs="Times New Roman"/>
          <w:b/>
          <w:sz w:val="28"/>
          <w:szCs w:val="28"/>
          <w:lang w:val="uk-UA"/>
        </w:rPr>
      </w:pPr>
      <w:r w:rsidRPr="000C59C6">
        <w:rPr>
          <w:rFonts w:ascii="Times New Roman" w:hAnsi="Times New Roman" w:cs="Times New Roman"/>
          <w:b/>
          <w:sz w:val="28"/>
          <w:szCs w:val="28"/>
          <w:lang w:val="uk-UA"/>
        </w:rPr>
        <w:t xml:space="preserve">Слайд </w:t>
      </w:r>
      <w:r w:rsidR="002E32A6">
        <w:rPr>
          <w:rFonts w:ascii="Times New Roman" w:hAnsi="Times New Roman" w:cs="Times New Roman"/>
          <w:b/>
          <w:sz w:val="28"/>
          <w:szCs w:val="28"/>
          <w:lang w:val="uk-UA"/>
        </w:rPr>
        <w:t>8</w:t>
      </w:r>
    </w:p>
    <w:p w14:paraId="4155B760" w14:textId="5CF0B25B" w:rsidR="00A2590D" w:rsidRDefault="00A2590D" w:rsidP="001F4FF0">
      <w:pPr>
        <w:spacing w:line="25" w:lineRule="atLeast"/>
        <w:ind w:firstLine="709"/>
        <w:jc w:val="both"/>
        <w:rPr>
          <w:rFonts w:ascii="Times New Roman" w:hAnsi="Times New Roman"/>
          <w:sz w:val="28"/>
          <w:szCs w:val="72"/>
          <w:lang w:val="uk-UA"/>
        </w:rPr>
      </w:pPr>
      <w:r>
        <w:rPr>
          <w:rFonts w:ascii="Times New Roman" w:hAnsi="Times New Roman"/>
          <w:sz w:val="28"/>
          <w:szCs w:val="72"/>
          <w:lang w:val="uk-UA"/>
        </w:rPr>
        <w:t xml:space="preserve">В рамках магістерської роботи була розроблена модель нечіткого висновку для </w:t>
      </w:r>
      <w:proofErr w:type="spellStart"/>
      <w:r>
        <w:rPr>
          <w:rFonts w:ascii="Times New Roman" w:hAnsi="Times New Roman"/>
          <w:sz w:val="28"/>
          <w:szCs w:val="72"/>
          <w:lang w:val="uk-UA"/>
        </w:rPr>
        <w:t>оцінення</w:t>
      </w:r>
      <w:proofErr w:type="spellEnd"/>
      <w:r>
        <w:rPr>
          <w:rFonts w:ascii="Times New Roman" w:hAnsi="Times New Roman"/>
          <w:sz w:val="28"/>
          <w:szCs w:val="72"/>
          <w:lang w:val="uk-UA"/>
        </w:rPr>
        <w:t xml:space="preserve"> студентських доповідей на наукових конференціях. Були обрані вхідні і вихідні лінгвістичні змінні, разом із термами для них.</w:t>
      </w:r>
      <w:r w:rsidR="000E092D">
        <w:rPr>
          <w:rFonts w:ascii="Times New Roman" w:hAnsi="Times New Roman"/>
          <w:sz w:val="28"/>
          <w:szCs w:val="72"/>
          <w:lang w:val="uk-UA"/>
        </w:rPr>
        <w:t xml:space="preserve"> Описані функції приналежності, цих лінгвістичних змінних.</w:t>
      </w:r>
    </w:p>
    <w:p w14:paraId="1E67E19E" w14:textId="0D4E3234" w:rsidR="00A2590D" w:rsidRDefault="00A2590D" w:rsidP="001F4FF0">
      <w:pPr>
        <w:spacing w:line="25" w:lineRule="atLeast"/>
        <w:ind w:firstLine="709"/>
        <w:jc w:val="both"/>
        <w:rPr>
          <w:rFonts w:ascii="Times New Roman" w:hAnsi="Times New Roman"/>
          <w:sz w:val="28"/>
          <w:szCs w:val="72"/>
          <w:lang w:val="uk-UA"/>
        </w:rPr>
      </w:pPr>
      <w:r>
        <w:rPr>
          <w:rFonts w:ascii="Times New Roman" w:hAnsi="Times New Roman"/>
          <w:sz w:val="28"/>
          <w:szCs w:val="72"/>
          <w:lang w:val="uk-UA"/>
        </w:rPr>
        <w:t xml:space="preserve">На слайді ви можете побачити </w:t>
      </w:r>
      <w:r w:rsidR="000E092D">
        <w:rPr>
          <w:rFonts w:ascii="Times New Roman" w:hAnsi="Times New Roman"/>
          <w:sz w:val="28"/>
          <w:szCs w:val="72"/>
          <w:lang w:val="uk-UA"/>
        </w:rPr>
        <w:t>нечітку модель оцінювання доповіді.</w:t>
      </w:r>
    </w:p>
    <w:p w14:paraId="06CAEDE5" w14:textId="559FBFFD" w:rsidR="000E092D" w:rsidRDefault="000E092D" w:rsidP="000E092D">
      <w:pPr>
        <w:spacing w:line="25" w:lineRule="atLeast"/>
        <w:ind w:firstLine="709"/>
        <w:jc w:val="both"/>
        <w:rPr>
          <w:rFonts w:ascii="Times New Roman" w:hAnsi="Times New Roman"/>
          <w:sz w:val="28"/>
          <w:szCs w:val="72"/>
          <w:lang w:val="uk-UA"/>
        </w:rPr>
      </w:pPr>
      <w:r>
        <w:rPr>
          <w:rFonts w:ascii="Times New Roman" w:hAnsi="Times New Roman"/>
          <w:sz w:val="28"/>
          <w:szCs w:val="72"/>
          <w:lang w:val="uk-UA"/>
        </w:rPr>
        <w:t>На наступних двох слайдах розписана кожна з груп.</w:t>
      </w:r>
    </w:p>
    <w:p w14:paraId="6C9537D5" w14:textId="72304D63" w:rsidR="000E092D" w:rsidRDefault="000E092D" w:rsidP="000E092D">
      <w:pPr>
        <w:spacing w:line="25" w:lineRule="atLeast"/>
        <w:ind w:firstLine="709"/>
        <w:jc w:val="center"/>
        <w:rPr>
          <w:rFonts w:ascii="Times New Roman" w:hAnsi="Times New Roman"/>
          <w:b/>
          <w:sz w:val="28"/>
          <w:szCs w:val="72"/>
          <w:lang w:val="uk-UA"/>
        </w:rPr>
      </w:pPr>
      <w:r>
        <w:rPr>
          <w:rFonts w:ascii="Times New Roman" w:hAnsi="Times New Roman"/>
          <w:b/>
          <w:sz w:val="28"/>
          <w:szCs w:val="72"/>
          <w:lang w:val="uk-UA"/>
        </w:rPr>
        <w:t>Слайд 9</w:t>
      </w:r>
    </w:p>
    <w:p w14:paraId="4215B6AA" w14:textId="00D7CE95" w:rsidR="000E092D" w:rsidRPr="000E092D" w:rsidRDefault="000E092D" w:rsidP="000E092D">
      <w:pPr>
        <w:spacing w:line="25" w:lineRule="atLeast"/>
        <w:ind w:firstLine="709"/>
        <w:jc w:val="center"/>
        <w:rPr>
          <w:rFonts w:ascii="Times New Roman" w:hAnsi="Times New Roman"/>
          <w:b/>
          <w:sz w:val="28"/>
          <w:szCs w:val="72"/>
          <w:lang w:val="uk-UA"/>
        </w:rPr>
      </w:pPr>
      <w:r>
        <w:rPr>
          <w:rFonts w:ascii="Times New Roman" w:hAnsi="Times New Roman"/>
          <w:b/>
          <w:sz w:val="28"/>
          <w:szCs w:val="72"/>
          <w:lang w:val="uk-UA"/>
        </w:rPr>
        <w:t>Слайд 10</w:t>
      </w:r>
    </w:p>
    <w:p w14:paraId="68EC17C9" w14:textId="18F73D01" w:rsidR="00A2590D" w:rsidRDefault="00BE779B" w:rsidP="001F4FF0">
      <w:pPr>
        <w:spacing w:line="25" w:lineRule="atLeast"/>
        <w:ind w:firstLine="709"/>
        <w:jc w:val="both"/>
        <w:rPr>
          <w:rFonts w:ascii="Times New Roman" w:hAnsi="Times New Roman"/>
          <w:sz w:val="28"/>
          <w:szCs w:val="72"/>
          <w:lang w:val="uk-UA"/>
        </w:rPr>
      </w:pPr>
      <w:r>
        <w:rPr>
          <w:rFonts w:ascii="Times New Roman" w:hAnsi="Times New Roman"/>
          <w:sz w:val="28"/>
          <w:szCs w:val="72"/>
          <w:lang w:val="uk-UA"/>
        </w:rPr>
        <w:t>У</w:t>
      </w:r>
      <w:r w:rsidR="00A2590D">
        <w:rPr>
          <w:rFonts w:ascii="Times New Roman" w:hAnsi="Times New Roman"/>
          <w:sz w:val="28"/>
          <w:szCs w:val="72"/>
          <w:lang w:val="uk-UA"/>
        </w:rPr>
        <w:t>сі методи побудови функцій приналежності потребують групи експертів, їх опитування і обробки результатів опитування</w:t>
      </w:r>
      <w:r>
        <w:rPr>
          <w:rFonts w:ascii="Times New Roman" w:hAnsi="Times New Roman"/>
          <w:sz w:val="28"/>
          <w:szCs w:val="72"/>
          <w:lang w:val="uk-UA"/>
        </w:rPr>
        <w:t xml:space="preserve">. Це доволі важкий етап, і по затраченим зусиллям може стати ще однією дипломною роботу, тому для опису функцій приналежності були обрані стандартні функцій приналежності. </w:t>
      </w:r>
    </w:p>
    <w:p w14:paraId="53747B22" w14:textId="11363DC3" w:rsidR="00A2590D" w:rsidRPr="00A2590D" w:rsidRDefault="00A2590D" w:rsidP="001F4FF0">
      <w:pPr>
        <w:spacing w:line="25" w:lineRule="atLeast"/>
        <w:ind w:firstLine="709"/>
        <w:jc w:val="both"/>
        <w:rPr>
          <w:rFonts w:ascii="Times New Roman" w:hAnsi="Times New Roman"/>
          <w:sz w:val="28"/>
          <w:szCs w:val="72"/>
          <w:lang w:val="uk-UA"/>
        </w:rPr>
      </w:pPr>
      <w:r>
        <w:rPr>
          <w:rFonts w:ascii="Times New Roman" w:hAnsi="Times New Roman"/>
          <w:sz w:val="28"/>
          <w:szCs w:val="72"/>
          <w:lang w:val="uk-UA"/>
        </w:rPr>
        <w:t xml:space="preserve"> Обрані вагові коефіцієнти для лінгвістичних змінних. Створені бази правил нечітких </w:t>
      </w:r>
      <w:proofErr w:type="spellStart"/>
      <w:r>
        <w:rPr>
          <w:rFonts w:ascii="Times New Roman" w:hAnsi="Times New Roman"/>
          <w:sz w:val="28"/>
          <w:szCs w:val="72"/>
          <w:lang w:val="uk-UA"/>
        </w:rPr>
        <w:t>продукцій</w:t>
      </w:r>
      <w:proofErr w:type="spellEnd"/>
      <w:r>
        <w:rPr>
          <w:rFonts w:ascii="Times New Roman" w:hAnsi="Times New Roman"/>
          <w:sz w:val="28"/>
          <w:szCs w:val="72"/>
          <w:lang w:val="uk-UA"/>
        </w:rPr>
        <w:t xml:space="preserve"> для обох вихідних змінних.</w:t>
      </w:r>
    </w:p>
    <w:p w14:paraId="1ACE0906" w14:textId="0DE719E9" w:rsidR="007344E7" w:rsidRPr="007344E7" w:rsidRDefault="007344E7" w:rsidP="001F4FF0">
      <w:pPr>
        <w:spacing w:line="25" w:lineRule="atLeast"/>
        <w:ind w:firstLine="709"/>
        <w:jc w:val="center"/>
        <w:rPr>
          <w:rFonts w:ascii="Times New Roman" w:hAnsi="Times New Roman" w:cs="Times New Roman"/>
          <w:b/>
          <w:sz w:val="28"/>
          <w:szCs w:val="28"/>
          <w:lang w:val="uk-UA"/>
        </w:rPr>
      </w:pPr>
      <w:r w:rsidRPr="007344E7">
        <w:rPr>
          <w:rFonts w:ascii="Times New Roman" w:hAnsi="Times New Roman" w:cs="Times New Roman"/>
          <w:b/>
          <w:sz w:val="28"/>
          <w:szCs w:val="28"/>
          <w:lang w:val="uk-UA"/>
        </w:rPr>
        <w:t xml:space="preserve">Слайд </w:t>
      </w:r>
      <w:r w:rsidR="000E092D">
        <w:rPr>
          <w:rFonts w:ascii="Times New Roman" w:hAnsi="Times New Roman" w:cs="Times New Roman"/>
          <w:b/>
          <w:sz w:val="28"/>
          <w:szCs w:val="28"/>
          <w:lang w:val="uk-UA"/>
        </w:rPr>
        <w:t>11</w:t>
      </w:r>
    </w:p>
    <w:p w14:paraId="10E82E9B" w14:textId="671644E0" w:rsidR="007344E7" w:rsidRDefault="007344E7" w:rsidP="001F4FF0">
      <w:pPr>
        <w:spacing w:line="25" w:lineRule="atLeast"/>
        <w:ind w:firstLine="709"/>
        <w:jc w:val="both"/>
        <w:rPr>
          <w:rFonts w:ascii="Times New Roman" w:hAnsi="Times New Roman"/>
          <w:color w:val="000000" w:themeColor="text1"/>
          <w:sz w:val="28"/>
          <w:lang w:val="uk-UA"/>
        </w:rPr>
      </w:pPr>
      <w:r w:rsidRPr="00EF32B1">
        <w:rPr>
          <w:rFonts w:ascii="Times New Roman" w:hAnsi="Times New Roman"/>
          <w:color w:val="000000" w:themeColor="text1"/>
          <w:sz w:val="28"/>
          <w:lang w:val="uk-UA"/>
        </w:rPr>
        <w:t>У магістерський роботі були використані два основні інструменти</w:t>
      </w:r>
      <w:r w:rsidR="000E092D">
        <w:rPr>
          <w:rFonts w:ascii="Times New Roman" w:hAnsi="Times New Roman"/>
          <w:color w:val="000000" w:themeColor="text1"/>
          <w:sz w:val="28"/>
          <w:lang w:val="uk-UA"/>
        </w:rPr>
        <w:t xml:space="preserve">. </w:t>
      </w:r>
      <w:r w:rsidRPr="00EF32B1">
        <w:rPr>
          <w:rFonts w:ascii="Times New Roman" w:hAnsi="Times New Roman"/>
          <w:color w:val="000000" w:themeColor="text1"/>
          <w:sz w:val="28"/>
          <w:lang w:val="uk-UA"/>
        </w:rPr>
        <w:t>Пакет готових рішень</w:t>
      </w:r>
      <w:r w:rsidR="00A2590D">
        <w:rPr>
          <w:rFonts w:ascii="Times New Roman" w:hAnsi="Times New Roman"/>
          <w:color w:val="000000" w:themeColor="text1"/>
          <w:sz w:val="28"/>
          <w:lang w:val="uk-UA"/>
        </w:rPr>
        <w:t xml:space="preserve"> </w:t>
      </w:r>
      <w:r w:rsidR="00A2590D">
        <w:rPr>
          <w:rFonts w:ascii="Times New Roman" w:hAnsi="Times New Roman"/>
          <w:color w:val="000000" w:themeColor="text1"/>
          <w:sz w:val="28"/>
          <w:lang w:val="en-US"/>
        </w:rPr>
        <w:t>Fuzzy</w:t>
      </w:r>
      <w:r w:rsidR="00A2590D" w:rsidRPr="00A2590D">
        <w:rPr>
          <w:rFonts w:ascii="Times New Roman" w:hAnsi="Times New Roman"/>
          <w:color w:val="000000" w:themeColor="text1"/>
          <w:sz w:val="28"/>
          <w:lang w:val="uk-UA"/>
        </w:rPr>
        <w:t xml:space="preserve"> </w:t>
      </w:r>
      <w:r w:rsidR="00A2590D">
        <w:rPr>
          <w:rFonts w:ascii="Times New Roman" w:hAnsi="Times New Roman"/>
          <w:color w:val="000000" w:themeColor="text1"/>
          <w:sz w:val="28"/>
          <w:lang w:val="en-US"/>
        </w:rPr>
        <w:t>Logic</w:t>
      </w:r>
      <w:r w:rsidR="00A2590D" w:rsidRPr="00A2590D">
        <w:rPr>
          <w:rFonts w:ascii="Times New Roman" w:hAnsi="Times New Roman"/>
          <w:color w:val="000000" w:themeColor="text1"/>
          <w:sz w:val="28"/>
          <w:lang w:val="uk-UA"/>
        </w:rPr>
        <w:t xml:space="preserve"> </w:t>
      </w:r>
      <w:r w:rsidR="00A2590D">
        <w:rPr>
          <w:rFonts w:ascii="Times New Roman" w:hAnsi="Times New Roman"/>
          <w:color w:val="000000" w:themeColor="text1"/>
          <w:sz w:val="28"/>
          <w:lang w:val="en-US"/>
        </w:rPr>
        <w:t>Toolbox</w:t>
      </w:r>
      <w:r w:rsidR="00A2590D" w:rsidRPr="00A2590D">
        <w:rPr>
          <w:rFonts w:ascii="Times New Roman" w:hAnsi="Times New Roman"/>
          <w:color w:val="000000" w:themeColor="text1"/>
          <w:sz w:val="28"/>
          <w:lang w:val="uk-UA"/>
        </w:rPr>
        <w:t xml:space="preserve"> дл</w:t>
      </w:r>
      <w:r w:rsidR="00A2590D">
        <w:rPr>
          <w:rFonts w:ascii="Times New Roman" w:hAnsi="Times New Roman"/>
          <w:color w:val="000000" w:themeColor="text1"/>
          <w:sz w:val="28"/>
          <w:lang w:val="uk-UA"/>
        </w:rPr>
        <w:t xml:space="preserve">я </w:t>
      </w:r>
      <w:proofErr w:type="spellStart"/>
      <w:r w:rsidR="00A2590D">
        <w:rPr>
          <w:rFonts w:ascii="Times New Roman" w:hAnsi="Times New Roman"/>
          <w:color w:val="000000" w:themeColor="text1"/>
          <w:sz w:val="28"/>
          <w:lang w:val="en-US"/>
        </w:rPr>
        <w:t>Matlab</w:t>
      </w:r>
      <w:proofErr w:type="spellEnd"/>
      <w:r w:rsidR="000E092D">
        <w:rPr>
          <w:rFonts w:ascii="Times New Roman" w:hAnsi="Times New Roman"/>
          <w:color w:val="000000" w:themeColor="text1"/>
          <w:sz w:val="28"/>
          <w:lang w:val="uk-UA"/>
        </w:rPr>
        <w:t xml:space="preserve"> – для дослідження нечіткої моделі,</w:t>
      </w:r>
      <w:r w:rsidRPr="00EF32B1">
        <w:rPr>
          <w:rFonts w:ascii="Times New Roman" w:hAnsi="Times New Roman"/>
          <w:color w:val="000000" w:themeColor="text1"/>
          <w:sz w:val="28"/>
          <w:lang w:val="uk-UA"/>
        </w:rPr>
        <w:t xml:space="preserve"> </w:t>
      </w:r>
      <w:r>
        <w:rPr>
          <w:rFonts w:ascii="Times New Roman" w:hAnsi="Times New Roman"/>
          <w:color w:val="000000" w:themeColor="text1"/>
          <w:sz w:val="28"/>
          <w:lang w:val="uk-UA"/>
        </w:rPr>
        <w:t>та</w:t>
      </w:r>
      <w:r w:rsidRPr="00EF32B1">
        <w:rPr>
          <w:rFonts w:ascii="Times New Roman" w:hAnsi="Times New Roman"/>
          <w:color w:val="000000" w:themeColor="text1"/>
          <w:sz w:val="28"/>
          <w:lang w:val="uk-UA"/>
        </w:rPr>
        <w:t xml:space="preserve"> </w:t>
      </w:r>
      <w:r>
        <w:rPr>
          <w:rFonts w:ascii="Times New Roman" w:hAnsi="Times New Roman"/>
          <w:color w:val="000000" w:themeColor="text1"/>
          <w:sz w:val="28"/>
          <w:lang w:val="uk-UA"/>
        </w:rPr>
        <w:t>ф</w:t>
      </w:r>
      <w:r w:rsidRPr="00EF32B1">
        <w:rPr>
          <w:rFonts w:ascii="Times New Roman" w:hAnsi="Times New Roman"/>
          <w:color w:val="000000" w:themeColor="text1"/>
          <w:sz w:val="28"/>
          <w:lang w:val="uk-UA"/>
        </w:rPr>
        <w:t>реймворк</w:t>
      </w:r>
      <w:r w:rsidR="00A2590D" w:rsidRPr="00A2590D">
        <w:rPr>
          <w:rFonts w:ascii="Times New Roman" w:hAnsi="Times New Roman"/>
          <w:color w:val="000000" w:themeColor="text1"/>
          <w:sz w:val="28"/>
          <w:lang w:val="uk-UA"/>
        </w:rPr>
        <w:t xml:space="preserve"> .</w:t>
      </w:r>
      <w:r w:rsidR="00A2590D">
        <w:rPr>
          <w:rFonts w:ascii="Times New Roman" w:hAnsi="Times New Roman"/>
          <w:color w:val="000000" w:themeColor="text1"/>
          <w:sz w:val="28"/>
          <w:lang w:val="en-US"/>
        </w:rPr>
        <w:t>Net</w:t>
      </w:r>
      <w:r w:rsidR="00A2590D" w:rsidRPr="00A2590D">
        <w:rPr>
          <w:rFonts w:ascii="Times New Roman" w:hAnsi="Times New Roman"/>
          <w:color w:val="000000" w:themeColor="text1"/>
          <w:sz w:val="28"/>
          <w:lang w:val="uk-UA"/>
        </w:rPr>
        <w:t xml:space="preserve"> </w:t>
      </w:r>
      <w:r w:rsidR="00A2590D">
        <w:rPr>
          <w:rFonts w:ascii="Times New Roman" w:hAnsi="Times New Roman"/>
          <w:color w:val="000000" w:themeColor="text1"/>
          <w:sz w:val="28"/>
          <w:lang w:val="en-US"/>
        </w:rPr>
        <w:t>Core</w:t>
      </w:r>
      <w:r w:rsidRPr="00EF32B1">
        <w:rPr>
          <w:rFonts w:ascii="Times New Roman" w:hAnsi="Times New Roman"/>
          <w:color w:val="000000" w:themeColor="text1"/>
          <w:sz w:val="28"/>
          <w:lang w:val="uk-UA"/>
        </w:rPr>
        <w:t xml:space="preserve"> для створення веб застосунків, для створення </w:t>
      </w:r>
      <w:r w:rsidR="00A2590D">
        <w:rPr>
          <w:rFonts w:ascii="Times New Roman" w:hAnsi="Times New Roman"/>
          <w:color w:val="000000" w:themeColor="text1"/>
          <w:sz w:val="28"/>
          <w:lang w:val="uk-UA"/>
        </w:rPr>
        <w:t>модулю оцінки доповіді</w:t>
      </w:r>
      <w:r w:rsidRPr="00EF32B1">
        <w:rPr>
          <w:rFonts w:ascii="Times New Roman" w:hAnsi="Times New Roman"/>
          <w:color w:val="000000" w:themeColor="text1"/>
          <w:sz w:val="28"/>
          <w:lang w:val="uk-UA"/>
        </w:rPr>
        <w:t xml:space="preserve">. </w:t>
      </w:r>
    </w:p>
    <w:p w14:paraId="203D2FD6" w14:textId="590F5D15" w:rsidR="007344E7" w:rsidRDefault="007344E7" w:rsidP="001F4FF0">
      <w:pPr>
        <w:spacing w:line="25" w:lineRule="atLeast"/>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ab/>
        <w:t xml:space="preserve">За допомогою </w:t>
      </w:r>
      <w:r>
        <w:rPr>
          <w:rFonts w:ascii="Times New Roman" w:hAnsi="Times New Roman" w:cs="Times New Roman"/>
          <w:sz w:val="28"/>
          <w:szCs w:val="28"/>
          <w:lang w:val="en-US"/>
        </w:rPr>
        <w:t>Fuzzy</w:t>
      </w:r>
      <w:r w:rsidRPr="007344E7">
        <w:rPr>
          <w:rFonts w:ascii="Times New Roman" w:hAnsi="Times New Roman" w:cs="Times New Roman"/>
          <w:sz w:val="28"/>
          <w:szCs w:val="28"/>
          <w:lang w:val="uk-UA"/>
        </w:rPr>
        <w:t xml:space="preserve"> </w:t>
      </w:r>
      <w:r>
        <w:rPr>
          <w:rFonts w:ascii="Times New Roman" w:hAnsi="Times New Roman" w:cs="Times New Roman"/>
          <w:sz w:val="28"/>
          <w:szCs w:val="28"/>
          <w:lang w:val="en-US"/>
        </w:rPr>
        <w:t>Logic</w:t>
      </w:r>
      <w:r w:rsidRPr="007344E7">
        <w:rPr>
          <w:rFonts w:ascii="Times New Roman" w:hAnsi="Times New Roman" w:cs="Times New Roman"/>
          <w:sz w:val="28"/>
          <w:szCs w:val="28"/>
          <w:lang w:val="uk-UA"/>
        </w:rPr>
        <w:t xml:space="preserve"> </w:t>
      </w:r>
      <w:r>
        <w:rPr>
          <w:rFonts w:ascii="Times New Roman" w:hAnsi="Times New Roman" w:cs="Times New Roman"/>
          <w:sz w:val="28"/>
          <w:szCs w:val="28"/>
          <w:lang w:val="en-US"/>
        </w:rPr>
        <w:t>Toolbox</w:t>
      </w:r>
      <w:r w:rsidRPr="007344E7">
        <w:rPr>
          <w:rFonts w:ascii="Times New Roman" w:hAnsi="Times New Roman" w:cs="Times New Roman"/>
          <w:sz w:val="28"/>
          <w:szCs w:val="28"/>
          <w:lang w:val="uk-UA"/>
        </w:rPr>
        <w:t xml:space="preserve"> б</w:t>
      </w:r>
      <w:r>
        <w:rPr>
          <w:rFonts w:ascii="Times New Roman" w:hAnsi="Times New Roman" w:cs="Times New Roman"/>
          <w:sz w:val="28"/>
          <w:szCs w:val="28"/>
          <w:lang w:val="uk-UA"/>
        </w:rPr>
        <w:t xml:space="preserve">уло створено 2 </w:t>
      </w:r>
      <w:r w:rsidR="00A2590D">
        <w:rPr>
          <w:rFonts w:ascii="Times New Roman" w:hAnsi="Times New Roman" w:cs="Times New Roman"/>
          <w:sz w:val="28"/>
          <w:szCs w:val="28"/>
          <w:lang w:val="uk-UA"/>
        </w:rPr>
        <w:t>моделі нечіткого висновку</w:t>
      </w:r>
      <w:r>
        <w:rPr>
          <w:rFonts w:ascii="Times New Roman" w:hAnsi="Times New Roman" w:cs="Times New Roman"/>
          <w:sz w:val="28"/>
          <w:szCs w:val="28"/>
          <w:lang w:val="uk-UA"/>
        </w:rPr>
        <w:t>. Перш</w:t>
      </w:r>
      <w:r w:rsidR="00A2590D">
        <w:rPr>
          <w:rFonts w:ascii="Times New Roman" w:hAnsi="Times New Roman" w:cs="Times New Roman"/>
          <w:sz w:val="28"/>
          <w:szCs w:val="28"/>
          <w:lang w:val="uk-UA"/>
        </w:rPr>
        <w:t>а</w:t>
      </w:r>
      <w:r>
        <w:rPr>
          <w:rFonts w:ascii="Times New Roman" w:hAnsi="Times New Roman" w:cs="Times New Roman"/>
          <w:sz w:val="28"/>
          <w:szCs w:val="28"/>
          <w:lang w:val="uk-UA"/>
        </w:rPr>
        <w:t xml:space="preserve"> з використанням алгоритму </w:t>
      </w:r>
      <w:proofErr w:type="spellStart"/>
      <w:r>
        <w:rPr>
          <w:rFonts w:ascii="Times New Roman" w:hAnsi="Times New Roman" w:cs="Times New Roman"/>
          <w:sz w:val="28"/>
          <w:szCs w:val="28"/>
          <w:lang w:val="uk-UA"/>
        </w:rPr>
        <w:t>Мамдані</w:t>
      </w:r>
      <w:proofErr w:type="spellEnd"/>
      <w:r>
        <w:rPr>
          <w:rFonts w:ascii="Times New Roman" w:hAnsi="Times New Roman" w:cs="Times New Roman"/>
          <w:sz w:val="28"/>
          <w:szCs w:val="28"/>
          <w:lang w:val="uk-UA"/>
        </w:rPr>
        <w:t>, друг</w:t>
      </w:r>
      <w:r w:rsidR="00A2590D">
        <w:rPr>
          <w:rFonts w:ascii="Times New Roman" w:hAnsi="Times New Roman" w:cs="Times New Roman"/>
          <w:sz w:val="28"/>
          <w:szCs w:val="28"/>
          <w:lang w:val="uk-UA"/>
        </w:rPr>
        <w:t>а</w:t>
      </w:r>
      <w:r>
        <w:rPr>
          <w:rFonts w:ascii="Times New Roman" w:hAnsi="Times New Roman" w:cs="Times New Roman"/>
          <w:sz w:val="28"/>
          <w:szCs w:val="28"/>
          <w:lang w:val="uk-UA"/>
        </w:rPr>
        <w:t xml:space="preserve"> з </w:t>
      </w:r>
      <w:proofErr w:type="spellStart"/>
      <w:r>
        <w:rPr>
          <w:rFonts w:ascii="Times New Roman" w:hAnsi="Times New Roman" w:cs="Times New Roman"/>
          <w:sz w:val="28"/>
          <w:szCs w:val="28"/>
          <w:lang w:val="uk-UA"/>
        </w:rPr>
        <w:t>викоританням</w:t>
      </w:r>
      <w:proofErr w:type="spellEnd"/>
      <w:r>
        <w:rPr>
          <w:rFonts w:ascii="Times New Roman" w:hAnsi="Times New Roman" w:cs="Times New Roman"/>
          <w:sz w:val="28"/>
          <w:szCs w:val="28"/>
          <w:lang w:val="uk-UA"/>
        </w:rPr>
        <w:t xml:space="preserve"> алгоритму </w:t>
      </w:r>
      <w:proofErr w:type="spellStart"/>
      <w:r>
        <w:rPr>
          <w:rFonts w:ascii="Times New Roman" w:hAnsi="Times New Roman" w:cs="Times New Roman"/>
          <w:sz w:val="28"/>
          <w:szCs w:val="28"/>
          <w:lang w:val="uk-UA"/>
        </w:rPr>
        <w:t>Сугено</w:t>
      </w:r>
      <w:proofErr w:type="spellEnd"/>
      <w:r>
        <w:rPr>
          <w:rFonts w:ascii="Times New Roman" w:hAnsi="Times New Roman" w:cs="Times New Roman"/>
          <w:sz w:val="28"/>
          <w:szCs w:val="28"/>
          <w:lang w:val="uk-UA"/>
        </w:rPr>
        <w:t>. Було перевірено, чи можливо реалізувати систему нечіткого висновку для оцінки доповіді</w:t>
      </w:r>
      <w:r w:rsidR="00A2590D">
        <w:rPr>
          <w:rFonts w:ascii="Times New Roman" w:hAnsi="Times New Roman" w:cs="Times New Roman"/>
          <w:sz w:val="28"/>
          <w:szCs w:val="28"/>
          <w:lang w:val="uk-UA"/>
        </w:rPr>
        <w:t>, різниця розрахунку результату та складність обрахунку вихідної змінної</w:t>
      </w:r>
      <w:r>
        <w:rPr>
          <w:rFonts w:ascii="Times New Roman" w:hAnsi="Times New Roman" w:cs="Times New Roman"/>
          <w:sz w:val="28"/>
          <w:szCs w:val="28"/>
          <w:lang w:val="uk-UA"/>
        </w:rPr>
        <w:t>.</w:t>
      </w:r>
      <w:r w:rsidR="00A2590D">
        <w:rPr>
          <w:rFonts w:ascii="Times New Roman" w:hAnsi="Times New Roman" w:cs="Times New Roman"/>
          <w:sz w:val="28"/>
          <w:szCs w:val="28"/>
          <w:lang w:val="uk-UA"/>
        </w:rPr>
        <w:t xml:space="preserve"> Результати їх обрахунків можливо побачити на слайді у таблиці.</w:t>
      </w:r>
    </w:p>
    <w:p w14:paraId="7FF15820" w14:textId="4E380CA3" w:rsidR="000E092D" w:rsidRDefault="000E092D" w:rsidP="000E092D">
      <w:pPr>
        <w:spacing w:line="25" w:lineRule="atLeast"/>
        <w:jc w:val="center"/>
        <w:rPr>
          <w:rFonts w:ascii="Times New Roman" w:hAnsi="Times New Roman" w:cs="Times New Roman"/>
          <w:b/>
          <w:sz w:val="28"/>
          <w:szCs w:val="28"/>
          <w:lang w:val="uk-UA"/>
        </w:rPr>
      </w:pPr>
      <w:r>
        <w:rPr>
          <w:rFonts w:ascii="Times New Roman" w:hAnsi="Times New Roman" w:cs="Times New Roman"/>
          <w:b/>
          <w:sz w:val="28"/>
          <w:szCs w:val="28"/>
          <w:lang w:val="uk-UA"/>
        </w:rPr>
        <w:t>Слайд 12</w:t>
      </w:r>
    </w:p>
    <w:p w14:paraId="57499DCF" w14:textId="1113B3A2" w:rsidR="000E092D" w:rsidRPr="000E092D" w:rsidRDefault="000E092D" w:rsidP="000E092D">
      <w:pPr>
        <w:spacing w:line="25" w:lineRule="atLeast"/>
        <w:rPr>
          <w:rFonts w:ascii="Times New Roman" w:hAnsi="Times New Roman" w:cs="Times New Roman"/>
          <w:sz w:val="28"/>
          <w:szCs w:val="28"/>
          <w:lang w:val="uk-UA"/>
        </w:rPr>
      </w:pPr>
      <w:r>
        <w:rPr>
          <w:rFonts w:ascii="Times New Roman" w:hAnsi="Times New Roman" w:cs="Times New Roman"/>
          <w:sz w:val="28"/>
          <w:szCs w:val="28"/>
          <w:lang w:val="uk-UA"/>
        </w:rPr>
        <w:tab/>
        <w:t xml:space="preserve">На слайді зображені 2 поверхні розподілу оцінок. На графіку лише 3 лінгвістичні змінні, так як </w:t>
      </w:r>
      <w:r>
        <w:rPr>
          <w:rFonts w:ascii="Times New Roman" w:hAnsi="Times New Roman" w:cs="Times New Roman"/>
          <w:sz w:val="28"/>
          <w:szCs w:val="28"/>
          <w:lang w:val="en-US"/>
        </w:rPr>
        <w:t>fuzzy</w:t>
      </w:r>
      <w:r w:rsidRPr="000E092D">
        <w:rPr>
          <w:rFonts w:ascii="Times New Roman" w:hAnsi="Times New Roman" w:cs="Times New Roman"/>
          <w:sz w:val="28"/>
          <w:szCs w:val="28"/>
          <w:lang w:val="uk-UA"/>
        </w:rPr>
        <w:t xml:space="preserve"> </w:t>
      </w:r>
      <w:r>
        <w:rPr>
          <w:rFonts w:ascii="Times New Roman" w:hAnsi="Times New Roman" w:cs="Times New Roman"/>
          <w:sz w:val="28"/>
          <w:szCs w:val="28"/>
          <w:lang w:val="en-US"/>
        </w:rPr>
        <w:t>logic</w:t>
      </w:r>
      <w:r w:rsidRPr="000E092D">
        <w:rPr>
          <w:rFonts w:ascii="Times New Roman" w:hAnsi="Times New Roman" w:cs="Times New Roman"/>
          <w:sz w:val="28"/>
          <w:szCs w:val="28"/>
          <w:lang w:val="uk-UA"/>
        </w:rPr>
        <w:t xml:space="preserve"> </w:t>
      </w:r>
      <w:r>
        <w:rPr>
          <w:rFonts w:ascii="Times New Roman" w:hAnsi="Times New Roman" w:cs="Times New Roman"/>
          <w:sz w:val="28"/>
          <w:szCs w:val="28"/>
          <w:lang w:val="en-US"/>
        </w:rPr>
        <w:t>toolbox</w:t>
      </w:r>
      <w:r>
        <w:rPr>
          <w:rFonts w:ascii="Times New Roman" w:hAnsi="Times New Roman" w:cs="Times New Roman"/>
          <w:sz w:val="28"/>
          <w:szCs w:val="28"/>
          <w:lang w:val="uk-UA"/>
        </w:rPr>
        <w:t xml:space="preserve"> може будувати лише 3-вимірні графіки. Зліва графік моделі з використанням алгоритму </w:t>
      </w:r>
      <w:proofErr w:type="spellStart"/>
      <w:r>
        <w:rPr>
          <w:rFonts w:ascii="Times New Roman" w:hAnsi="Times New Roman" w:cs="Times New Roman"/>
          <w:sz w:val="28"/>
          <w:szCs w:val="28"/>
          <w:lang w:val="uk-UA"/>
        </w:rPr>
        <w:t>Мамдані</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зправа</w:t>
      </w:r>
      <w:proofErr w:type="spellEnd"/>
      <w:r>
        <w:rPr>
          <w:rFonts w:ascii="Times New Roman" w:hAnsi="Times New Roman" w:cs="Times New Roman"/>
          <w:sz w:val="28"/>
          <w:szCs w:val="28"/>
          <w:lang w:val="uk-UA"/>
        </w:rPr>
        <w:t xml:space="preserve"> графік мо</w:t>
      </w:r>
      <w:r w:rsidR="00DB63BB">
        <w:rPr>
          <w:rFonts w:ascii="Times New Roman" w:hAnsi="Times New Roman" w:cs="Times New Roman"/>
          <w:sz w:val="28"/>
          <w:szCs w:val="28"/>
          <w:lang w:val="uk-UA"/>
        </w:rPr>
        <w:t>де</w:t>
      </w:r>
      <w:bookmarkStart w:id="0" w:name="_GoBack"/>
      <w:bookmarkEnd w:id="0"/>
      <w:r>
        <w:rPr>
          <w:rFonts w:ascii="Times New Roman" w:hAnsi="Times New Roman" w:cs="Times New Roman"/>
          <w:sz w:val="28"/>
          <w:szCs w:val="28"/>
          <w:lang w:val="uk-UA"/>
        </w:rPr>
        <w:t xml:space="preserve">лі з використанням алгоритму </w:t>
      </w:r>
      <w:proofErr w:type="spellStart"/>
      <w:r>
        <w:rPr>
          <w:rFonts w:ascii="Times New Roman" w:hAnsi="Times New Roman" w:cs="Times New Roman"/>
          <w:sz w:val="28"/>
          <w:szCs w:val="28"/>
          <w:lang w:val="uk-UA"/>
        </w:rPr>
        <w:t>Сугено</w:t>
      </w:r>
      <w:proofErr w:type="spellEnd"/>
      <w:r>
        <w:rPr>
          <w:rFonts w:ascii="Times New Roman" w:hAnsi="Times New Roman" w:cs="Times New Roman"/>
          <w:sz w:val="28"/>
          <w:szCs w:val="28"/>
          <w:lang w:val="uk-UA"/>
        </w:rPr>
        <w:t>.</w:t>
      </w:r>
    </w:p>
    <w:p w14:paraId="4630E808" w14:textId="6785B584" w:rsidR="00A2590D" w:rsidRDefault="00A2590D" w:rsidP="001F4FF0">
      <w:pPr>
        <w:spacing w:line="25" w:lineRule="atLeast"/>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Для створення модуля визначення оцінки доповіді був обраний алгоритм </w:t>
      </w:r>
      <w:proofErr w:type="spellStart"/>
      <w:r>
        <w:rPr>
          <w:rFonts w:ascii="Times New Roman" w:hAnsi="Times New Roman" w:cs="Times New Roman"/>
          <w:sz w:val="28"/>
          <w:szCs w:val="28"/>
          <w:lang w:val="uk-UA"/>
        </w:rPr>
        <w:t>Мамдані</w:t>
      </w:r>
      <w:proofErr w:type="spellEnd"/>
      <w:r>
        <w:rPr>
          <w:rFonts w:ascii="Times New Roman" w:hAnsi="Times New Roman" w:cs="Times New Roman"/>
          <w:sz w:val="28"/>
          <w:szCs w:val="28"/>
          <w:lang w:val="uk-UA"/>
        </w:rPr>
        <w:t>. Він більш простий у реалізації, його обрахунок вихідної змінної більш зрозумілий людині, що дозволяє легше робити висновки, чому саме таке значення вихідної змінної було отримано і у той же час результати цих двох алгоритмів не значно відрізняються.</w:t>
      </w:r>
    </w:p>
    <w:p w14:paraId="5F6407C6" w14:textId="6E469C08" w:rsidR="00294B46" w:rsidRDefault="00294B46" w:rsidP="001F4FF0">
      <w:pPr>
        <w:spacing w:line="25" w:lineRule="atLeast"/>
        <w:ind w:firstLine="709"/>
        <w:jc w:val="center"/>
        <w:rPr>
          <w:rFonts w:ascii="Times New Roman" w:hAnsi="Times New Roman" w:cs="Times New Roman"/>
          <w:b/>
          <w:sz w:val="28"/>
          <w:szCs w:val="28"/>
          <w:lang w:val="uk-UA"/>
        </w:rPr>
      </w:pPr>
      <w:r w:rsidRPr="00294B46">
        <w:rPr>
          <w:rFonts w:ascii="Times New Roman" w:hAnsi="Times New Roman" w:cs="Times New Roman"/>
          <w:b/>
          <w:sz w:val="28"/>
          <w:szCs w:val="28"/>
          <w:lang w:val="uk-UA"/>
        </w:rPr>
        <w:t xml:space="preserve">Слайд </w:t>
      </w:r>
      <w:r w:rsidR="000E092D">
        <w:rPr>
          <w:rFonts w:ascii="Times New Roman" w:hAnsi="Times New Roman" w:cs="Times New Roman"/>
          <w:b/>
          <w:sz w:val="28"/>
          <w:szCs w:val="28"/>
          <w:lang w:val="uk-UA"/>
        </w:rPr>
        <w:t>13</w:t>
      </w:r>
    </w:p>
    <w:p w14:paraId="2BFE0260" w14:textId="3B68C84B" w:rsidR="00294B46" w:rsidRDefault="00F70A58" w:rsidP="001F4FF0">
      <w:pPr>
        <w:spacing w:line="25" w:lineRule="atLeast"/>
        <w:ind w:firstLine="709"/>
        <w:jc w:val="both"/>
        <w:rPr>
          <w:rFonts w:ascii="Times New Roman" w:hAnsi="Times New Roman"/>
          <w:color w:val="000000" w:themeColor="text1"/>
          <w:sz w:val="28"/>
          <w:lang w:val="uk-UA"/>
        </w:rPr>
      </w:pPr>
      <w:r>
        <w:rPr>
          <w:rFonts w:ascii="Times New Roman" w:hAnsi="Times New Roman"/>
          <w:color w:val="000000" w:themeColor="text1"/>
          <w:sz w:val="28"/>
          <w:lang w:val="uk-UA"/>
        </w:rPr>
        <w:t xml:space="preserve">Серед фреймворків для розробки веб застосунка розглядались </w:t>
      </w:r>
      <w:r w:rsidRPr="00B359E1">
        <w:rPr>
          <w:rFonts w:ascii="Times New Roman" w:hAnsi="Times New Roman"/>
          <w:color w:val="000000" w:themeColor="text1"/>
          <w:sz w:val="28"/>
          <w:lang w:val="uk-UA"/>
        </w:rPr>
        <w:t>.</w:t>
      </w:r>
      <w:proofErr w:type="spellStart"/>
      <w:r>
        <w:rPr>
          <w:rFonts w:ascii="Times New Roman" w:hAnsi="Times New Roman"/>
          <w:color w:val="000000" w:themeColor="text1"/>
          <w:sz w:val="28"/>
        </w:rPr>
        <w:t>Net</w:t>
      </w:r>
      <w:proofErr w:type="spellEnd"/>
      <w:r w:rsidRPr="00B359E1">
        <w:rPr>
          <w:rFonts w:ascii="Times New Roman" w:hAnsi="Times New Roman"/>
          <w:color w:val="000000" w:themeColor="text1"/>
          <w:sz w:val="28"/>
          <w:lang w:val="uk-UA"/>
        </w:rPr>
        <w:t xml:space="preserve"> </w:t>
      </w:r>
      <w:proofErr w:type="spellStart"/>
      <w:r>
        <w:rPr>
          <w:rFonts w:ascii="Times New Roman" w:hAnsi="Times New Roman"/>
          <w:color w:val="000000" w:themeColor="text1"/>
          <w:sz w:val="28"/>
        </w:rPr>
        <w:t>Core</w:t>
      </w:r>
      <w:proofErr w:type="spellEnd"/>
      <w:r>
        <w:rPr>
          <w:rFonts w:ascii="Times New Roman" w:hAnsi="Times New Roman"/>
          <w:color w:val="000000" w:themeColor="text1"/>
          <w:sz w:val="28"/>
          <w:lang w:val="uk-UA"/>
        </w:rPr>
        <w:t xml:space="preserve">, </w:t>
      </w:r>
      <w:proofErr w:type="spellStart"/>
      <w:r>
        <w:rPr>
          <w:rFonts w:ascii="Times New Roman" w:hAnsi="Times New Roman"/>
          <w:color w:val="000000" w:themeColor="text1"/>
          <w:sz w:val="28"/>
        </w:rPr>
        <w:t>Express</w:t>
      </w:r>
      <w:proofErr w:type="spellEnd"/>
      <w:r w:rsidRPr="00B359E1">
        <w:rPr>
          <w:rFonts w:ascii="Times New Roman" w:hAnsi="Times New Roman"/>
          <w:color w:val="000000" w:themeColor="text1"/>
          <w:sz w:val="28"/>
          <w:lang w:val="uk-UA"/>
        </w:rPr>
        <w:t>.</w:t>
      </w:r>
      <w:proofErr w:type="spellStart"/>
      <w:r>
        <w:rPr>
          <w:rFonts w:ascii="Times New Roman" w:hAnsi="Times New Roman"/>
          <w:color w:val="000000" w:themeColor="text1"/>
          <w:sz w:val="28"/>
        </w:rPr>
        <w:t>js</w:t>
      </w:r>
      <w:proofErr w:type="spellEnd"/>
      <w:r w:rsidRPr="00B359E1">
        <w:rPr>
          <w:rFonts w:ascii="Times New Roman" w:hAnsi="Times New Roman"/>
          <w:color w:val="000000" w:themeColor="text1"/>
          <w:sz w:val="28"/>
          <w:lang w:val="uk-UA"/>
        </w:rPr>
        <w:t xml:space="preserve">, </w:t>
      </w:r>
      <w:proofErr w:type="spellStart"/>
      <w:r>
        <w:rPr>
          <w:rFonts w:ascii="Times New Roman" w:hAnsi="Times New Roman"/>
          <w:color w:val="000000" w:themeColor="text1"/>
          <w:sz w:val="28"/>
        </w:rPr>
        <w:t>Moleculer</w:t>
      </w:r>
      <w:proofErr w:type="spellEnd"/>
      <w:r w:rsidRPr="00B359E1">
        <w:rPr>
          <w:rFonts w:ascii="Times New Roman" w:hAnsi="Times New Roman"/>
          <w:color w:val="000000" w:themeColor="text1"/>
          <w:sz w:val="28"/>
          <w:lang w:val="uk-UA"/>
        </w:rPr>
        <w:t>.</w:t>
      </w:r>
      <w:proofErr w:type="spellStart"/>
      <w:r>
        <w:rPr>
          <w:rFonts w:ascii="Times New Roman" w:hAnsi="Times New Roman"/>
          <w:color w:val="000000" w:themeColor="text1"/>
          <w:sz w:val="28"/>
        </w:rPr>
        <w:t>js</w:t>
      </w:r>
      <w:proofErr w:type="spellEnd"/>
      <w:r w:rsidRPr="00B359E1">
        <w:rPr>
          <w:rFonts w:ascii="Times New Roman" w:hAnsi="Times New Roman"/>
          <w:color w:val="000000" w:themeColor="text1"/>
          <w:sz w:val="28"/>
          <w:lang w:val="uk-UA"/>
        </w:rPr>
        <w:t xml:space="preserve">, </w:t>
      </w:r>
      <w:r>
        <w:rPr>
          <w:rFonts w:ascii="Times New Roman" w:hAnsi="Times New Roman"/>
          <w:color w:val="000000" w:themeColor="text1"/>
          <w:sz w:val="28"/>
        </w:rPr>
        <w:t>ASP</w:t>
      </w:r>
      <w:r w:rsidRPr="00B359E1">
        <w:rPr>
          <w:rFonts w:ascii="Times New Roman" w:hAnsi="Times New Roman"/>
          <w:color w:val="000000" w:themeColor="text1"/>
          <w:sz w:val="28"/>
          <w:lang w:val="uk-UA"/>
        </w:rPr>
        <w:t xml:space="preserve"> .</w:t>
      </w:r>
      <w:proofErr w:type="spellStart"/>
      <w:r>
        <w:rPr>
          <w:rFonts w:ascii="Times New Roman" w:hAnsi="Times New Roman"/>
          <w:color w:val="000000" w:themeColor="text1"/>
          <w:sz w:val="28"/>
        </w:rPr>
        <w:t>Net</w:t>
      </w:r>
      <w:proofErr w:type="spellEnd"/>
      <w:r>
        <w:rPr>
          <w:rFonts w:ascii="Times New Roman" w:hAnsi="Times New Roman"/>
          <w:color w:val="000000" w:themeColor="text1"/>
          <w:sz w:val="28"/>
          <w:lang w:val="uk-UA"/>
        </w:rPr>
        <w:t xml:space="preserve">. </w:t>
      </w:r>
      <w:r w:rsidR="00A56362">
        <w:rPr>
          <w:rFonts w:ascii="Times New Roman" w:hAnsi="Times New Roman"/>
          <w:color w:val="000000" w:themeColor="text1"/>
          <w:sz w:val="28"/>
          <w:lang w:val="uk-UA"/>
        </w:rPr>
        <w:t>В</w:t>
      </w:r>
      <w:r>
        <w:rPr>
          <w:rFonts w:ascii="Times New Roman" w:hAnsi="Times New Roman"/>
          <w:color w:val="000000" w:themeColor="text1"/>
          <w:sz w:val="28"/>
          <w:lang w:val="uk-UA"/>
        </w:rPr>
        <w:t xml:space="preserve">ибір був зроблений на користь </w:t>
      </w:r>
      <w:r w:rsidRPr="00A56362">
        <w:rPr>
          <w:rFonts w:ascii="Times New Roman" w:hAnsi="Times New Roman"/>
          <w:color w:val="000000" w:themeColor="text1"/>
          <w:sz w:val="28"/>
          <w:lang w:val="uk-UA"/>
        </w:rPr>
        <w:t>.</w:t>
      </w:r>
      <w:proofErr w:type="spellStart"/>
      <w:r>
        <w:rPr>
          <w:rFonts w:ascii="Times New Roman" w:hAnsi="Times New Roman"/>
          <w:color w:val="000000" w:themeColor="text1"/>
          <w:sz w:val="28"/>
        </w:rPr>
        <w:t>Net</w:t>
      </w:r>
      <w:proofErr w:type="spellEnd"/>
      <w:r w:rsidRPr="00A56362">
        <w:rPr>
          <w:rFonts w:ascii="Times New Roman" w:hAnsi="Times New Roman"/>
          <w:color w:val="000000" w:themeColor="text1"/>
          <w:sz w:val="28"/>
          <w:lang w:val="uk-UA"/>
        </w:rPr>
        <w:t xml:space="preserve"> </w:t>
      </w:r>
      <w:proofErr w:type="spellStart"/>
      <w:r>
        <w:rPr>
          <w:rFonts w:ascii="Times New Roman" w:hAnsi="Times New Roman"/>
          <w:color w:val="000000" w:themeColor="text1"/>
          <w:sz w:val="28"/>
        </w:rPr>
        <w:t>Core</w:t>
      </w:r>
      <w:proofErr w:type="spellEnd"/>
      <w:r>
        <w:rPr>
          <w:rFonts w:ascii="Times New Roman" w:hAnsi="Times New Roman"/>
          <w:color w:val="000000" w:themeColor="text1"/>
          <w:sz w:val="28"/>
          <w:lang w:val="uk-UA"/>
        </w:rPr>
        <w:t>. Цей фреймворк серед інших має найбільшу документацію. Підтримується і постійно оновлюється. Має найбільшу спільноту.</w:t>
      </w:r>
    </w:p>
    <w:p w14:paraId="4B4E84B4" w14:textId="68F9ACAB" w:rsidR="00BE779B" w:rsidRPr="000E092D" w:rsidRDefault="00A2590D" w:rsidP="000E092D">
      <w:pPr>
        <w:spacing w:line="25" w:lineRule="atLeast"/>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У </w:t>
      </w:r>
      <w:r w:rsidRPr="00BE779B">
        <w:rPr>
          <w:rFonts w:ascii="Times New Roman" w:hAnsi="Times New Roman" w:cs="Times New Roman"/>
          <w:sz w:val="28"/>
          <w:szCs w:val="28"/>
          <w:lang w:val="uk-UA"/>
        </w:rPr>
        <w:t xml:space="preserve">магістерській роботі був реалізований модуль </w:t>
      </w:r>
      <w:r w:rsidR="00BE779B" w:rsidRPr="00BE779B">
        <w:rPr>
          <w:rFonts w:ascii="Times New Roman" w:hAnsi="Times New Roman" w:cs="Times New Roman"/>
          <w:sz w:val="28"/>
          <w:szCs w:val="28"/>
          <w:lang w:val="uk-UA"/>
        </w:rPr>
        <w:t xml:space="preserve">оцінки доповіді. Діаграму класів модуля ви можете бачити на слайді. </w:t>
      </w:r>
      <w:r w:rsidR="000E092D">
        <w:rPr>
          <w:rFonts w:ascii="Times New Roman" w:hAnsi="Times New Roman" w:cs="Times New Roman"/>
          <w:sz w:val="28"/>
          <w:szCs w:val="28"/>
          <w:lang w:val="uk-UA"/>
        </w:rPr>
        <w:t xml:space="preserve">Модуль складається з наступних основних компонентів: контролер, сервіси, моделі. Користувач користується </w:t>
      </w:r>
      <w:proofErr w:type="spellStart"/>
      <w:r w:rsidR="000E092D">
        <w:rPr>
          <w:rFonts w:ascii="Times New Roman" w:hAnsi="Times New Roman" w:cs="Times New Roman"/>
          <w:sz w:val="28"/>
          <w:szCs w:val="28"/>
          <w:lang w:val="uk-UA"/>
        </w:rPr>
        <w:t>котролером</w:t>
      </w:r>
      <w:proofErr w:type="spellEnd"/>
      <w:r w:rsidR="000E092D">
        <w:rPr>
          <w:rFonts w:ascii="Times New Roman" w:hAnsi="Times New Roman" w:cs="Times New Roman"/>
          <w:sz w:val="28"/>
          <w:szCs w:val="28"/>
          <w:lang w:val="uk-UA"/>
        </w:rPr>
        <w:t xml:space="preserve">, а саме </w:t>
      </w:r>
      <w:proofErr w:type="spellStart"/>
      <w:r w:rsidR="000E092D">
        <w:rPr>
          <w:rFonts w:ascii="Times New Roman" w:hAnsi="Times New Roman" w:cs="Times New Roman"/>
          <w:sz w:val="28"/>
          <w:szCs w:val="28"/>
          <w:lang w:val="uk-UA"/>
        </w:rPr>
        <w:t>ендпоінтом</w:t>
      </w:r>
      <w:proofErr w:type="spellEnd"/>
      <w:r w:rsidR="000E092D">
        <w:rPr>
          <w:rFonts w:ascii="Times New Roman" w:hAnsi="Times New Roman" w:cs="Times New Roman"/>
          <w:sz w:val="28"/>
          <w:szCs w:val="28"/>
          <w:lang w:val="uk-UA"/>
        </w:rPr>
        <w:t xml:space="preserve">, який він надає. </w:t>
      </w:r>
      <w:proofErr w:type="spellStart"/>
      <w:r w:rsidR="000E092D">
        <w:rPr>
          <w:rFonts w:ascii="Times New Roman" w:hAnsi="Times New Roman" w:cs="Times New Roman"/>
          <w:sz w:val="28"/>
          <w:szCs w:val="28"/>
          <w:lang w:val="uk-UA"/>
        </w:rPr>
        <w:t>Ендпоінт</w:t>
      </w:r>
      <w:proofErr w:type="spellEnd"/>
      <w:r w:rsidR="000E092D">
        <w:rPr>
          <w:rFonts w:ascii="Times New Roman" w:hAnsi="Times New Roman" w:cs="Times New Roman"/>
          <w:sz w:val="28"/>
          <w:szCs w:val="28"/>
          <w:lang w:val="uk-UA"/>
        </w:rPr>
        <w:t xml:space="preserve"> викликає метод сервісу, котрий розраховує значення вихідної змінної. У </w:t>
      </w:r>
      <w:proofErr w:type="spellStart"/>
      <w:r w:rsidR="000E092D">
        <w:rPr>
          <w:rFonts w:ascii="Times New Roman" w:hAnsi="Times New Roman" w:cs="Times New Roman"/>
          <w:sz w:val="28"/>
          <w:szCs w:val="28"/>
          <w:lang w:val="uk-UA"/>
        </w:rPr>
        <w:t>ендпоінт</w:t>
      </w:r>
      <w:proofErr w:type="spellEnd"/>
      <w:r w:rsidR="000E092D">
        <w:rPr>
          <w:rFonts w:ascii="Times New Roman" w:hAnsi="Times New Roman" w:cs="Times New Roman"/>
          <w:sz w:val="28"/>
          <w:szCs w:val="28"/>
          <w:lang w:val="uk-UA"/>
        </w:rPr>
        <w:t xml:space="preserve"> передається </w:t>
      </w:r>
      <w:r w:rsidR="000E092D">
        <w:rPr>
          <w:rFonts w:ascii="Times New Roman" w:hAnsi="Times New Roman" w:cs="Times New Roman"/>
          <w:sz w:val="28"/>
          <w:szCs w:val="28"/>
          <w:lang w:val="en-US"/>
        </w:rPr>
        <w:t>json</w:t>
      </w:r>
      <w:r w:rsidR="000E092D" w:rsidRPr="000D6BF0">
        <w:rPr>
          <w:rFonts w:ascii="Times New Roman" w:hAnsi="Times New Roman" w:cs="Times New Roman"/>
          <w:sz w:val="28"/>
          <w:szCs w:val="28"/>
          <w:lang w:val="uk-UA"/>
        </w:rPr>
        <w:t xml:space="preserve"> </w:t>
      </w:r>
      <w:r w:rsidR="000E092D">
        <w:rPr>
          <w:rFonts w:ascii="Times New Roman" w:hAnsi="Times New Roman" w:cs="Times New Roman"/>
          <w:sz w:val="28"/>
          <w:szCs w:val="28"/>
          <w:lang w:val="uk-UA"/>
        </w:rPr>
        <w:t>із значеннями вхідних змінних. Моделі описують</w:t>
      </w:r>
      <w:r w:rsidR="00A56362">
        <w:rPr>
          <w:rFonts w:ascii="Times New Roman" w:hAnsi="Times New Roman" w:cs="Times New Roman"/>
          <w:sz w:val="28"/>
          <w:szCs w:val="28"/>
          <w:lang w:val="uk-UA"/>
        </w:rPr>
        <w:t xml:space="preserve"> </w:t>
      </w:r>
      <w:r w:rsidR="000E092D">
        <w:rPr>
          <w:rFonts w:ascii="Times New Roman" w:hAnsi="Times New Roman" w:cs="Times New Roman"/>
          <w:sz w:val="28"/>
          <w:szCs w:val="28"/>
          <w:lang w:val="uk-UA"/>
        </w:rPr>
        <w:t>основні елементи нечіткої логіки, як правило, змінна, терм.</w:t>
      </w:r>
    </w:p>
    <w:p w14:paraId="0BA3D6E8" w14:textId="007CC496" w:rsidR="00BE779B" w:rsidRDefault="00BE779B" w:rsidP="001F4FF0">
      <w:pPr>
        <w:spacing w:line="25" w:lineRule="atLeast"/>
        <w:ind w:firstLine="709"/>
        <w:jc w:val="center"/>
        <w:rPr>
          <w:rFonts w:ascii="Times New Roman" w:hAnsi="Times New Roman" w:cs="Times New Roman"/>
          <w:b/>
          <w:sz w:val="28"/>
          <w:szCs w:val="28"/>
          <w:lang w:val="uk-UA"/>
        </w:rPr>
      </w:pPr>
      <w:r>
        <w:rPr>
          <w:rFonts w:ascii="Times New Roman" w:hAnsi="Times New Roman" w:cs="Times New Roman"/>
          <w:b/>
          <w:sz w:val="28"/>
          <w:szCs w:val="28"/>
          <w:lang w:val="uk-UA"/>
        </w:rPr>
        <w:t xml:space="preserve">Слайд </w:t>
      </w:r>
      <w:r w:rsidR="00CC47C5">
        <w:rPr>
          <w:rFonts w:ascii="Times New Roman" w:hAnsi="Times New Roman" w:cs="Times New Roman"/>
          <w:b/>
          <w:sz w:val="28"/>
          <w:szCs w:val="28"/>
          <w:lang w:val="uk-UA"/>
        </w:rPr>
        <w:t>1</w:t>
      </w:r>
      <w:r w:rsidR="000E092D">
        <w:rPr>
          <w:rFonts w:ascii="Times New Roman" w:hAnsi="Times New Roman" w:cs="Times New Roman"/>
          <w:b/>
          <w:sz w:val="28"/>
          <w:szCs w:val="28"/>
          <w:lang w:val="uk-UA"/>
        </w:rPr>
        <w:t>3</w:t>
      </w:r>
    </w:p>
    <w:p w14:paraId="2843A6FB" w14:textId="33DB66C5" w:rsidR="00BE779B" w:rsidRDefault="00BE779B" w:rsidP="001F4FF0">
      <w:pPr>
        <w:spacing w:line="25" w:lineRule="atLeast"/>
        <w:ind w:firstLine="709"/>
        <w:jc w:val="both"/>
        <w:rPr>
          <w:rFonts w:ascii="Times New Roman" w:hAnsi="Times New Roman"/>
          <w:sz w:val="28"/>
          <w:szCs w:val="28"/>
          <w:lang w:val="uk-UA"/>
        </w:rPr>
      </w:pPr>
      <w:r w:rsidRPr="00030A00">
        <w:rPr>
          <w:rFonts w:ascii="Times New Roman" w:hAnsi="Times New Roman"/>
          <w:sz w:val="28"/>
          <w:szCs w:val="28"/>
          <w:lang w:val="uk-UA"/>
        </w:rPr>
        <w:t>Результати роботи опубліковані у збірнику тез науково-практичної інтернет-конференції студентів, аспірантів та молодих вчених</w:t>
      </w:r>
      <w:r>
        <w:rPr>
          <w:rFonts w:ascii="Times New Roman" w:hAnsi="Times New Roman"/>
          <w:sz w:val="28"/>
          <w:szCs w:val="28"/>
          <w:lang w:val="uk-UA"/>
        </w:rPr>
        <w:t>.</w:t>
      </w:r>
    </w:p>
    <w:p w14:paraId="34CFBDAA" w14:textId="77777777" w:rsidR="000E092D" w:rsidRDefault="000E092D" w:rsidP="000E092D">
      <w:pPr>
        <w:spacing w:line="25" w:lineRule="atLeast"/>
        <w:ind w:firstLine="709"/>
        <w:jc w:val="both"/>
        <w:rPr>
          <w:rFonts w:ascii="Times New Roman" w:hAnsi="Times New Roman"/>
          <w:sz w:val="28"/>
          <w:szCs w:val="72"/>
          <w:lang w:val="uk-UA"/>
        </w:rPr>
      </w:pPr>
      <w:r>
        <w:rPr>
          <w:rFonts w:ascii="Times New Roman" w:hAnsi="Times New Roman"/>
          <w:sz w:val="28"/>
          <w:szCs w:val="72"/>
          <w:lang w:val="uk-UA"/>
        </w:rPr>
        <w:t>У магістерській роботі проведено дослідження можливості зменшення суб’єктивності оцінювання студентських доповідей для студентських наукових конференцій і зменшення часу винесення оцінки, за допомогою моделі нечіткого висновку.</w:t>
      </w:r>
    </w:p>
    <w:p w14:paraId="20ABFFE5" w14:textId="77777777" w:rsidR="000E092D" w:rsidRDefault="000E092D" w:rsidP="000E092D">
      <w:pPr>
        <w:spacing w:line="25" w:lineRule="atLeast"/>
        <w:ind w:firstLine="709"/>
        <w:jc w:val="both"/>
        <w:rPr>
          <w:rFonts w:ascii="Times New Roman" w:hAnsi="Times New Roman"/>
          <w:sz w:val="28"/>
          <w:szCs w:val="72"/>
          <w:lang w:val="uk-UA"/>
        </w:rPr>
      </w:pPr>
      <w:r>
        <w:rPr>
          <w:rFonts w:ascii="Times New Roman" w:hAnsi="Times New Roman"/>
          <w:sz w:val="28"/>
          <w:szCs w:val="72"/>
          <w:lang w:val="uk-UA"/>
        </w:rPr>
        <w:t>Результати досліджень виконаних в роботі дозволили встановити, що:</w:t>
      </w:r>
    </w:p>
    <w:p w14:paraId="0184C591" w14:textId="77777777" w:rsidR="000E092D" w:rsidRDefault="000E092D" w:rsidP="000E092D">
      <w:pPr>
        <w:pStyle w:val="a3"/>
        <w:numPr>
          <w:ilvl w:val="0"/>
          <w:numId w:val="1"/>
        </w:numPr>
        <w:spacing w:after="0" w:line="25" w:lineRule="atLeast"/>
        <w:ind w:left="0" w:firstLine="709"/>
        <w:jc w:val="both"/>
        <w:rPr>
          <w:szCs w:val="72"/>
          <w:lang w:val="uk-UA"/>
        </w:rPr>
      </w:pPr>
      <w:r>
        <w:rPr>
          <w:szCs w:val="72"/>
          <w:lang w:val="uk-UA"/>
        </w:rPr>
        <w:t xml:space="preserve">Нечітка логіка добре підходить для оцінювання студентських робіт. Так як, задача оцінювання має багато </w:t>
      </w:r>
      <w:proofErr w:type="spellStart"/>
      <w:r>
        <w:rPr>
          <w:szCs w:val="72"/>
          <w:lang w:val="uk-UA"/>
        </w:rPr>
        <w:t>неточностей</w:t>
      </w:r>
      <w:proofErr w:type="spellEnd"/>
      <w:r>
        <w:rPr>
          <w:szCs w:val="72"/>
          <w:lang w:val="uk-UA"/>
        </w:rPr>
        <w:t>.</w:t>
      </w:r>
    </w:p>
    <w:p w14:paraId="5D9C0931" w14:textId="77777777" w:rsidR="000E092D" w:rsidRDefault="000E092D" w:rsidP="000E092D">
      <w:pPr>
        <w:pStyle w:val="a3"/>
        <w:numPr>
          <w:ilvl w:val="0"/>
          <w:numId w:val="1"/>
        </w:numPr>
        <w:spacing w:after="0" w:line="25" w:lineRule="atLeast"/>
        <w:ind w:left="0" w:firstLine="709"/>
        <w:jc w:val="both"/>
        <w:rPr>
          <w:szCs w:val="72"/>
          <w:lang w:val="uk-UA"/>
        </w:rPr>
      </w:pPr>
      <w:r>
        <w:rPr>
          <w:szCs w:val="72"/>
          <w:lang w:val="uk-UA"/>
        </w:rPr>
        <w:lastRenderedPageBreak/>
        <w:t xml:space="preserve">Серед усіх алгоритмів нечіткого висновку, більш доцільним у використані, є алгоритм </w:t>
      </w:r>
      <w:proofErr w:type="spellStart"/>
      <w:r>
        <w:rPr>
          <w:szCs w:val="72"/>
          <w:lang w:val="uk-UA"/>
        </w:rPr>
        <w:t>Мамдані</w:t>
      </w:r>
      <w:proofErr w:type="spellEnd"/>
      <w:r>
        <w:rPr>
          <w:szCs w:val="72"/>
          <w:lang w:val="uk-UA"/>
        </w:rPr>
        <w:t xml:space="preserve">. Через те, що він більш простий у реалізацій, краще інших підходить для задачі, де є багато </w:t>
      </w:r>
      <w:proofErr w:type="spellStart"/>
      <w:r>
        <w:rPr>
          <w:szCs w:val="72"/>
          <w:lang w:val="uk-UA"/>
        </w:rPr>
        <w:t>неточностей</w:t>
      </w:r>
      <w:proofErr w:type="spellEnd"/>
      <w:r>
        <w:rPr>
          <w:szCs w:val="72"/>
          <w:lang w:val="uk-UA"/>
        </w:rPr>
        <w:t>, розрахунок значення вихідної змінної найзрозуміліший людині.</w:t>
      </w:r>
    </w:p>
    <w:p w14:paraId="46197B83" w14:textId="77777777" w:rsidR="000E092D" w:rsidRDefault="000E092D" w:rsidP="000E092D">
      <w:pPr>
        <w:pStyle w:val="a3"/>
        <w:numPr>
          <w:ilvl w:val="0"/>
          <w:numId w:val="1"/>
        </w:numPr>
        <w:spacing w:after="0" w:line="25" w:lineRule="atLeast"/>
        <w:ind w:left="0" w:firstLine="709"/>
        <w:jc w:val="both"/>
        <w:rPr>
          <w:szCs w:val="72"/>
          <w:lang w:val="uk-UA"/>
        </w:rPr>
      </w:pPr>
      <w:r>
        <w:rPr>
          <w:szCs w:val="72"/>
          <w:lang w:val="uk-UA"/>
        </w:rPr>
        <w:t xml:space="preserve">Для дослідження невеликих моделей нечіткого висновку, краще всього підходить пакет готових рішень </w:t>
      </w:r>
      <w:r>
        <w:rPr>
          <w:szCs w:val="72"/>
        </w:rPr>
        <w:t>Fuzzy</w:t>
      </w:r>
      <w:r w:rsidRPr="00292F95">
        <w:rPr>
          <w:szCs w:val="72"/>
          <w:lang w:val="ru-RU"/>
        </w:rPr>
        <w:t xml:space="preserve"> </w:t>
      </w:r>
      <w:r>
        <w:rPr>
          <w:szCs w:val="72"/>
        </w:rPr>
        <w:t>Logic</w:t>
      </w:r>
      <w:r w:rsidRPr="00292F95">
        <w:rPr>
          <w:szCs w:val="72"/>
          <w:lang w:val="ru-RU"/>
        </w:rPr>
        <w:t xml:space="preserve"> </w:t>
      </w:r>
      <w:r>
        <w:rPr>
          <w:szCs w:val="72"/>
        </w:rPr>
        <w:t>Toolbox</w:t>
      </w:r>
      <w:r>
        <w:rPr>
          <w:szCs w:val="72"/>
          <w:lang w:val="uk-UA"/>
        </w:rPr>
        <w:t xml:space="preserve">. Для дослідження і розробки модулів, краще всього підходить </w:t>
      </w:r>
      <w:r w:rsidRPr="00292F95">
        <w:rPr>
          <w:szCs w:val="72"/>
          <w:lang w:val="ru-RU"/>
        </w:rPr>
        <w:t>.</w:t>
      </w:r>
      <w:r>
        <w:rPr>
          <w:szCs w:val="72"/>
        </w:rPr>
        <w:t>Net</w:t>
      </w:r>
      <w:r w:rsidRPr="00292F95">
        <w:rPr>
          <w:szCs w:val="72"/>
          <w:lang w:val="ru-RU"/>
        </w:rPr>
        <w:t xml:space="preserve"> </w:t>
      </w:r>
      <w:r>
        <w:rPr>
          <w:szCs w:val="72"/>
        </w:rPr>
        <w:t>Core</w:t>
      </w:r>
      <w:r>
        <w:rPr>
          <w:szCs w:val="72"/>
          <w:lang w:val="uk-UA"/>
        </w:rPr>
        <w:t>.</w:t>
      </w:r>
    </w:p>
    <w:p w14:paraId="5AA4264E" w14:textId="77777777" w:rsidR="000E092D" w:rsidRDefault="000E092D" w:rsidP="000E092D">
      <w:pPr>
        <w:pStyle w:val="a3"/>
        <w:numPr>
          <w:ilvl w:val="0"/>
          <w:numId w:val="1"/>
        </w:numPr>
        <w:spacing w:after="0" w:line="25" w:lineRule="atLeast"/>
        <w:ind w:left="0" w:firstLine="709"/>
        <w:jc w:val="both"/>
        <w:rPr>
          <w:szCs w:val="72"/>
          <w:lang w:val="uk-UA"/>
        </w:rPr>
      </w:pPr>
      <w:r>
        <w:rPr>
          <w:szCs w:val="72"/>
          <w:lang w:val="uk-UA"/>
        </w:rPr>
        <w:t>Використання модулю винесення оцінки за доповідь, зменшує час виставлення оцінки з 5-10 хвилин, до декількох секунд, в залежності від швидкості мережі інтернет.</w:t>
      </w:r>
    </w:p>
    <w:p w14:paraId="665E76BE" w14:textId="77777777" w:rsidR="000E092D" w:rsidRDefault="000E092D" w:rsidP="000E092D">
      <w:pPr>
        <w:pStyle w:val="a3"/>
        <w:numPr>
          <w:ilvl w:val="0"/>
          <w:numId w:val="1"/>
        </w:numPr>
        <w:spacing w:after="0" w:line="25" w:lineRule="atLeast"/>
        <w:ind w:left="0" w:firstLine="709"/>
        <w:jc w:val="both"/>
        <w:rPr>
          <w:szCs w:val="72"/>
          <w:lang w:val="uk-UA"/>
        </w:rPr>
      </w:pPr>
      <w:r>
        <w:rPr>
          <w:szCs w:val="72"/>
          <w:lang w:val="uk-UA"/>
        </w:rPr>
        <w:t>Використання модулю виставлення оцінки за доповідь, зменшує суб’єктивність винесення оцінки.</w:t>
      </w:r>
    </w:p>
    <w:p w14:paraId="50FE5341" w14:textId="77777777" w:rsidR="000E092D" w:rsidRDefault="000E092D" w:rsidP="000E092D">
      <w:pPr>
        <w:pStyle w:val="a3"/>
        <w:numPr>
          <w:ilvl w:val="0"/>
          <w:numId w:val="1"/>
        </w:numPr>
        <w:spacing w:after="0" w:line="25" w:lineRule="atLeast"/>
        <w:ind w:left="0" w:firstLine="709"/>
        <w:jc w:val="both"/>
        <w:rPr>
          <w:szCs w:val="72"/>
          <w:lang w:val="uk-UA"/>
        </w:rPr>
      </w:pPr>
      <w:r>
        <w:rPr>
          <w:szCs w:val="72"/>
          <w:lang w:val="uk-UA"/>
        </w:rPr>
        <w:t xml:space="preserve">Для дослідження великих моделей, або моделей, котрі будуть використовуватись на практиці, потрібно організувати групу експертів для створення функцій приналежності, бази правил нечітких </w:t>
      </w:r>
      <w:proofErr w:type="spellStart"/>
      <w:r>
        <w:rPr>
          <w:szCs w:val="72"/>
          <w:lang w:val="uk-UA"/>
        </w:rPr>
        <w:t>продукцій</w:t>
      </w:r>
      <w:proofErr w:type="spellEnd"/>
      <w:r>
        <w:rPr>
          <w:szCs w:val="72"/>
          <w:lang w:val="uk-UA"/>
        </w:rPr>
        <w:t xml:space="preserve"> та оцінювання вагових коефіцієнтів лінгвістичних змінних. Варто зазначити, що це дуже трудомісткий процес.</w:t>
      </w:r>
    </w:p>
    <w:p w14:paraId="03026AB6" w14:textId="159EEF36" w:rsidR="000E092D" w:rsidRPr="000E092D" w:rsidRDefault="000E092D" w:rsidP="000E092D">
      <w:pPr>
        <w:spacing w:line="25" w:lineRule="atLeast"/>
        <w:ind w:firstLine="709"/>
        <w:jc w:val="both"/>
        <w:rPr>
          <w:rFonts w:ascii="Times New Roman" w:hAnsi="Times New Roman" w:cs="Times New Roman"/>
          <w:sz w:val="28"/>
          <w:szCs w:val="72"/>
          <w:lang w:val="uk-UA"/>
        </w:rPr>
      </w:pPr>
      <w:r>
        <w:rPr>
          <w:rFonts w:ascii="Times New Roman" w:hAnsi="Times New Roman"/>
          <w:sz w:val="28"/>
          <w:szCs w:val="72"/>
          <w:lang w:val="uk-UA"/>
        </w:rPr>
        <w:t>Результат досліджень дозволяє рекомендувати використання модулю виставлення оцінок доповіді для наукових конференцій для зменшення суб’єктивності оцінювання і зменшення часу для винесення оцінки.</w:t>
      </w:r>
    </w:p>
    <w:p w14:paraId="4169E494" w14:textId="59650940" w:rsidR="00F70A58" w:rsidRDefault="00F70A58" w:rsidP="001F4FF0">
      <w:pPr>
        <w:spacing w:line="25" w:lineRule="atLeast"/>
        <w:ind w:firstLine="709"/>
        <w:rPr>
          <w:rFonts w:ascii="Times New Roman" w:hAnsi="Times New Roman" w:cs="Times New Roman"/>
          <w:sz w:val="28"/>
          <w:szCs w:val="28"/>
          <w:lang w:val="uk-UA"/>
        </w:rPr>
      </w:pPr>
    </w:p>
    <w:p w14:paraId="1420CB4C" w14:textId="74F006CA" w:rsidR="00F70A58" w:rsidRDefault="00F70A58" w:rsidP="001F4FF0">
      <w:pPr>
        <w:spacing w:line="25" w:lineRule="atLeast"/>
        <w:ind w:firstLine="709"/>
        <w:rPr>
          <w:rFonts w:ascii="Times New Roman" w:hAnsi="Times New Roman" w:cs="Times New Roman"/>
          <w:sz w:val="28"/>
          <w:szCs w:val="28"/>
          <w:lang w:val="uk-UA"/>
        </w:rPr>
      </w:pPr>
      <w:r>
        <w:rPr>
          <w:rFonts w:ascii="Times New Roman" w:hAnsi="Times New Roman" w:cs="Times New Roman"/>
          <w:sz w:val="28"/>
          <w:szCs w:val="28"/>
          <w:lang w:val="uk-UA"/>
        </w:rPr>
        <w:t>Дякую за увагу!</w:t>
      </w:r>
    </w:p>
    <w:p w14:paraId="37417695" w14:textId="58BC8197" w:rsidR="00F70A58" w:rsidRPr="00F70A58" w:rsidRDefault="00F70A58" w:rsidP="001F4FF0">
      <w:pPr>
        <w:spacing w:line="25" w:lineRule="atLeast"/>
        <w:ind w:firstLine="709"/>
        <w:rPr>
          <w:rFonts w:ascii="Times New Roman" w:hAnsi="Times New Roman" w:cs="Times New Roman"/>
          <w:sz w:val="28"/>
          <w:szCs w:val="28"/>
          <w:lang w:val="uk-UA"/>
        </w:rPr>
      </w:pPr>
      <w:r>
        <w:rPr>
          <w:rFonts w:ascii="Times New Roman" w:hAnsi="Times New Roman" w:cs="Times New Roman"/>
          <w:sz w:val="28"/>
          <w:szCs w:val="28"/>
          <w:lang w:val="uk-UA"/>
        </w:rPr>
        <w:t>Запитання?</w:t>
      </w:r>
    </w:p>
    <w:sectPr w:rsidR="00F70A58" w:rsidRPr="00F70A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451F5"/>
    <w:multiLevelType w:val="multilevel"/>
    <w:tmpl w:val="73D4E61A"/>
    <w:lvl w:ilvl="0">
      <w:start w:val="1"/>
      <w:numFmt w:val="decimal"/>
      <w:lvlText w:val="%1"/>
      <w:lvlJc w:val="left"/>
      <w:pPr>
        <w:ind w:left="480" w:hanging="480"/>
      </w:pPr>
      <w:rPr>
        <w:rFonts w:hint="default"/>
        <w:b w:val="0"/>
        <w:color w:val="000000" w:themeColor="text1"/>
        <w:u w:val="none"/>
      </w:rPr>
    </w:lvl>
    <w:lvl w:ilvl="1">
      <w:start w:val="1"/>
      <w:numFmt w:val="decimal"/>
      <w:lvlText w:val="%1.%2"/>
      <w:lvlJc w:val="left"/>
      <w:pPr>
        <w:ind w:left="1200" w:hanging="480"/>
      </w:pPr>
      <w:rPr>
        <w:rFonts w:hint="default"/>
        <w:b w:val="0"/>
        <w:color w:val="auto"/>
      </w:rPr>
    </w:lvl>
    <w:lvl w:ilvl="2">
      <w:start w:val="1"/>
      <w:numFmt w:val="decimal"/>
      <w:lvlText w:val="%1.%2.%3"/>
      <w:lvlJc w:val="left"/>
      <w:pPr>
        <w:ind w:left="2160" w:hanging="720"/>
      </w:pPr>
      <w:rPr>
        <w:rFonts w:hint="default"/>
        <w:color w:val="000000" w:themeColor="text1"/>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697"/>
    <w:rsid w:val="000C59C6"/>
    <w:rsid w:val="000D6BF0"/>
    <w:rsid w:val="000E092D"/>
    <w:rsid w:val="0017203B"/>
    <w:rsid w:val="001F4FF0"/>
    <w:rsid w:val="00294B46"/>
    <w:rsid w:val="002E32A6"/>
    <w:rsid w:val="004351A2"/>
    <w:rsid w:val="007344E7"/>
    <w:rsid w:val="00A2590D"/>
    <w:rsid w:val="00A56362"/>
    <w:rsid w:val="00BB7697"/>
    <w:rsid w:val="00BC5CC6"/>
    <w:rsid w:val="00BE779B"/>
    <w:rsid w:val="00CC47C5"/>
    <w:rsid w:val="00D82846"/>
    <w:rsid w:val="00DB63BB"/>
    <w:rsid w:val="00F70A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51550"/>
  <w15:chartTrackingRefBased/>
  <w15:docId w15:val="{BC7AF675-0703-4B73-950A-54F6A6E65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A25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2590D"/>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0E092D"/>
    <w:pPr>
      <w:ind w:left="720"/>
      <w:contextualSpacing/>
    </w:pPr>
    <w:rPr>
      <w:rFonts w:ascii="Times New Roman" w:hAnsi="Times New Roman" w:cs="Times New Roman"/>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47334">
      <w:bodyDiv w:val="1"/>
      <w:marLeft w:val="0"/>
      <w:marRight w:val="0"/>
      <w:marTop w:val="0"/>
      <w:marBottom w:val="0"/>
      <w:divBdr>
        <w:top w:val="none" w:sz="0" w:space="0" w:color="auto"/>
        <w:left w:val="none" w:sz="0" w:space="0" w:color="auto"/>
        <w:bottom w:val="none" w:sz="0" w:space="0" w:color="auto"/>
        <w:right w:val="none" w:sz="0" w:space="0" w:color="auto"/>
      </w:divBdr>
    </w:div>
    <w:div w:id="224995108">
      <w:bodyDiv w:val="1"/>
      <w:marLeft w:val="0"/>
      <w:marRight w:val="0"/>
      <w:marTop w:val="0"/>
      <w:marBottom w:val="0"/>
      <w:divBdr>
        <w:top w:val="none" w:sz="0" w:space="0" w:color="auto"/>
        <w:left w:val="none" w:sz="0" w:space="0" w:color="auto"/>
        <w:bottom w:val="none" w:sz="0" w:space="0" w:color="auto"/>
        <w:right w:val="none" w:sz="0" w:space="0" w:color="auto"/>
      </w:divBdr>
    </w:div>
    <w:div w:id="100246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1070</Words>
  <Characters>6099</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8</cp:revision>
  <dcterms:created xsi:type="dcterms:W3CDTF">2021-12-27T17:12:00Z</dcterms:created>
  <dcterms:modified xsi:type="dcterms:W3CDTF">2022-01-23T11:12:00Z</dcterms:modified>
</cp:coreProperties>
</file>