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5485" w:rsidRPr="00695485" w:rsidRDefault="00695485" w:rsidP="006954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 w:rsidRPr="00695485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fldChar w:fldCharType="begin"/>
      </w:r>
      <w:r w:rsidRPr="00695485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instrText xml:space="preserve"> HYPERLINK "https://developer.mozilla.org/pt-BR/docs/Web/HTTP/Methods/GET" </w:instrText>
      </w:r>
      <w:r w:rsidRPr="00695485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fldChar w:fldCharType="separate"/>
      </w:r>
      <w:r w:rsidRPr="00695485">
        <w:rPr>
          <w:rFonts w:ascii="var(--font-code)" w:eastAsia="Times New Roman" w:hAnsi="var(--font-code)" w:cs="Courier New"/>
          <w:color w:val="0000FF"/>
          <w:sz w:val="20"/>
          <w:szCs w:val="20"/>
          <w:u w:val="single"/>
          <w:lang w:eastAsia="pt-BR"/>
        </w:rPr>
        <w:t>GET</w:t>
      </w:r>
      <w:r w:rsidRPr="00695485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fldChar w:fldCharType="end"/>
      </w:r>
    </w:p>
    <w:p w:rsidR="00695485" w:rsidRPr="00695485" w:rsidRDefault="00695485" w:rsidP="006954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 w:rsidRPr="00695485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O método </w:t>
      </w:r>
      <w:r w:rsidRPr="00695485">
        <w:rPr>
          <w:rFonts w:ascii="var(--font-code)" w:eastAsia="Times New Roman" w:hAnsi="var(--font-code)" w:cs="Courier New"/>
          <w:color w:val="1B1B1B"/>
          <w:sz w:val="20"/>
          <w:szCs w:val="20"/>
          <w:lang w:eastAsia="pt-BR"/>
        </w:rPr>
        <w:t>GET</w:t>
      </w:r>
      <w:r w:rsidRPr="00695485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 solicita a representação de um recurso específico. Requisições utilizando o método </w:t>
      </w:r>
      <w:r w:rsidRPr="00695485">
        <w:rPr>
          <w:rFonts w:ascii="var(--font-code)" w:eastAsia="Times New Roman" w:hAnsi="var(--font-code)" w:cs="Courier New"/>
          <w:color w:val="1B1B1B"/>
          <w:sz w:val="20"/>
          <w:szCs w:val="20"/>
          <w:lang w:eastAsia="pt-BR"/>
        </w:rPr>
        <w:t>GET</w:t>
      </w:r>
      <w:r w:rsidRPr="00695485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 devem retornar apenas dados.</w:t>
      </w:r>
      <w:r w:rsidRPr="00695485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é</w:t>
      </w:r>
      <w:r w:rsidRPr="00695485">
        <w:rPr>
          <w:rFonts w:ascii="Arial" w:hAnsi="Arial" w:cs="Arial"/>
          <w:color w:val="202124"/>
          <w:shd w:val="clear" w:color="auto" w:fill="FFFFFF"/>
        </w:rPr>
        <w:t> usado</w:t>
      </w:r>
      <w:r>
        <w:rPr>
          <w:rFonts w:ascii="Arial" w:hAnsi="Arial" w:cs="Arial"/>
          <w:color w:val="202124"/>
          <w:shd w:val="clear" w:color="auto" w:fill="FFFFFF"/>
        </w:rPr>
        <w:t> quando o cliente deseja obter recursos do servidor.</w:t>
      </w:r>
    </w:p>
    <w:p w:rsidR="00695485" w:rsidRPr="00695485" w:rsidRDefault="00695485" w:rsidP="006954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hyperlink r:id="rId4" w:history="1">
        <w:r w:rsidRPr="00695485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pt-BR"/>
          </w:rPr>
          <w:t>HEAD</w:t>
        </w:r>
      </w:hyperlink>
    </w:p>
    <w:p w:rsidR="00695485" w:rsidRPr="00695485" w:rsidRDefault="00695485" w:rsidP="006954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 w:rsidRPr="00695485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O método </w:t>
      </w:r>
      <w:r w:rsidRPr="00695485">
        <w:rPr>
          <w:rFonts w:ascii="var(--font-code)" w:eastAsia="Times New Roman" w:hAnsi="var(--font-code)" w:cs="Courier New"/>
          <w:color w:val="1B1B1B"/>
          <w:sz w:val="20"/>
          <w:szCs w:val="20"/>
          <w:lang w:eastAsia="pt-BR"/>
        </w:rPr>
        <w:t>HEAD</w:t>
      </w:r>
      <w:r w:rsidRPr="00695485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 solicita uma resposta de forma idêntica ao método </w:t>
      </w:r>
      <w:r w:rsidRPr="00695485">
        <w:rPr>
          <w:rFonts w:ascii="var(--font-code)" w:eastAsia="Times New Roman" w:hAnsi="var(--font-code)" w:cs="Courier New"/>
          <w:color w:val="1B1B1B"/>
          <w:sz w:val="20"/>
          <w:szCs w:val="20"/>
          <w:lang w:eastAsia="pt-BR"/>
        </w:rPr>
        <w:t>GET</w:t>
      </w:r>
      <w:r w:rsidRPr="00695485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 xml:space="preserve">, porém sem conter o corpo da </w:t>
      </w:r>
      <w:proofErr w:type="spellStart"/>
      <w:proofErr w:type="gramStart"/>
      <w:r w:rsidRPr="00695485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resposta.</w:t>
      </w:r>
      <w:r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Deve</w:t>
      </w:r>
      <w:proofErr w:type="spellEnd"/>
      <w:proofErr w:type="gramEnd"/>
      <w:r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 xml:space="preserve"> ser usado quando queremos apenas as informações do HEAD.</w:t>
      </w:r>
    </w:p>
    <w:p w:rsidR="00695485" w:rsidRPr="00695485" w:rsidRDefault="00695485" w:rsidP="006954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hyperlink r:id="rId5" w:history="1">
        <w:r w:rsidRPr="00695485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pt-BR"/>
          </w:rPr>
          <w:t>POST</w:t>
        </w:r>
      </w:hyperlink>
    </w:p>
    <w:p w:rsidR="00695485" w:rsidRPr="00695485" w:rsidRDefault="00695485" w:rsidP="006954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 w:rsidRPr="00695485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O método </w:t>
      </w:r>
      <w:r w:rsidRPr="00695485">
        <w:rPr>
          <w:rFonts w:ascii="var(--font-code)" w:eastAsia="Times New Roman" w:hAnsi="var(--font-code)" w:cs="Courier New"/>
          <w:color w:val="1B1B1B"/>
          <w:sz w:val="20"/>
          <w:szCs w:val="20"/>
          <w:lang w:eastAsia="pt-BR"/>
        </w:rPr>
        <w:t>POST</w:t>
      </w:r>
      <w:r w:rsidRPr="00695485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 é utilizado para submeter uma entidade a um recurso específico, frequentemente causando uma mudança no estado do recurso ou efeitos colaterais no servidor.</w:t>
      </w:r>
      <w:r w:rsidRPr="00695485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hd w:val="clear" w:color="auto" w:fill="FFFFFF"/>
        </w:rPr>
        <w:t>É</w:t>
      </w:r>
      <w:r>
        <w:rPr>
          <w:rFonts w:ascii="Arial" w:hAnsi="Arial" w:cs="Arial"/>
          <w:color w:val="202124"/>
          <w:shd w:val="clear" w:color="auto" w:fill="FFFFFF"/>
        </w:rPr>
        <w:t xml:space="preserve"> usado </w:t>
      </w:r>
      <w:r w:rsidRPr="00695485">
        <w:rPr>
          <w:rFonts w:ascii="Arial" w:hAnsi="Arial" w:cs="Arial"/>
          <w:color w:val="202124"/>
          <w:shd w:val="clear" w:color="auto" w:fill="FFFFFF"/>
        </w:rPr>
        <w:t xml:space="preserve">quando o cliente deseja enviar dados para processamento ao servidor, </w:t>
      </w:r>
      <w:r>
        <w:rPr>
          <w:rFonts w:ascii="Arial" w:hAnsi="Arial" w:cs="Arial"/>
          <w:color w:val="202124"/>
          <w:shd w:val="clear" w:color="auto" w:fill="FFFFFF"/>
        </w:rPr>
        <w:t>como os dados de um formulário, por exemplo.</w:t>
      </w:r>
    </w:p>
    <w:p w:rsidR="00695485" w:rsidRPr="00695485" w:rsidRDefault="00695485" w:rsidP="006954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hyperlink r:id="rId6" w:history="1">
        <w:r w:rsidRPr="00695485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pt-BR"/>
          </w:rPr>
          <w:t>PUT</w:t>
        </w:r>
      </w:hyperlink>
    </w:p>
    <w:p w:rsidR="00695485" w:rsidRPr="00695485" w:rsidRDefault="00695485" w:rsidP="006954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 w:rsidRPr="00695485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O método </w:t>
      </w:r>
      <w:r w:rsidRPr="00695485">
        <w:rPr>
          <w:rFonts w:ascii="var(--font-code)" w:eastAsia="Times New Roman" w:hAnsi="var(--font-code)" w:cs="Courier New"/>
          <w:color w:val="1B1B1B"/>
          <w:sz w:val="20"/>
          <w:szCs w:val="20"/>
          <w:lang w:eastAsia="pt-BR"/>
        </w:rPr>
        <w:t>PUT</w:t>
      </w:r>
      <w:r w:rsidRPr="00695485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 substitui todas as atuais representações do recurso de destino pela carga de dados da requisição.</w:t>
      </w:r>
      <w:r w:rsidRPr="00695485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put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deve ser usado</w:t>
      </w:r>
      <w:r>
        <w:rPr>
          <w:rFonts w:ascii="Arial" w:hAnsi="Arial" w:cs="Arial"/>
          <w:color w:val="202124"/>
          <w:shd w:val="clear" w:color="auto" w:fill="FFFFFF"/>
        </w:rPr>
        <w:t> </w:t>
      </w:r>
      <w:r w:rsidRPr="00695485">
        <w:rPr>
          <w:rFonts w:ascii="Arial" w:hAnsi="Arial" w:cs="Arial"/>
          <w:color w:val="202124"/>
          <w:shd w:val="clear" w:color="auto" w:fill="FFFFFF"/>
        </w:rPr>
        <w:t>em situações mais específicas onde se quer enviar uma informação e não fazer mais nada além de armazená-la de alguma forma.</w:t>
      </w:r>
    </w:p>
    <w:p w:rsidR="00695485" w:rsidRPr="00695485" w:rsidRDefault="00695485" w:rsidP="006954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hyperlink r:id="rId7" w:history="1">
        <w:r w:rsidRPr="00695485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pt-BR"/>
          </w:rPr>
          <w:t>DELETE</w:t>
        </w:r>
      </w:hyperlink>
    </w:p>
    <w:p w:rsidR="00695485" w:rsidRPr="00695485" w:rsidRDefault="00695485" w:rsidP="006954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 w:rsidRPr="00695485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O método </w:t>
      </w:r>
      <w:r w:rsidRPr="00695485">
        <w:rPr>
          <w:rFonts w:ascii="var(--font-code)" w:eastAsia="Times New Roman" w:hAnsi="var(--font-code)" w:cs="Courier New"/>
          <w:color w:val="1B1B1B"/>
          <w:sz w:val="20"/>
          <w:szCs w:val="20"/>
          <w:lang w:eastAsia="pt-BR"/>
        </w:rPr>
        <w:t>DELETE</w:t>
      </w:r>
      <w:r w:rsidRPr="00695485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 remove um recurso específico.</w:t>
      </w:r>
      <w:r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 xml:space="preserve"> Deve ser usado quando quisermos deletar algum recurso específico.</w:t>
      </w:r>
    </w:p>
    <w:p w:rsidR="00695485" w:rsidRPr="00695485" w:rsidRDefault="00695485" w:rsidP="006954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hyperlink r:id="rId8" w:history="1">
        <w:r w:rsidRPr="00695485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pt-BR"/>
          </w:rPr>
          <w:t>CONNECT</w:t>
        </w:r>
      </w:hyperlink>
    </w:p>
    <w:p w:rsidR="00695485" w:rsidRPr="00695485" w:rsidRDefault="00695485" w:rsidP="006954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 w:rsidRPr="00695485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O método </w:t>
      </w:r>
      <w:r w:rsidRPr="00695485">
        <w:rPr>
          <w:rFonts w:ascii="var(--font-code)" w:eastAsia="Times New Roman" w:hAnsi="var(--font-code)" w:cs="Courier New"/>
          <w:color w:val="1B1B1B"/>
          <w:sz w:val="20"/>
          <w:szCs w:val="20"/>
          <w:lang w:eastAsia="pt-BR"/>
        </w:rPr>
        <w:t>CONNECT</w:t>
      </w:r>
      <w:r w:rsidRPr="00695485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 estabelece um túnel para o servidor identificado pelo recurso de destino.</w:t>
      </w:r>
      <w:r w:rsidRPr="0069548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É recomendável adicionar o </w:t>
      </w:r>
      <w:r w:rsidRPr="00695485">
        <w:rPr>
          <w:rStyle w:val="nfase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método CONNECT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a exclusões somente naquelas regras ... solicitações</w:t>
      </w:r>
      <w:r w:rsidRPr="00695485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695485">
        <w:rPr>
          <w:rStyle w:val="nfase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CONNECT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são </w:t>
      </w:r>
      <w:r w:rsidRPr="00695485">
        <w:rPr>
          <w:rStyle w:val="nfase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usadas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para estabelecer conexões criptografadas.</w:t>
      </w:r>
    </w:p>
    <w:p w:rsidR="00695485" w:rsidRPr="00695485" w:rsidRDefault="00695485" w:rsidP="006954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hyperlink r:id="rId9" w:history="1">
        <w:r w:rsidRPr="00695485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pt-BR"/>
          </w:rPr>
          <w:t>OPTIONS</w:t>
        </w:r>
      </w:hyperlink>
    </w:p>
    <w:p w:rsidR="00695485" w:rsidRPr="00695485" w:rsidRDefault="00695485" w:rsidP="006954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 w:rsidRPr="00695485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O método </w:t>
      </w:r>
      <w:r w:rsidRPr="00695485">
        <w:rPr>
          <w:rFonts w:ascii="var(--font-code)" w:eastAsia="Times New Roman" w:hAnsi="var(--font-code)" w:cs="Courier New"/>
          <w:color w:val="1B1B1B"/>
          <w:sz w:val="20"/>
          <w:szCs w:val="20"/>
          <w:lang w:eastAsia="pt-BR"/>
        </w:rPr>
        <w:t>OPTIONS</w:t>
      </w:r>
      <w:r w:rsidRPr="00695485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 é usado para descrever as opções de comunicação com o recurso de destino.</w:t>
      </w:r>
      <w:r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É</w:t>
      </w:r>
      <w:r>
        <w:rPr>
          <w:rFonts w:ascii="Arial" w:hAnsi="Arial" w:cs="Arial"/>
          <w:color w:val="202124"/>
          <w:shd w:val="clear" w:color="auto" w:fill="FFFFFF"/>
        </w:rPr>
        <w:t xml:space="preserve"> utilizado </w:t>
      </w:r>
      <w:r w:rsidRPr="00695485">
        <w:rPr>
          <w:rFonts w:ascii="Arial" w:hAnsi="Arial" w:cs="Arial"/>
          <w:color w:val="202124"/>
          <w:shd w:val="clear" w:color="auto" w:fill="FFFFFF"/>
        </w:rPr>
        <w:t>para descobrir quais as opções de requisições permitidas para determinados recursos para um servidor</w:t>
      </w:r>
      <w:r w:rsidRPr="00695485">
        <w:rPr>
          <w:rFonts w:ascii="Arial" w:hAnsi="Arial" w:cs="Arial"/>
          <w:color w:val="202124"/>
          <w:shd w:val="clear" w:color="auto" w:fill="FFFFFF"/>
        </w:rPr>
        <w:t>.</w:t>
      </w:r>
    </w:p>
    <w:p w:rsidR="00695485" w:rsidRPr="00695485" w:rsidRDefault="00695485" w:rsidP="006954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hyperlink r:id="rId10" w:history="1">
        <w:r w:rsidRPr="00695485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pt-BR"/>
          </w:rPr>
          <w:t>TRACE</w:t>
        </w:r>
      </w:hyperlink>
    </w:p>
    <w:p w:rsidR="00695485" w:rsidRPr="00695485" w:rsidRDefault="00695485" w:rsidP="006954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 w:rsidRPr="00695485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O método </w:t>
      </w:r>
      <w:r w:rsidRPr="00695485">
        <w:rPr>
          <w:rFonts w:ascii="var(--font-code)" w:eastAsia="Times New Roman" w:hAnsi="var(--font-code)" w:cs="Courier New"/>
          <w:color w:val="1B1B1B"/>
          <w:sz w:val="20"/>
          <w:szCs w:val="20"/>
          <w:lang w:eastAsia="pt-BR"/>
        </w:rPr>
        <w:t>TRACE</w:t>
      </w:r>
      <w:r w:rsidRPr="00695485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 executa um teste de chamada </w:t>
      </w:r>
      <w:r w:rsidRPr="00695485">
        <w:rPr>
          <w:rFonts w:ascii="Segoe UI" w:eastAsia="Times New Roman" w:hAnsi="Segoe UI" w:cs="Segoe UI"/>
          <w:i/>
          <w:iCs/>
          <w:color w:val="1B1B1B"/>
          <w:sz w:val="24"/>
          <w:szCs w:val="24"/>
          <w:lang w:eastAsia="pt-BR"/>
        </w:rPr>
        <w:t>loop-</w:t>
      </w:r>
      <w:proofErr w:type="spellStart"/>
      <w:r w:rsidRPr="00695485">
        <w:rPr>
          <w:rFonts w:ascii="Segoe UI" w:eastAsia="Times New Roman" w:hAnsi="Segoe UI" w:cs="Segoe UI"/>
          <w:i/>
          <w:iCs/>
          <w:color w:val="1B1B1B"/>
          <w:sz w:val="24"/>
          <w:szCs w:val="24"/>
          <w:lang w:eastAsia="pt-BR"/>
        </w:rPr>
        <w:t>back</w:t>
      </w:r>
      <w:proofErr w:type="spellEnd"/>
      <w:r w:rsidRPr="00695485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 junto com o caminho para o recurso de destino.</w:t>
      </w:r>
      <w:r w:rsidRPr="00695485">
        <w:rPr>
          <w:rFonts w:ascii="Arial" w:hAnsi="Arial" w:cs="Arial"/>
          <w:color w:val="1E1E1E"/>
          <w:shd w:val="clear" w:color="auto" w:fill="FFFFFF"/>
        </w:rPr>
        <w:t xml:space="preserve"> </w:t>
      </w:r>
      <w:r>
        <w:rPr>
          <w:rFonts w:ascii="Arial" w:hAnsi="Arial" w:cs="Arial"/>
          <w:color w:val="1E1E1E"/>
          <w:shd w:val="clear" w:color="auto" w:fill="FFFFFF"/>
        </w:rPr>
        <w:t xml:space="preserve">Esse processo pode ser útil para fins de </w:t>
      </w:r>
      <w:r>
        <w:rPr>
          <w:rFonts w:ascii="Arial" w:hAnsi="Arial" w:cs="Arial"/>
          <w:color w:val="1E1E1E"/>
          <w:shd w:val="clear" w:color="auto" w:fill="FFFFFF"/>
        </w:rPr>
        <w:lastRenderedPageBreak/>
        <w:t>teste e para identificar as alterações na solicitação feitas por proxies.</w:t>
      </w:r>
      <w:r w:rsidRPr="00695485">
        <w:rPr>
          <w:rFonts w:ascii="Arial" w:hAnsi="Arial" w:cs="Arial"/>
          <w:color w:val="1E1E1E"/>
          <w:shd w:val="clear" w:color="auto" w:fill="FFFFFF"/>
        </w:rPr>
        <w:t xml:space="preserve"> </w:t>
      </w:r>
      <w:r>
        <w:rPr>
          <w:rFonts w:ascii="Arial" w:hAnsi="Arial" w:cs="Arial"/>
          <w:color w:val="1E1E1E"/>
          <w:shd w:val="clear" w:color="auto" w:fill="FFFFFF"/>
        </w:rPr>
        <w:t>Esse processo pode ser útil para fins de teste e para identificar as alterações na solicitação feitas por proxies.</w:t>
      </w:r>
    </w:p>
    <w:p w:rsidR="00695485" w:rsidRPr="00695485" w:rsidRDefault="00695485" w:rsidP="0069548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hyperlink r:id="rId11" w:history="1">
        <w:r w:rsidRPr="00695485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eastAsia="pt-BR"/>
          </w:rPr>
          <w:t>PATCH</w:t>
        </w:r>
      </w:hyperlink>
    </w:p>
    <w:p w:rsidR="00695485" w:rsidRPr="00695485" w:rsidRDefault="00695485" w:rsidP="0069548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</w:pPr>
      <w:r w:rsidRPr="00695485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O método </w:t>
      </w:r>
      <w:r w:rsidRPr="00695485">
        <w:rPr>
          <w:rFonts w:ascii="var(--font-code)" w:eastAsia="Times New Roman" w:hAnsi="var(--font-code)" w:cs="Courier New"/>
          <w:color w:val="1B1B1B"/>
          <w:sz w:val="20"/>
          <w:szCs w:val="20"/>
          <w:lang w:eastAsia="pt-BR"/>
        </w:rPr>
        <w:t>PATCH</w:t>
      </w:r>
      <w:r w:rsidRPr="00695485">
        <w:rPr>
          <w:rFonts w:ascii="Segoe UI" w:eastAsia="Times New Roman" w:hAnsi="Segoe UI" w:cs="Segoe UI"/>
          <w:color w:val="1B1B1B"/>
          <w:sz w:val="24"/>
          <w:szCs w:val="24"/>
          <w:lang w:eastAsia="pt-BR"/>
        </w:rPr>
        <w:t> é utilizado para aplicar modificações parciais em um recurso.</w:t>
      </w:r>
    </w:p>
    <w:p w:rsidR="00D835FC" w:rsidRPr="00480293" w:rsidRDefault="00480293">
      <w:r w:rsidRPr="00480293">
        <w:t xml:space="preserve">WSDL - </w:t>
      </w:r>
      <w:r w:rsidRPr="00480293">
        <w:rPr>
          <w:rFonts w:ascii="Source Serif Pro" w:hAnsi="Source Serif Pro"/>
          <w:color w:val="253A44"/>
          <w:sz w:val="20"/>
          <w:szCs w:val="20"/>
        </w:rPr>
        <w:t xml:space="preserve">WSDL, que significa Web Services </w:t>
      </w:r>
      <w:proofErr w:type="spellStart"/>
      <w:r w:rsidRPr="00480293">
        <w:rPr>
          <w:rFonts w:ascii="Source Serif Pro" w:hAnsi="Source Serif Pro"/>
          <w:color w:val="253A44"/>
          <w:sz w:val="20"/>
          <w:szCs w:val="20"/>
        </w:rPr>
        <w:t>Description</w:t>
      </w:r>
      <w:proofErr w:type="spellEnd"/>
      <w:r w:rsidRPr="00480293">
        <w:rPr>
          <w:rFonts w:ascii="Source Serif Pro" w:hAnsi="Source Serif Pro"/>
          <w:color w:val="253A44"/>
          <w:sz w:val="20"/>
          <w:szCs w:val="20"/>
        </w:rPr>
        <w:t xml:space="preserve"> </w:t>
      </w:r>
      <w:proofErr w:type="spellStart"/>
      <w:r w:rsidRPr="00480293">
        <w:rPr>
          <w:rFonts w:ascii="Source Serif Pro" w:hAnsi="Source Serif Pro"/>
          <w:color w:val="253A44"/>
          <w:sz w:val="20"/>
          <w:szCs w:val="20"/>
        </w:rPr>
        <w:t>Language</w:t>
      </w:r>
      <w:proofErr w:type="spellEnd"/>
      <w:r w:rsidRPr="00480293">
        <w:rPr>
          <w:rFonts w:ascii="Source Serif Pro" w:hAnsi="Source Serif Pro"/>
          <w:color w:val="253A44"/>
          <w:sz w:val="20"/>
          <w:szCs w:val="20"/>
        </w:rPr>
        <w:t xml:space="preserve">, é um padrão de mercado para descrever Web Services de forma a eliminar ao máximo a necessidade de comunicação entre as partes envolvidas em uma integração de dados. Ele normalmente é encontrado quando acrescentarmos </w:t>
      </w:r>
      <w:proofErr w:type="gramStart"/>
      <w:r w:rsidRPr="00480293">
        <w:rPr>
          <w:rFonts w:ascii="Source Serif Pro" w:hAnsi="Source Serif Pro"/>
          <w:color w:val="253A44"/>
          <w:sz w:val="20"/>
          <w:szCs w:val="20"/>
        </w:rPr>
        <w:t>“</w:t>
      </w:r>
      <w:r w:rsidRPr="00480293">
        <w:rPr>
          <w:rStyle w:val="Forte"/>
          <w:rFonts w:ascii="Source Serif Pro" w:hAnsi="Source Serif Pro"/>
          <w:color w:val="253A44"/>
          <w:sz w:val="20"/>
          <w:szCs w:val="20"/>
        </w:rPr>
        <w:t>?</w:t>
      </w:r>
      <w:proofErr w:type="spellStart"/>
      <w:r w:rsidRPr="00480293">
        <w:rPr>
          <w:rStyle w:val="Forte"/>
          <w:rFonts w:ascii="Source Serif Pro" w:hAnsi="Source Serif Pro"/>
          <w:b w:val="0"/>
          <w:bCs w:val="0"/>
          <w:color w:val="253A44"/>
          <w:sz w:val="20"/>
          <w:szCs w:val="20"/>
        </w:rPr>
        <w:t>wsdl</w:t>
      </w:r>
      <w:proofErr w:type="spellEnd"/>
      <w:proofErr w:type="gramEnd"/>
      <w:r w:rsidRPr="00480293">
        <w:rPr>
          <w:rFonts w:ascii="Source Serif Pro" w:hAnsi="Source Serif Pro"/>
          <w:color w:val="253A44"/>
          <w:sz w:val="20"/>
          <w:szCs w:val="20"/>
        </w:rPr>
        <w:t>” ao final da URL onde o Web Service está hospedado.</w:t>
      </w:r>
    </w:p>
    <w:sectPr w:rsidR="00D835FC" w:rsidRPr="00480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85"/>
    <w:rsid w:val="00480293"/>
    <w:rsid w:val="00514525"/>
    <w:rsid w:val="00695485"/>
    <w:rsid w:val="00AE7377"/>
    <w:rsid w:val="00D8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231D4"/>
  <w15:chartTrackingRefBased/>
  <w15:docId w15:val="{C5548190-3C42-44A2-88FB-A9F9136E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4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95485"/>
    <w:rPr>
      <w:b/>
      <w:bCs/>
    </w:rPr>
  </w:style>
  <w:style w:type="character" w:styleId="nfase">
    <w:name w:val="Emphasis"/>
    <w:basedOn w:val="Fontepargpadro"/>
    <w:uiPriority w:val="20"/>
    <w:qFormat/>
    <w:rsid w:val="00695485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695485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6954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pt-BR/docs/Web/HTTP/Methods/CONNEC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pt-BR/docs/Web/HTTP/Methods/DELETE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pt-BR/docs/Web/HTTP/Methods/PUT" TargetMode="External"/><Relationship Id="rId11" Type="http://schemas.openxmlformats.org/officeDocument/2006/relationships/hyperlink" Target="https://developer.mozilla.org/pt-BR/docs/Web/HTTP/Methods/PATCH" TargetMode="External"/><Relationship Id="rId5" Type="http://schemas.openxmlformats.org/officeDocument/2006/relationships/hyperlink" Target="https://developer.mozilla.org/pt-BR/docs/Web/HTTP/Methods/POST" TargetMode="External"/><Relationship Id="rId10" Type="http://schemas.openxmlformats.org/officeDocument/2006/relationships/hyperlink" Target="https://developer.mozilla.org/pt-BR/docs/Web/HTTP/Methods/TRACE" TargetMode="External"/><Relationship Id="rId4" Type="http://schemas.openxmlformats.org/officeDocument/2006/relationships/hyperlink" Target="https://developer.mozilla.org/pt-BR/docs/Web/HTTP/Methods/HEAD" TargetMode="External"/><Relationship Id="rId9" Type="http://schemas.openxmlformats.org/officeDocument/2006/relationships/hyperlink" Target="https://developer.mozilla.org/pt-BR/docs/Web/HTTP/Methods/OPTION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466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Makene Maia e Silva</dc:creator>
  <cp:keywords/>
  <dc:description/>
  <cp:lastModifiedBy>Denys Makene Maia e Silva</cp:lastModifiedBy>
  <cp:revision>1</cp:revision>
  <dcterms:created xsi:type="dcterms:W3CDTF">2022-12-17T16:25:00Z</dcterms:created>
  <dcterms:modified xsi:type="dcterms:W3CDTF">2022-12-17T16:36:00Z</dcterms:modified>
</cp:coreProperties>
</file>