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B76" w:rsidRDefault="00EB6316">
      <w:r>
        <w:rPr>
          <w:noProof/>
        </w:rPr>
        <w:drawing>
          <wp:inline distT="0" distB="0" distL="0" distR="0">
            <wp:extent cx="5400040" cy="29438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923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927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6"/>
    <w:rsid w:val="00514525"/>
    <w:rsid w:val="00AE7377"/>
    <w:rsid w:val="00EB6316"/>
    <w:rsid w:val="00F2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47676-3FDD-49E9-AF2D-8EB2B092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Makene Maia e Silva</dc:creator>
  <cp:keywords/>
  <dc:description/>
  <cp:lastModifiedBy>Denys Makene Maia e Silva</cp:lastModifiedBy>
  <cp:revision>2</cp:revision>
  <dcterms:created xsi:type="dcterms:W3CDTF">2022-12-19T14:45:00Z</dcterms:created>
  <dcterms:modified xsi:type="dcterms:W3CDTF">2022-12-19T14:46:00Z</dcterms:modified>
</cp:coreProperties>
</file>