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="Arial"/>
          <w:kern w:val="2"/>
          <w:sz w:val="24"/>
          <w:szCs w:val="24"/>
          <w14:ligatures w14:val="standardContextual"/>
        </w:rPr>
        <w:id w:val="-195851575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Y="826"/>
            <w:tblW w:w="10773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1701"/>
            <w:gridCol w:w="3402"/>
            <w:gridCol w:w="5670"/>
          </w:tblGrid>
          <w:tr w:rsidR="005B1EC7" w:rsidRPr="002D3899" w14:paraId="43DD8B57" w14:textId="77777777" w:rsidTr="00E2196A">
            <w:trPr>
              <w:trHeight w:val="1420"/>
            </w:trPr>
            <w:tc>
              <w:tcPr>
                <w:tcW w:w="1701" w:type="dxa"/>
              </w:tcPr>
              <w:p w14:paraId="41DF3ED3" w14:textId="1CB22B0D" w:rsidR="005B1EC7" w:rsidRPr="002D3899" w:rsidRDefault="005B1EC7" w:rsidP="00E2196A">
                <w:pPr>
                  <w:pStyle w:val="Encabezado"/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</w:p>
              <w:p w14:paraId="2C7A0709" w14:textId="77777777" w:rsidR="005B1EC7" w:rsidRPr="002D3899" w:rsidRDefault="005B1EC7" w:rsidP="00E2196A">
                <w:pPr>
                  <w:pStyle w:val="Encabezado"/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857619">
                  <w:rPr>
                    <w:rFonts w:ascii="Arial" w:hAnsi="Arial" w:cs="Arial"/>
                    <w:noProof/>
                    <w:sz w:val="24"/>
                    <w:szCs w:val="24"/>
                  </w:rPr>
                  <w:drawing>
                    <wp:inline distT="0" distB="0" distL="0" distR="0" wp14:anchorId="0BC621B0" wp14:editId="4B0725B1">
                      <wp:extent cx="600075" cy="619125"/>
                      <wp:effectExtent l="0" t="0" r="9525" b="9525"/>
                      <wp:docPr id="1864588805" name="Imagen 1" descr="escudofi_color_m2008_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n 1267" descr="escudofi_color_m2008_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00075" cy="619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9072" w:type="dxa"/>
                <w:gridSpan w:val="2"/>
                <w:vAlign w:val="center"/>
              </w:tcPr>
              <w:p w14:paraId="606CAAB3" w14:textId="270233A8" w:rsidR="005B1EC7" w:rsidRPr="00F6119B" w:rsidRDefault="00F6119B" w:rsidP="00E2196A">
                <w:pPr>
                  <w:pStyle w:val="Encabezado"/>
                  <w:jc w:val="center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  <w:r w:rsidRPr="00F6119B"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  <w:t>La computadora como herramienta de trabajo del profesional de Ingeniería</w:t>
                </w:r>
              </w:p>
            </w:tc>
          </w:tr>
          <w:tr w:rsidR="005B1EC7" w:rsidRPr="002D3899" w14:paraId="565EE2FC" w14:textId="77777777" w:rsidTr="00E2196A">
            <w:trPr>
              <w:trHeight w:val="357"/>
            </w:trPr>
            <w:tc>
              <w:tcPr>
                <w:tcW w:w="5103" w:type="dxa"/>
                <w:gridSpan w:val="2"/>
                <w:vAlign w:val="center"/>
              </w:tcPr>
              <w:p w14:paraId="25375B2E" w14:textId="77777777" w:rsidR="005B1EC7" w:rsidRPr="002D3899" w:rsidRDefault="005B1EC7" w:rsidP="00E2196A">
                <w:pPr>
                  <w:pStyle w:val="Encabezado"/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2D3899">
                  <w:rPr>
                    <w:rFonts w:ascii="Arial" w:hAnsi="Arial" w:cs="Arial"/>
                    <w:sz w:val="24"/>
                    <w:szCs w:val="24"/>
                  </w:rPr>
                  <w:t>Facultad de Ingeniería</w:t>
                </w:r>
              </w:p>
            </w:tc>
            <w:tc>
              <w:tcPr>
                <w:tcW w:w="5670" w:type="dxa"/>
                <w:vAlign w:val="center"/>
              </w:tcPr>
              <w:p w14:paraId="57B1ADA1" w14:textId="77777777" w:rsidR="005B1EC7" w:rsidRPr="002D3899" w:rsidRDefault="005B1EC7" w:rsidP="00E2196A">
                <w:pPr>
                  <w:pStyle w:val="Encabezado"/>
                  <w:jc w:val="center"/>
                  <w:rPr>
                    <w:rFonts w:ascii="Arial" w:hAnsi="Arial" w:cs="Arial"/>
                    <w:sz w:val="24"/>
                    <w:szCs w:val="24"/>
                  </w:rPr>
                </w:pPr>
                <w:r w:rsidRPr="002D3899">
                  <w:rPr>
                    <w:rFonts w:ascii="Arial" w:hAnsi="Arial" w:cs="Arial"/>
                    <w:sz w:val="24"/>
                    <w:szCs w:val="24"/>
                  </w:rPr>
                  <w:t>Laboratorios de docencia</w:t>
                </w:r>
              </w:p>
            </w:tc>
          </w:tr>
        </w:tbl>
        <w:p w14:paraId="4BA5359F" w14:textId="77777777" w:rsidR="005B1EC7" w:rsidRPr="002D3899" w:rsidRDefault="005B1EC7" w:rsidP="000B1A2B">
          <w:pPr>
            <w:pStyle w:val="Encabezado"/>
          </w:pPr>
        </w:p>
        <w:tbl>
          <w:tblPr>
            <w:tblpPr w:leftFromText="141" w:rightFromText="141" w:vertAnchor="text" w:horzAnchor="margin" w:tblpXSpec="center" w:tblpY="1912"/>
            <w:tblW w:w="10631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27"/>
            <w:gridCol w:w="7404"/>
          </w:tblGrid>
          <w:tr w:rsidR="005B1EC7" w:rsidRPr="000D656B" w14:paraId="7E5996F5" w14:textId="77777777" w:rsidTr="007271CE">
            <w:trPr>
              <w:trHeight w:val="709"/>
            </w:trPr>
            <w:tc>
              <w:tcPr>
                <w:tcW w:w="322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1C06EC6E" w14:textId="77777777" w:rsidR="005B1EC7" w:rsidRPr="00FB1F90" w:rsidRDefault="005B1EC7" w:rsidP="007271CE">
                <w:pPr>
                  <w:pStyle w:val="Subttulo"/>
                  <w:spacing w:before="240" w:after="0" w:line="240" w:lineRule="auto"/>
                  <w:jc w:val="right"/>
                  <w:rPr>
                    <w:sz w:val="30"/>
                    <w:szCs w:val="30"/>
                    <w:lang w:val="es-MX" w:eastAsia="en-US"/>
                  </w:rPr>
                </w:pPr>
                <w:r w:rsidRPr="00FB1F90">
                  <w:rPr>
                    <w:color w:val="auto"/>
                    <w:sz w:val="30"/>
                    <w:szCs w:val="30"/>
                    <w:lang w:val="es-MX" w:eastAsia="es-MX"/>
                  </w:rPr>
                  <w:t>Profesor</w:t>
                </w:r>
                <w:r>
                  <w:rPr>
                    <w:color w:val="auto"/>
                    <w:sz w:val="30"/>
                    <w:szCs w:val="30"/>
                    <w:lang w:val="es-MX" w:eastAsia="es-MX"/>
                  </w:rPr>
                  <w:t>(a)</w:t>
                </w:r>
                <w:r w:rsidRPr="00FB1F90">
                  <w:rPr>
                    <w:color w:val="auto"/>
                    <w:sz w:val="30"/>
                    <w:szCs w:val="30"/>
                    <w:lang w:val="es-MX" w:eastAsia="es-MX"/>
                  </w:rPr>
                  <w:t>:</w:t>
                </w:r>
              </w:p>
            </w:tc>
            <w:tc>
              <w:tcPr>
                <w:tcW w:w="7404" w:type="dxa"/>
                <w:tcBorders>
                  <w:top w:val="nil"/>
                  <w:left w:val="nil"/>
                  <w:right w:val="nil"/>
                </w:tcBorders>
              </w:tcPr>
              <w:p w14:paraId="50A8FF5E" w14:textId="49EFAB07" w:rsidR="005B1EC7" w:rsidRPr="000D656B" w:rsidRDefault="00B01360" w:rsidP="007271CE">
                <w:pPr>
                  <w:spacing w:before="240" w:after="0" w:line="240" w:lineRule="auto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Ernesto Alcántara Concepción</w:t>
                </w:r>
              </w:p>
            </w:tc>
          </w:tr>
          <w:tr w:rsidR="005B1EC7" w:rsidRPr="000D656B" w14:paraId="7A193D28" w14:textId="77777777" w:rsidTr="007271CE">
            <w:tc>
              <w:tcPr>
                <w:tcW w:w="322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4E011EBA" w14:textId="77777777" w:rsidR="005B1EC7" w:rsidRPr="00FB1F90" w:rsidRDefault="005B1EC7" w:rsidP="007271CE">
                <w:pPr>
                  <w:pStyle w:val="Subttulo"/>
                  <w:spacing w:before="240" w:after="0" w:line="240" w:lineRule="auto"/>
                  <w:jc w:val="right"/>
                  <w:rPr>
                    <w:color w:val="auto"/>
                    <w:sz w:val="30"/>
                    <w:szCs w:val="30"/>
                    <w:lang w:val="es-MX" w:eastAsia="en-US"/>
                  </w:rPr>
                </w:pPr>
                <w:r w:rsidRPr="00FB1F90">
                  <w:rPr>
                    <w:color w:val="auto"/>
                    <w:sz w:val="30"/>
                    <w:szCs w:val="30"/>
                    <w:lang w:val="es-MX" w:eastAsia="es-MX"/>
                  </w:rPr>
                  <w:t>Asignatura:</w:t>
                </w:r>
              </w:p>
            </w:tc>
            <w:tc>
              <w:tcPr>
                <w:tcW w:w="7404" w:type="dxa"/>
                <w:tcBorders>
                  <w:left w:val="nil"/>
                  <w:right w:val="nil"/>
                </w:tcBorders>
              </w:tcPr>
              <w:p w14:paraId="1C04AACD" w14:textId="72F56BC6" w:rsidR="005B1EC7" w:rsidRPr="000D656B" w:rsidRDefault="00B01360" w:rsidP="007271CE">
                <w:pPr>
                  <w:spacing w:before="240" w:after="0" w:line="240" w:lineRule="auto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Fundamentos de Programación</w:t>
                </w:r>
              </w:p>
            </w:tc>
          </w:tr>
          <w:tr w:rsidR="005B1EC7" w:rsidRPr="000D656B" w14:paraId="45607261" w14:textId="77777777" w:rsidTr="007271CE">
            <w:tc>
              <w:tcPr>
                <w:tcW w:w="322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354C1AB2" w14:textId="77777777" w:rsidR="005B1EC7" w:rsidRPr="00FB1F90" w:rsidRDefault="005B1EC7" w:rsidP="007271CE">
                <w:pPr>
                  <w:pStyle w:val="Subttulo"/>
                  <w:spacing w:before="240" w:after="0" w:line="240" w:lineRule="auto"/>
                  <w:jc w:val="right"/>
                  <w:rPr>
                    <w:color w:val="auto"/>
                    <w:sz w:val="30"/>
                    <w:szCs w:val="30"/>
                    <w:lang w:val="es-MX" w:eastAsia="en-US"/>
                  </w:rPr>
                </w:pPr>
                <w:r w:rsidRPr="00FB1F90">
                  <w:rPr>
                    <w:color w:val="auto"/>
                    <w:sz w:val="30"/>
                    <w:szCs w:val="30"/>
                    <w:lang w:val="es-MX" w:eastAsia="es-MX"/>
                  </w:rPr>
                  <w:t>Grupo:</w:t>
                </w:r>
              </w:p>
            </w:tc>
            <w:tc>
              <w:tcPr>
                <w:tcW w:w="7404" w:type="dxa"/>
                <w:tcBorders>
                  <w:left w:val="nil"/>
                  <w:right w:val="nil"/>
                </w:tcBorders>
              </w:tcPr>
              <w:p w14:paraId="43A8FF8C" w14:textId="1374AF96" w:rsidR="005B1EC7" w:rsidRPr="000D656B" w:rsidRDefault="00B01360" w:rsidP="007271CE">
                <w:pPr>
                  <w:spacing w:before="240" w:after="0" w:line="240" w:lineRule="auto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17</w:t>
                </w:r>
              </w:p>
            </w:tc>
          </w:tr>
          <w:tr w:rsidR="005B1EC7" w:rsidRPr="000D656B" w14:paraId="30F22BB3" w14:textId="77777777" w:rsidTr="007271CE">
            <w:tc>
              <w:tcPr>
                <w:tcW w:w="322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2010C8E2" w14:textId="77777777" w:rsidR="005B1EC7" w:rsidRPr="00FB1F90" w:rsidRDefault="005B1EC7" w:rsidP="007271CE">
                <w:pPr>
                  <w:pStyle w:val="Subttulo"/>
                  <w:spacing w:before="240" w:after="0" w:line="240" w:lineRule="auto"/>
                  <w:jc w:val="right"/>
                  <w:rPr>
                    <w:color w:val="auto"/>
                    <w:sz w:val="30"/>
                    <w:szCs w:val="30"/>
                    <w:lang w:val="es-MX" w:eastAsia="en-US"/>
                  </w:rPr>
                </w:pPr>
                <w:r w:rsidRPr="00FB1F90">
                  <w:rPr>
                    <w:color w:val="auto"/>
                    <w:sz w:val="30"/>
                    <w:szCs w:val="30"/>
                    <w:lang w:val="es-MX" w:eastAsia="es-MX"/>
                  </w:rPr>
                  <w:t>No de Práctica(s):</w:t>
                </w:r>
              </w:p>
            </w:tc>
            <w:tc>
              <w:tcPr>
                <w:tcW w:w="7404" w:type="dxa"/>
                <w:tcBorders>
                  <w:left w:val="nil"/>
                  <w:right w:val="nil"/>
                </w:tcBorders>
              </w:tcPr>
              <w:p w14:paraId="3EF7512E" w14:textId="7E80CAC8" w:rsidR="005B1EC7" w:rsidRPr="000D656B" w:rsidRDefault="00B01360" w:rsidP="007271CE">
                <w:pPr>
                  <w:spacing w:before="240" w:after="0" w:line="240" w:lineRule="auto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</w:t>
                </w:r>
              </w:p>
            </w:tc>
          </w:tr>
          <w:tr w:rsidR="005B1EC7" w:rsidRPr="000D656B" w14:paraId="04BDDDC3" w14:textId="77777777" w:rsidTr="007271CE">
            <w:tc>
              <w:tcPr>
                <w:tcW w:w="322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558351A3" w14:textId="77777777" w:rsidR="005B1EC7" w:rsidRPr="00FB1F90" w:rsidRDefault="005B1EC7" w:rsidP="007271CE">
                <w:pPr>
                  <w:pStyle w:val="Subttulo"/>
                  <w:spacing w:before="240" w:after="0" w:line="240" w:lineRule="auto"/>
                  <w:jc w:val="right"/>
                  <w:rPr>
                    <w:color w:val="auto"/>
                    <w:sz w:val="30"/>
                    <w:szCs w:val="30"/>
                    <w:lang w:val="es-MX" w:eastAsia="en-US"/>
                  </w:rPr>
                </w:pPr>
                <w:r w:rsidRPr="00FB1F90">
                  <w:rPr>
                    <w:color w:val="auto"/>
                    <w:sz w:val="30"/>
                    <w:szCs w:val="30"/>
                    <w:lang w:val="es-MX" w:eastAsia="es-MX"/>
                  </w:rPr>
                  <w:t>Integrante(s):</w:t>
                </w:r>
              </w:p>
            </w:tc>
            <w:tc>
              <w:tcPr>
                <w:tcW w:w="7404" w:type="dxa"/>
                <w:tcBorders>
                  <w:left w:val="nil"/>
                  <w:right w:val="nil"/>
                </w:tcBorders>
              </w:tcPr>
              <w:p w14:paraId="29DFAB5D" w14:textId="2EB00D50" w:rsidR="005B1EC7" w:rsidRPr="000D656B" w:rsidRDefault="00D65074" w:rsidP="007271CE">
                <w:pPr>
                  <w:spacing w:before="240" w:after="0" w:line="240" w:lineRule="auto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Cruz Prieto Denzel Gael</w:t>
                </w:r>
              </w:p>
            </w:tc>
          </w:tr>
          <w:tr w:rsidR="005B1EC7" w:rsidRPr="000D656B" w14:paraId="29465954" w14:textId="77777777" w:rsidTr="007271CE">
            <w:tc>
              <w:tcPr>
                <w:tcW w:w="322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02F1468E" w14:textId="77777777" w:rsidR="005B1EC7" w:rsidRPr="00FB1F90" w:rsidRDefault="005B1EC7" w:rsidP="007271CE">
                <w:pPr>
                  <w:pStyle w:val="Subttulo"/>
                  <w:spacing w:before="240" w:after="0" w:line="240" w:lineRule="auto"/>
                  <w:jc w:val="right"/>
                  <w:rPr>
                    <w:color w:val="auto"/>
                    <w:sz w:val="30"/>
                    <w:szCs w:val="30"/>
                    <w:lang w:val="es-MX" w:eastAsia="en-US"/>
                  </w:rPr>
                </w:pPr>
              </w:p>
            </w:tc>
            <w:tc>
              <w:tcPr>
                <w:tcW w:w="7404" w:type="dxa"/>
                <w:tcBorders>
                  <w:left w:val="nil"/>
                  <w:right w:val="nil"/>
                </w:tcBorders>
              </w:tcPr>
              <w:p w14:paraId="7D2C5859" w14:textId="77777777" w:rsidR="005B1EC7" w:rsidRPr="000D656B" w:rsidRDefault="005B1EC7" w:rsidP="007271CE">
                <w:pPr>
                  <w:spacing w:before="240" w:after="0" w:line="240" w:lineRule="auto"/>
                  <w:rPr>
                    <w:sz w:val="28"/>
                    <w:szCs w:val="28"/>
                  </w:rPr>
                </w:pPr>
              </w:p>
            </w:tc>
          </w:tr>
          <w:tr w:rsidR="005B1EC7" w:rsidRPr="000D656B" w14:paraId="5230E5E8" w14:textId="77777777" w:rsidTr="007271CE">
            <w:tc>
              <w:tcPr>
                <w:tcW w:w="322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0ADDB3D3" w14:textId="77777777" w:rsidR="005B1EC7" w:rsidRPr="00FB1F90" w:rsidRDefault="005B1EC7" w:rsidP="007271CE">
                <w:pPr>
                  <w:pStyle w:val="Subttulo"/>
                  <w:spacing w:before="240" w:after="0" w:line="240" w:lineRule="auto"/>
                  <w:jc w:val="right"/>
                  <w:rPr>
                    <w:color w:val="auto"/>
                    <w:sz w:val="30"/>
                    <w:szCs w:val="30"/>
                    <w:lang w:val="es-MX" w:eastAsia="es-MX"/>
                  </w:rPr>
                </w:pPr>
              </w:p>
            </w:tc>
            <w:tc>
              <w:tcPr>
                <w:tcW w:w="7404" w:type="dxa"/>
                <w:tcBorders>
                  <w:left w:val="nil"/>
                  <w:bottom w:val="single" w:sz="4" w:space="0" w:color="auto"/>
                  <w:right w:val="nil"/>
                </w:tcBorders>
              </w:tcPr>
              <w:p w14:paraId="764863FD" w14:textId="77777777" w:rsidR="005B1EC7" w:rsidRPr="00FB1F90" w:rsidRDefault="005B1EC7" w:rsidP="007271CE">
                <w:pPr>
                  <w:spacing w:before="240" w:after="0" w:line="240" w:lineRule="auto"/>
                  <w:rPr>
                    <w:sz w:val="30"/>
                    <w:szCs w:val="30"/>
                    <w:lang w:eastAsia="es-MX"/>
                  </w:rPr>
                </w:pPr>
              </w:p>
            </w:tc>
          </w:tr>
          <w:tr w:rsidR="005B1EC7" w:rsidRPr="000D656B" w14:paraId="4941C009" w14:textId="77777777" w:rsidTr="007271CE">
            <w:tc>
              <w:tcPr>
                <w:tcW w:w="322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38F0DF01" w14:textId="77777777" w:rsidR="005B1EC7" w:rsidRPr="00FB1F90" w:rsidRDefault="005B1EC7" w:rsidP="007271CE">
                <w:pPr>
                  <w:pStyle w:val="Subttulo"/>
                  <w:spacing w:before="240" w:after="0" w:line="240" w:lineRule="auto"/>
                  <w:jc w:val="right"/>
                  <w:rPr>
                    <w:color w:val="auto"/>
                    <w:sz w:val="30"/>
                    <w:szCs w:val="30"/>
                    <w:lang w:val="es-MX" w:eastAsia="es-MX"/>
                  </w:rPr>
                </w:pPr>
              </w:p>
            </w:tc>
            <w:tc>
              <w:tcPr>
                <w:tcW w:w="7404" w:type="dxa"/>
                <w:tcBorders>
                  <w:left w:val="nil"/>
                  <w:bottom w:val="single" w:sz="4" w:space="0" w:color="auto"/>
                  <w:right w:val="nil"/>
                </w:tcBorders>
              </w:tcPr>
              <w:p w14:paraId="0BA80E85" w14:textId="77777777" w:rsidR="005B1EC7" w:rsidRPr="00FB1F90" w:rsidRDefault="005B1EC7" w:rsidP="007271CE">
                <w:pPr>
                  <w:spacing w:before="240" w:after="0" w:line="240" w:lineRule="auto"/>
                  <w:rPr>
                    <w:sz w:val="30"/>
                    <w:szCs w:val="30"/>
                    <w:lang w:eastAsia="es-MX"/>
                  </w:rPr>
                </w:pPr>
              </w:p>
            </w:tc>
          </w:tr>
          <w:tr w:rsidR="005B1EC7" w:rsidRPr="005F6DD6" w14:paraId="0727E0F3" w14:textId="77777777" w:rsidTr="007271CE">
            <w:tc>
              <w:tcPr>
                <w:tcW w:w="322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A70EA30" w14:textId="77777777" w:rsidR="005B1EC7" w:rsidRPr="00FB1F90" w:rsidRDefault="005B1EC7" w:rsidP="007271CE">
                <w:pPr>
                  <w:pStyle w:val="Subttulo"/>
                  <w:spacing w:before="240" w:after="0" w:line="240" w:lineRule="auto"/>
                  <w:jc w:val="right"/>
                  <w:rPr>
                    <w:color w:val="auto"/>
                    <w:sz w:val="30"/>
                    <w:szCs w:val="30"/>
                    <w:lang w:val="es-MX" w:eastAsia="es-MX"/>
                  </w:rPr>
                </w:pPr>
                <w:r w:rsidRPr="00FB1F90">
                  <w:rPr>
                    <w:color w:val="auto"/>
                    <w:sz w:val="30"/>
                    <w:szCs w:val="30"/>
                    <w:lang w:val="es-MX" w:eastAsia="es-MX"/>
                  </w:rPr>
                  <w:t>No. de Equipo de cómputo empleado:</w:t>
                </w:r>
              </w:p>
            </w:tc>
            <w:tc>
              <w:tcPr>
                <w:tcW w:w="74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  <w:p w14:paraId="58D53A3B" w14:textId="77777777" w:rsidR="005B1EC7" w:rsidRPr="001020B2" w:rsidRDefault="005B1EC7" w:rsidP="007271CE">
                <w:pPr>
                  <w:spacing w:before="240" w:after="0" w:line="240" w:lineRule="auto"/>
                  <w:rPr>
                    <w:sz w:val="28"/>
                    <w:szCs w:val="28"/>
                  </w:rPr>
                </w:pPr>
              </w:p>
            </w:tc>
          </w:tr>
          <w:tr w:rsidR="005B1EC7" w:rsidRPr="005F6DD6" w14:paraId="5F40CC43" w14:textId="77777777" w:rsidTr="007271CE">
            <w:tc>
              <w:tcPr>
                <w:tcW w:w="322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1FED72E4" w14:textId="77777777" w:rsidR="005B1EC7" w:rsidRPr="00FB1F90" w:rsidRDefault="005B1EC7" w:rsidP="007271CE">
                <w:pPr>
                  <w:pStyle w:val="Subttulo"/>
                  <w:spacing w:before="240" w:after="0" w:line="240" w:lineRule="auto"/>
                  <w:jc w:val="right"/>
                  <w:rPr>
                    <w:color w:val="auto"/>
                    <w:sz w:val="30"/>
                    <w:szCs w:val="30"/>
                    <w:lang w:val="es-MX" w:eastAsia="es-MX"/>
                  </w:rPr>
                </w:pPr>
                <w:r w:rsidRPr="00FB1F90">
                  <w:rPr>
                    <w:color w:val="auto"/>
                    <w:sz w:val="30"/>
                    <w:szCs w:val="30"/>
                    <w:lang w:val="es-MX" w:eastAsia="es-MX"/>
                  </w:rPr>
                  <w:t>Semestre:</w:t>
                </w:r>
              </w:p>
            </w:tc>
            <w:tc>
              <w:tcPr>
                <w:tcW w:w="74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  <w:p w14:paraId="735D5989" w14:textId="06468C12" w:rsidR="005B1EC7" w:rsidRPr="001020B2" w:rsidRDefault="00B01360" w:rsidP="007271CE">
                <w:pPr>
                  <w:spacing w:before="240" w:after="0" w:line="240" w:lineRule="auto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2024-1</w:t>
                </w:r>
              </w:p>
            </w:tc>
          </w:tr>
          <w:tr w:rsidR="005B1EC7" w:rsidRPr="005F6DD6" w14:paraId="4CD5373F" w14:textId="77777777" w:rsidTr="007271CE">
            <w:tc>
              <w:tcPr>
                <w:tcW w:w="322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53E90AF8" w14:textId="77777777" w:rsidR="005B1EC7" w:rsidRPr="00FB1F90" w:rsidRDefault="005B1EC7" w:rsidP="007271CE">
                <w:pPr>
                  <w:pStyle w:val="Subttulo"/>
                  <w:spacing w:before="240" w:after="0" w:line="240" w:lineRule="auto"/>
                  <w:jc w:val="right"/>
                  <w:rPr>
                    <w:color w:val="auto"/>
                    <w:sz w:val="30"/>
                    <w:szCs w:val="30"/>
                    <w:lang w:val="es-MX" w:eastAsia="es-MX"/>
                  </w:rPr>
                </w:pPr>
                <w:r w:rsidRPr="00FB1F90">
                  <w:rPr>
                    <w:color w:val="auto"/>
                    <w:sz w:val="30"/>
                    <w:szCs w:val="30"/>
                    <w:lang w:val="es-MX" w:eastAsia="es-MX"/>
                  </w:rPr>
                  <w:t>Fecha de entrega:</w:t>
                </w:r>
              </w:p>
            </w:tc>
            <w:tc>
              <w:tcPr>
                <w:tcW w:w="7404" w:type="dxa"/>
                <w:tcBorders>
                  <w:top w:val="single" w:sz="4" w:space="0" w:color="auto"/>
                  <w:left w:val="nil"/>
                  <w:right w:val="nil"/>
                </w:tcBorders>
              </w:tcPr>
              <w:p w14:paraId="2E56A3C3" w14:textId="6811CC6E" w:rsidR="005B1EC7" w:rsidRPr="001020B2" w:rsidRDefault="00B01360" w:rsidP="007271CE">
                <w:pPr>
                  <w:spacing w:before="240" w:after="0" w:line="240" w:lineRule="auto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Miércoles 30 de Agosto 2023</w:t>
                </w:r>
              </w:p>
            </w:tc>
          </w:tr>
          <w:tr w:rsidR="005B1EC7" w:rsidRPr="005F6DD6" w14:paraId="2EFC8A1F" w14:textId="77777777" w:rsidTr="007271CE">
            <w:tc>
              <w:tcPr>
                <w:tcW w:w="322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2AB549B3" w14:textId="77777777" w:rsidR="005B1EC7" w:rsidRPr="00FB1F90" w:rsidRDefault="005B1EC7" w:rsidP="007271CE">
                <w:pPr>
                  <w:pStyle w:val="Subttulo"/>
                  <w:spacing w:before="240" w:after="0" w:line="240" w:lineRule="auto"/>
                  <w:jc w:val="right"/>
                  <w:rPr>
                    <w:color w:val="auto"/>
                    <w:sz w:val="30"/>
                    <w:szCs w:val="30"/>
                    <w:lang w:val="es-MX" w:eastAsia="es-MX"/>
                  </w:rPr>
                </w:pPr>
                <w:r w:rsidRPr="00FB1F90">
                  <w:rPr>
                    <w:color w:val="auto"/>
                    <w:sz w:val="30"/>
                    <w:szCs w:val="30"/>
                    <w:lang w:val="es-MX" w:eastAsia="es-MX"/>
                  </w:rPr>
                  <w:t>Observaciones:</w:t>
                </w:r>
              </w:p>
            </w:tc>
            <w:tc>
              <w:tcPr>
                <w:tcW w:w="7404" w:type="dxa"/>
                <w:tcBorders>
                  <w:left w:val="nil"/>
                  <w:right w:val="nil"/>
                </w:tcBorders>
              </w:tcPr>
              <w:p w14:paraId="07D91B64" w14:textId="77777777" w:rsidR="005B1EC7" w:rsidRPr="001020B2" w:rsidRDefault="005B1EC7" w:rsidP="007271CE">
                <w:pPr>
                  <w:spacing w:before="240" w:after="0" w:line="240" w:lineRule="auto"/>
                  <w:rPr>
                    <w:sz w:val="28"/>
                    <w:szCs w:val="28"/>
                  </w:rPr>
                </w:pPr>
              </w:p>
            </w:tc>
          </w:tr>
          <w:tr w:rsidR="005B1EC7" w:rsidRPr="005F6DD6" w14:paraId="21F9F43E" w14:textId="77777777" w:rsidTr="007271CE">
            <w:tc>
              <w:tcPr>
                <w:tcW w:w="322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294B82FB" w14:textId="77777777" w:rsidR="005B1EC7" w:rsidRPr="00FB1F90" w:rsidRDefault="005B1EC7" w:rsidP="007271CE">
                <w:pPr>
                  <w:pStyle w:val="Subttulo"/>
                  <w:spacing w:before="240" w:after="0" w:line="240" w:lineRule="auto"/>
                  <w:jc w:val="right"/>
                  <w:rPr>
                    <w:color w:val="auto"/>
                    <w:sz w:val="30"/>
                    <w:szCs w:val="30"/>
                    <w:lang w:val="es-MX" w:eastAsia="es-MX"/>
                  </w:rPr>
                </w:pPr>
              </w:p>
            </w:tc>
            <w:tc>
              <w:tcPr>
                <w:tcW w:w="7404" w:type="dxa"/>
                <w:tcBorders>
                  <w:left w:val="nil"/>
                  <w:right w:val="nil"/>
                </w:tcBorders>
              </w:tcPr>
              <w:p w14:paraId="50ECA81B" w14:textId="77777777" w:rsidR="005B1EC7" w:rsidRPr="001020B2" w:rsidRDefault="005B1EC7" w:rsidP="007271CE">
                <w:pPr>
                  <w:spacing w:before="240" w:after="0" w:line="240" w:lineRule="auto"/>
                  <w:rPr>
                    <w:sz w:val="28"/>
                    <w:szCs w:val="28"/>
                  </w:rPr>
                </w:pPr>
              </w:p>
            </w:tc>
          </w:tr>
        </w:tbl>
        <w:tbl>
          <w:tblPr>
            <w:tblpPr w:leftFromText="141" w:rightFromText="141" w:vertAnchor="page" w:horzAnchor="page" w:tblpX="1" w:tblpY="3226"/>
            <w:tblW w:w="6079" w:type="pct"/>
            <w:tblLook w:val="04A0" w:firstRow="1" w:lastRow="0" w:firstColumn="1" w:lastColumn="0" w:noHBand="0" w:noVBand="1"/>
          </w:tblPr>
          <w:tblGrid>
            <w:gridCol w:w="13131"/>
          </w:tblGrid>
          <w:tr w:rsidR="005B1EC7" w14:paraId="1709E09D" w14:textId="77777777" w:rsidTr="00E2196A">
            <w:trPr>
              <w:trHeight w:val="680"/>
            </w:trPr>
            <w:tc>
              <w:tcPr>
                <w:tcW w:w="5000" w:type="pct"/>
                <w:tcBorders>
                  <w:bottom w:val="single" w:sz="4" w:space="0" w:color="4F81BD"/>
                </w:tcBorders>
                <w:vAlign w:val="center"/>
              </w:tcPr>
              <w:p w14:paraId="64EF2525" w14:textId="77777777" w:rsidR="005B1EC7" w:rsidRPr="000B1A2B" w:rsidRDefault="005B1EC7" w:rsidP="00E2196A">
                <w:pPr>
                  <w:pStyle w:val="Sinespaciado"/>
                  <w:jc w:val="center"/>
                  <w:rPr>
                    <w:sz w:val="48"/>
                    <w:szCs w:val="48"/>
                  </w:rPr>
                </w:pPr>
                <w:r w:rsidRPr="000B1A2B">
                  <w:rPr>
                    <w:sz w:val="48"/>
                    <w:szCs w:val="48"/>
                  </w:rPr>
                  <w:t>Laboratorio de Computación</w:t>
                </w:r>
              </w:p>
              <w:p w14:paraId="4570E4E4" w14:textId="77777777" w:rsidR="005B1EC7" w:rsidRDefault="005B1EC7" w:rsidP="00E2196A">
                <w:pPr>
                  <w:pStyle w:val="Sinespaciado"/>
                  <w:jc w:val="center"/>
                  <w:rPr>
                    <w:rFonts w:ascii="Cambria" w:hAnsi="Cambria"/>
                    <w:sz w:val="80"/>
                    <w:szCs w:val="80"/>
                  </w:rPr>
                </w:pPr>
                <w:r w:rsidRPr="000B1A2B">
                  <w:rPr>
                    <w:sz w:val="48"/>
                    <w:szCs w:val="48"/>
                  </w:rPr>
                  <w:t>Salas A y B</w:t>
                </w:r>
              </w:p>
            </w:tc>
          </w:tr>
          <w:tr w:rsidR="005B1EC7" w:rsidRPr="000D656B" w14:paraId="5942C28B" w14:textId="77777777" w:rsidTr="00E2196A">
            <w:trPr>
              <w:trHeight w:val="563"/>
            </w:trPr>
            <w:tc>
              <w:tcPr>
                <w:tcW w:w="5000" w:type="pct"/>
                <w:vAlign w:val="center"/>
              </w:tcPr>
              <w:p w14:paraId="70FA9C15" w14:textId="77777777" w:rsidR="005B1EC7" w:rsidRPr="000D656B" w:rsidRDefault="005B1EC7" w:rsidP="00E2196A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D1BBF99" w14:textId="77777777" w:rsidR="005B1EC7" w:rsidRPr="005F6DD6" w:rsidRDefault="005B1EC7" w:rsidP="000B1A2B">
          <w:pPr>
            <w:pStyle w:val="Subttulo"/>
            <w:spacing w:before="240" w:after="0" w:line="240" w:lineRule="auto"/>
            <w:jc w:val="right"/>
            <w:rPr>
              <w:color w:val="auto"/>
              <w:sz w:val="30"/>
              <w:szCs w:val="30"/>
              <w:lang w:eastAsia="es-MX"/>
            </w:rPr>
          </w:pPr>
        </w:p>
        <w:p w14:paraId="22BD9FDF" w14:textId="17F008C3" w:rsidR="005B1EC7" w:rsidRDefault="005B1EC7" w:rsidP="005B1EC7">
          <w:pPr>
            <w:tabs>
              <w:tab w:val="left" w:pos="5190"/>
            </w:tabs>
            <w:jc w:val="both"/>
            <w:rPr>
              <w:sz w:val="44"/>
              <w:szCs w:val="52"/>
            </w:rPr>
          </w:pPr>
          <w:r w:rsidRPr="000B1A2B">
            <w:rPr>
              <w:sz w:val="36"/>
              <w:szCs w:val="36"/>
            </w:rPr>
            <w:t>CALIFICACIÓN:</w:t>
          </w:r>
          <w:r w:rsidRPr="008D648C">
            <w:rPr>
              <w:sz w:val="44"/>
              <w:szCs w:val="52"/>
            </w:rPr>
            <w:t xml:space="preserve"> ________________</w:t>
          </w:r>
        </w:p>
        <w:p w14:paraId="2B9F9886" w14:textId="77777777" w:rsidR="00063AEC" w:rsidRDefault="00063AEC" w:rsidP="00F6119B">
          <w:pPr>
            <w:tabs>
              <w:tab w:val="left" w:pos="5190"/>
            </w:tabs>
            <w:jc w:val="center"/>
            <w:rPr>
              <w:rFonts w:ascii="Bahnschrift" w:hAnsi="Bahnschrift" w:cs="Arial"/>
              <w:b/>
              <w:bCs/>
              <w:color w:val="538135" w:themeColor="accent6" w:themeShade="BF"/>
              <w:sz w:val="28"/>
              <w:szCs w:val="28"/>
              <w:u w:val="single"/>
            </w:rPr>
          </w:pPr>
        </w:p>
        <w:p w14:paraId="10D285FF" w14:textId="5640A276" w:rsidR="00F6119B" w:rsidRPr="00F6119B" w:rsidRDefault="00F6119B" w:rsidP="00F6119B">
          <w:pPr>
            <w:tabs>
              <w:tab w:val="left" w:pos="5190"/>
            </w:tabs>
            <w:jc w:val="center"/>
            <w:rPr>
              <w:rFonts w:ascii="Bahnschrift" w:hAnsi="Bahnschrift" w:cs="Arial"/>
              <w:color w:val="538135" w:themeColor="accent6" w:themeShade="BF"/>
              <w:sz w:val="28"/>
              <w:szCs w:val="28"/>
              <w:u w:val="single"/>
            </w:rPr>
          </w:pPr>
          <w:r w:rsidRPr="00F6119B">
            <w:rPr>
              <w:rFonts w:ascii="Bahnschrift" w:hAnsi="Bahnschrift" w:cs="Arial"/>
              <w:b/>
              <w:bCs/>
              <w:color w:val="538135" w:themeColor="accent6" w:themeShade="BF"/>
              <w:sz w:val="28"/>
              <w:szCs w:val="28"/>
              <w:u w:val="single"/>
            </w:rPr>
            <w:lastRenderedPageBreak/>
            <w:t>La computadora como herramienta de trabajo del profesional de Ingeniería</w:t>
          </w:r>
        </w:p>
        <w:p w14:paraId="13C4851F" w14:textId="60F77864" w:rsidR="005B1EC7" w:rsidRDefault="00F6119B" w:rsidP="005B1EC7">
          <w:pPr>
            <w:tabs>
              <w:tab w:val="left" w:pos="5190"/>
            </w:tabs>
            <w:jc w:val="both"/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</w:pPr>
          <w:r w:rsidRPr="00F6119B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t>Introducción</w:t>
          </w:r>
        </w:p>
        <w:p w14:paraId="1F4AB8D7" w14:textId="491A0148" w:rsidR="00F6119B" w:rsidRDefault="00E21201" w:rsidP="005B1EC7">
          <w:pPr>
            <w:tabs>
              <w:tab w:val="left" w:pos="5190"/>
            </w:tabs>
            <w:jc w:val="both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E21201">
            <w:rPr>
              <w:rFonts w:ascii="Arial" w:hAnsi="Arial" w:cs="Arial"/>
              <w:color w:val="000000" w:themeColor="text1"/>
              <w:sz w:val="24"/>
              <w:szCs w:val="24"/>
            </w:rPr>
            <w:t xml:space="preserve">Como </w:t>
          </w:r>
          <w:r>
            <w:rPr>
              <w:rFonts w:ascii="Arial" w:hAnsi="Arial" w:cs="Arial"/>
              <w:color w:val="000000" w:themeColor="text1"/>
              <w:sz w:val="24"/>
              <w:szCs w:val="24"/>
            </w:rPr>
            <w:t>futuros ingenieros en computación es de suma importancia manejar el computo desde la parte de informática hasta la programación, es por eso que debemos utilizar las Tecnologías de Información y Comunicación, para solucionar las tareas y problemas que se nos vayan presentando a lo largo de la carrera</w:t>
          </w:r>
          <w:r w:rsidR="00722383">
            <w:rPr>
              <w:rFonts w:ascii="Arial" w:hAnsi="Arial" w:cs="Arial"/>
              <w:color w:val="000000" w:themeColor="text1"/>
              <w:sz w:val="24"/>
              <w:szCs w:val="24"/>
            </w:rPr>
            <w:t xml:space="preserve"> y de la vida.</w:t>
          </w:r>
        </w:p>
        <w:p w14:paraId="753187EB" w14:textId="77777777" w:rsidR="00241A40" w:rsidRDefault="00E21201" w:rsidP="005B1EC7">
          <w:pPr>
            <w:tabs>
              <w:tab w:val="left" w:pos="5190"/>
            </w:tabs>
            <w:jc w:val="both"/>
            <w:rPr>
              <w:rFonts w:ascii="Arial" w:hAnsi="Arial" w:cs="Arial"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</w:rPr>
            <w:t>En la presente práctica</w:t>
          </w:r>
          <w:r w:rsidR="00241A40">
            <w:rPr>
              <w:rFonts w:ascii="Arial" w:hAnsi="Arial" w:cs="Arial"/>
              <w:color w:val="000000" w:themeColor="text1"/>
              <w:sz w:val="24"/>
              <w:szCs w:val="24"/>
            </w:rPr>
            <w:t>,</w:t>
          </w:r>
          <w:r>
            <w:rPr>
              <w:rFonts w:ascii="Arial" w:hAnsi="Arial" w:cs="Arial"/>
              <w:color w:val="000000" w:themeColor="text1"/>
              <w:sz w:val="24"/>
              <w:szCs w:val="24"/>
            </w:rPr>
            <w:t xml:space="preserve"> el objetivo principal es que el alumno</w:t>
          </w:r>
          <w:r w:rsidR="00241A40">
            <w:rPr>
              <w:rFonts w:ascii="Arial" w:hAnsi="Arial" w:cs="Arial"/>
              <w:color w:val="000000" w:themeColor="text1"/>
              <w:sz w:val="24"/>
              <w:szCs w:val="24"/>
            </w:rPr>
            <w:t xml:space="preserve"> conozca las diferentes herramientas con las que debe trabajar tales como: </w:t>
          </w:r>
        </w:p>
        <w:p w14:paraId="1C874292" w14:textId="2B10AF33" w:rsidR="00E21201" w:rsidRDefault="00241A40" w:rsidP="005B1EC7">
          <w:pPr>
            <w:tabs>
              <w:tab w:val="left" w:pos="5190"/>
            </w:tabs>
            <w:jc w:val="both"/>
            <w:rPr>
              <w:rFonts w:ascii="Arial" w:hAnsi="Arial" w:cs="Arial"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</w:rPr>
            <w:t>-Repositorios de almacenamiento (Google drive, SkyDrive, Dropbox, etc.) que sean accesibles, seguros y que siempre estén disponibles.</w:t>
          </w:r>
        </w:p>
        <w:p w14:paraId="2AB0414F" w14:textId="3C716A98" w:rsidR="00241A40" w:rsidRDefault="00241A40" w:rsidP="005B1EC7">
          <w:pPr>
            <w:tabs>
              <w:tab w:val="left" w:pos="5190"/>
            </w:tabs>
            <w:jc w:val="both"/>
            <w:rPr>
              <w:rFonts w:ascii="Arial" w:hAnsi="Arial" w:cs="Arial"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</w:rPr>
            <w:t>-Buscadores de información en internet que tengan funciones avanzadas (Palabras clave, especificar una búsqueda, algún tipo de archivo, definiciones, páginas web, etc).</w:t>
          </w:r>
        </w:p>
        <w:p w14:paraId="586E3B91" w14:textId="7A64D53D" w:rsidR="005B1EC7" w:rsidRDefault="00241A40" w:rsidP="005B1EC7">
          <w:pPr>
            <w:tabs>
              <w:tab w:val="left" w:pos="5190"/>
            </w:tabs>
            <w:jc w:val="both"/>
            <w:rPr>
              <w:rFonts w:ascii="Arial" w:hAnsi="Arial" w:cs="Arial"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</w:rPr>
            <w:t>-Sitios web de recursos libres, donde pueda obtener o adquirir numerosas bibliografías dependiendo del tema que busca en específic</w:t>
          </w:r>
          <w:r w:rsidR="00722383">
            <w:rPr>
              <w:rFonts w:ascii="Arial" w:hAnsi="Arial" w:cs="Arial"/>
              <w:color w:val="000000" w:themeColor="text1"/>
              <w:sz w:val="24"/>
              <w:szCs w:val="24"/>
            </w:rPr>
            <w:t>o</w:t>
          </w:r>
          <w:r>
            <w:rPr>
              <w:rFonts w:ascii="Arial" w:hAnsi="Arial" w:cs="Arial"/>
              <w:color w:val="000000" w:themeColor="text1"/>
              <w:sz w:val="24"/>
              <w:szCs w:val="24"/>
            </w:rPr>
            <w:t xml:space="preserve">, esto con el fin de conseguir mayor información que este sustentada por autores. </w:t>
          </w:r>
        </w:p>
        <w:p w14:paraId="4CAD021A" w14:textId="6CC60A86" w:rsidR="00722383" w:rsidRPr="00722383" w:rsidRDefault="00722383" w:rsidP="005B1EC7">
          <w:pPr>
            <w:tabs>
              <w:tab w:val="left" w:pos="5190"/>
            </w:tabs>
            <w:jc w:val="both"/>
            <w:rPr>
              <w:rFonts w:ascii="Arial" w:hAnsi="Arial" w:cs="Arial"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</w:rPr>
            <w:t>Otra parte importante de esta práctica es que los alumnos puedan desarrollar sus habilidades tecnológicas</w:t>
          </w:r>
          <w:r w:rsidR="005E5775">
            <w:rPr>
              <w:rFonts w:ascii="Arial" w:hAnsi="Arial" w:cs="Arial"/>
              <w:color w:val="000000" w:themeColor="text1"/>
              <w:sz w:val="24"/>
              <w:szCs w:val="24"/>
            </w:rPr>
            <w:t xml:space="preserve"> (ya que la carrera lo demanda y sería ilógico no contar con estas) </w:t>
          </w:r>
          <w:r>
            <w:rPr>
              <w:rFonts w:ascii="Arial" w:hAnsi="Arial" w:cs="Arial"/>
              <w:color w:val="000000" w:themeColor="text1"/>
              <w:sz w:val="24"/>
              <w:szCs w:val="24"/>
            </w:rPr>
            <w:t xml:space="preserve">para que puedan resolver todo de manera </w:t>
          </w:r>
          <w:r w:rsidR="007E3196">
            <w:rPr>
              <w:rFonts w:ascii="Arial" w:hAnsi="Arial" w:cs="Arial"/>
              <w:color w:val="000000" w:themeColor="text1"/>
              <w:sz w:val="24"/>
              <w:szCs w:val="24"/>
            </w:rPr>
            <w:t>más</w:t>
          </w:r>
          <w:r>
            <w:rPr>
              <w:rFonts w:ascii="Arial" w:hAnsi="Arial" w:cs="Arial"/>
              <w:color w:val="000000" w:themeColor="text1"/>
              <w:sz w:val="24"/>
              <w:szCs w:val="24"/>
            </w:rPr>
            <w:t xml:space="preserve"> sencilla y rápida</w:t>
          </w:r>
          <w:r w:rsidR="005E5775">
            <w:rPr>
              <w:rFonts w:ascii="Arial" w:hAnsi="Arial" w:cs="Arial"/>
              <w:color w:val="000000" w:themeColor="text1"/>
              <w:sz w:val="24"/>
              <w:szCs w:val="24"/>
            </w:rPr>
            <w:t>, ya que actualmente existen numerosos softwares, TICs, recursos libres, etc.</w:t>
          </w:r>
        </w:p>
        <w:p w14:paraId="19F09C01" w14:textId="77777777" w:rsidR="00722383" w:rsidRDefault="00722383" w:rsidP="005B1EC7">
          <w:pPr>
            <w:tabs>
              <w:tab w:val="left" w:pos="5190"/>
            </w:tabs>
            <w:jc w:val="both"/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</w:pPr>
        </w:p>
        <w:p w14:paraId="2F54C4D8" w14:textId="2835259C" w:rsidR="00722383" w:rsidRPr="00722383" w:rsidRDefault="005B1EC7" w:rsidP="005B1EC7">
          <w:pPr>
            <w:tabs>
              <w:tab w:val="left" w:pos="5190"/>
            </w:tabs>
            <w:jc w:val="both"/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</w:pPr>
          <w:r w:rsidRPr="005B1EC7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t>Desarrollo de la práctica</w:t>
          </w:r>
        </w:p>
        <w:p w14:paraId="3245A05C" w14:textId="2418746A" w:rsidR="005B1EC7" w:rsidRPr="00F6119B" w:rsidRDefault="00F6119B" w:rsidP="00F6119B">
          <w:pPr>
            <w:rPr>
              <w:color w:val="2F5496" w:themeColor="accent1" w:themeShade="BF"/>
            </w:rPr>
          </w:pPr>
          <w:r w:rsidRPr="00F6119B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1.</w:t>
          </w:r>
          <w:r w:rsidR="005B1EC7" w:rsidRPr="00F6119B">
            <w:rPr>
              <w:rFonts w:ascii="Arial" w:hAnsi="Arial" w:cs="Arial"/>
              <w:color w:val="2F5496" w:themeColor="accent1" w:themeShade="BF"/>
              <w:sz w:val="24"/>
              <w:szCs w:val="24"/>
            </w:rPr>
            <w:t>Crea una cuenta de Google drive, skyDrive o dropbox y crear una carpeta compartirla con todos los integrantes del equipo y con el correo: estructuradedatosyalgoritmosi@gmail.com. Esta la utilizaras para compartir los archivos de esta práctica.</w:t>
          </w:r>
          <w:r w:rsidR="005B1EC7" w:rsidRPr="00F6119B">
            <w:rPr>
              <w:color w:val="2F5496" w:themeColor="accent1" w:themeShade="BF"/>
            </w:rPr>
            <w:t xml:space="preserve"> </w:t>
          </w:r>
        </w:p>
        <w:p w14:paraId="2E56E472" w14:textId="1F268EC8" w:rsidR="00F6119B" w:rsidRDefault="00F6119B" w:rsidP="00F6119B">
          <w:pPr>
            <w:ind w:left="360"/>
          </w:pPr>
          <w:r w:rsidRPr="00F6119B">
            <w:rPr>
              <w:noProof/>
            </w:rPr>
            <w:drawing>
              <wp:inline distT="0" distB="0" distL="0" distR="0" wp14:anchorId="25405CF5" wp14:editId="2E93288F">
                <wp:extent cx="6858000" cy="3300730"/>
                <wp:effectExtent l="0" t="0" r="0" b="0"/>
                <wp:docPr id="184740067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740067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3300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384E5D" w14:textId="77777777" w:rsidR="00722383" w:rsidRDefault="00722383" w:rsidP="005B1EC7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</w:p>
        <w:p w14:paraId="40A3E444" w14:textId="77777777" w:rsidR="00722383" w:rsidRDefault="00722383" w:rsidP="005B1EC7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</w:p>
        <w:p w14:paraId="2EFD1C1A" w14:textId="34231330" w:rsidR="005B1EC7" w:rsidRPr="005B1EC7" w:rsidRDefault="005B1EC7" w:rsidP="005B1EC7">
          <w:pPr>
            <w:rPr>
              <w:rFonts w:ascii="Arial" w:hAnsi="Arial" w:cs="Arial"/>
              <w:color w:val="2F5496" w:themeColor="accent1" w:themeShade="BF"/>
              <w:sz w:val="24"/>
              <w:szCs w:val="24"/>
            </w:rPr>
          </w:pPr>
          <w:r w:rsidRPr="005B1E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2.</w:t>
          </w:r>
          <w:r w:rsidRPr="005B1EC7">
            <w:rPr>
              <w:rFonts w:ascii="Arial" w:hAnsi="Arial" w:cs="Arial"/>
              <w:color w:val="2F5496" w:themeColor="accent1" w:themeShade="BF"/>
              <w:sz w:val="24"/>
              <w:szCs w:val="24"/>
            </w:rPr>
            <w:t xml:space="preserve">  Abre una cuenta de Microsoft y utiliza OneNote para crear un documento con un resumen de lo visto en la primera semana de clases.</w:t>
          </w:r>
        </w:p>
        <w:p w14:paraId="3A2BBE0F" w14:textId="77777777" w:rsidR="005B1EC7" w:rsidRDefault="005B1EC7" w:rsidP="005B1EC7">
          <w:r w:rsidRPr="005B1EC7">
            <w:rPr>
              <w:noProof/>
            </w:rPr>
            <w:drawing>
              <wp:inline distT="0" distB="0" distL="0" distR="0" wp14:anchorId="6D389F8C" wp14:editId="3C9B3029">
                <wp:extent cx="6934200" cy="2883238"/>
                <wp:effectExtent l="0" t="0" r="0" b="0"/>
                <wp:docPr id="17100284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002842" name=""/>
                        <pic:cNvPicPr/>
                      </pic:nvPicPr>
                      <pic:blipFill rotWithShape="1">
                        <a:blip r:embed="rId7"/>
                        <a:srcRect t="3359" r="3889"/>
                        <a:stretch/>
                      </pic:blipFill>
                      <pic:spPr bwMode="auto">
                        <a:xfrm>
                          <a:off x="0" y="0"/>
                          <a:ext cx="6945356" cy="28878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9025896" w14:textId="0B7D9B7F" w:rsidR="005B1EC7" w:rsidRDefault="005B1EC7" w:rsidP="005B1EC7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>En esta parte de la actividad use One note para hacer mi resumen, ya no cree una cuenta en Microsoft, porque ya tenía una.</w:t>
          </w:r>
        </w:p>
        <w:p w14:paraId="4FF89C4C" w14:textId="77777777" w:rsidR="005B1EC7" w:rsidRPr="005B1EC7" w:rsidRDefault="005B1EC7" w:rsidP="005B1EC7">
          <w:pPr>
            <w:rPr>
              <w:rFonts w:ascii="Arial" w:hAnsi="Arial" w:cs="Arial"/>
              <w:color w:val="2F5496" w:themeColor="accent1" w:themeShade="BF"/>
              <w:sz w:val="24"/>
              <w:szCs w:val="24"/>
            </w:rPr>
          </w:pPr>
          <w:r w:rsidRPr="005B1E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3.</w:t>
          </w:r>
          <w:r w:rsidRPr="005B1EC7">
            <w:rPr>
              <w:rFonts w:ascii="Arial" w:hAnsi="Arial" w:cs="Arial"/>
              <w:color w:val="2F5496" w:themeColor="accent1" w:themeShade="BF"/>
              <w:sz w:val="24"/>
              <w:szCs w:val="24"/>
            </w:rPr>
            <w:t xml:space="preserve"> Realiza una búsqueda en Google académico utilizando la etiqueta de autor sobre el “Lenguaje de programación en C”. Qué tipo de resultados obtienes.</w:t>
          </w:r>
        </w:p>
        <w:p w14:paraId="10DFC1B2" w14:textId="77777777" w:rsidR="005B1EC7" w:rsidRDefault="005B1EC7" w:rsidP="005B1EC7">
          <w:r w:rsidRPr="005B1EC7">
            <w:rPr>
              <w:noProof/>
            </w:rPr>
            <w:lastRenderedPageBreak/>
            <w:drawing>
              <wp:inline distT="0" distB="0" distL="0" distR="0" wp14:anchorId="05E17F75" wp14:editId="4E378494">
                <wp:extent cx="7153275" cy="5579560"/>
                <wp:effectExtent l="0" t="0" r="0" b="2540"/>
                <wp:docPr id="490320816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320816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55132" cy="5659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EC591C9" w14:textId="72B3CD67" w:rsidR="002A3D19" w:rsidRDefault="002A3D19" w:rsidP="005B1EC7">
          <w:pPr>
            <w:rPr>
              <w:rFonts w:ascii="Arial" w:hAnsi="Arial" w:cs="Arial"/>
            </w:rPr>
          </w:pPr>
          <w:r w:rsidRPr="005B1EC7">
            <w:rPr>
              <w:rFonts w:ascii="Arial" w:hAnsi="Arial" w:cs="Arial"/>
            </w:rPr>
            <w:t>En esta actividad los resultados que obtuve fueron pdfs (artículos, libros y publicaciones) de programación con un autor específico</w:t>
          </w:r>
        </w:p>
        <w:p w14:paraId="6B0549B3" w14:textId="77777777" w:rsidR="002A3D19" w:rsidRPr="002A3D19" w:rsidRDefault="002A3D19" w:rsidP="005B1EC7">
          <w:pPr>
            <w:rPr>
              <w:rFonts w:ascii="Arial" w:hAnsi="Arial" w:cs="Arial"/>
            </w:rPr>
          </w:pPr>
        </w:p>
        <w:p w14:paraId="4F918424" w14:textId="77777777" w:rsidR="002A3D19" w:rsidRDefault="005B1EC7" w:rsidP="005B1EC7">
          <w:pPr>
            <w:rPr>
              <w:color w:val="2F5496" w:themeColor="accent1" w:themeShade="BF"/>
            </w:rPr>
          </w:pPr>
          <w:r w:rsidRPr="002A3D19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4.</w:t>
          </w:r>
          <w:r w:rsidR="002A3D19" w:rsidRPr="002A3D19">
            <w:rPr>
              <w:rFonts w:ascii="Arial" w:hAnsi="Arial" w:cs="Arial"/>
              <w:color w:val="2F5496" w:themeColor="accent1" w:themeShade="BF"/>
              <w:sz w:val="24"/>
              <w:szCs w:val="24"/>
            </w:rPr>
            <w:t xml:space="preserve"> Utilizando Google obtén la definición de una “máquina de Turing” (antepón la palabra “define:” Pon aquí el resultado</w:t>
          </w:r>
          <w:r w:rsidR="002A3D19" w:rsidRPr="002A3D19">
            <w:rPr>
              <w:color w:val="2F5496" w:themeColor="accent1" w:themeShade="BF"/>
            </w:rPr>
            <w:t xml:space="preserve"> </w:t>
          </w:r>
        </w:p>
        <w:p w14:paraId="62A59D20" w14:textId="77777777" w:rsidR="002A3D19" w:rsidRDefault="002A3D19" w:rsidP="005B1EC7">
          <w:r w:rsidRPr="002A3D19">
            <w:rPr>
              <w:noProof/>
            </w:rPr>
            <w:lastRenderedPageBreak/>
            <w:drawing>
              <wp:inline distT="0" distB="0" distL="0" distR="0" wp14:anchorId="113BD1A5" wp14:editId="38D8FB6D">
                <wp:extent cx="6896100" cy="4965192"/>
                <wp:effectExtent l="0" t="0" r="0" b="6985"/>
                <wp:docPr id="97419322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4193225" name=""/>
                        <pic:cNvPicPr/>
                      </pic:nvPicPr>
                      <pic:blipFill rotWithShape="1">
                        <a:blip r:embed="rId9"/>
                        <a:srcRect l="2222" t="5771" r="9584"/>
                        <a:stretch/>
                      </pic:blipFill>
                      <pic:spPr bwMode="auto">
                        <a:xfrm>
                          <a:off x="0" y="0"/>
                          <a:ext cx="6900085" cy="496806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CE3E957" w14:textId="77777777" w:rsidR="002A3D19" w:rsidRDefault="002A3D19" w:rsidP="005B1EC7">
          <w:pPr>
            <w:rPr>
              <w:rFonts w:ascii="Arial" w:hAnsi="Arial" w:cs="Arial"/>
            </w:rPr>
          </w:pPr>
          <w:r w:rsidRPr="002A3D19">
            <w:rPr>
              <w:rFonts w:ascii="Arial" w:hAnsi="Arial" w:cs="Arial"/>
            </w:rPr>
            <w:t>En esta parte de la actividad al hacer la búsqueda como lo solicita el ejercicio, encontré páginas acerca de la definición de</w:t>
          </w:r>
          <w:r>
            <w:rPr>
              <w:rFonts w:ascii="Arial" w:hAnsi="Arial" w:cs="Arial"/>
            </w:rPr>
            <w:t xml:space="preserve"> lo que es o significa</w:t>
          </w:r>
          <w:r w:rsidRPr="002A3D19">
            <w:rPr>
              <w:rFonts w:ascii="Arial" w:hAnsi="Arial" w:cs="Arial"/>
            </w:rPr>
            <w:t xml:space="preserve"> máquina de Turing</w:t>
          </w:r>
        </w:p>
        <w:p w14:paraId="726EADED" w14:textId="77777777" w:rsidR="00750603" w:rsidRDefault="00750603" w:rsidP="005B1EC7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</w:p>
        <w:p w14:paraId="098F7AD8" w14:textId="7BE09986" w:rsidR="00926459" w:rsidRDefault="002A3D19" w:rsidP="005B1EC7">
          <w:pPr>
            <w:rPr>
              <w:rFonts w:ascii="Arial" w:hAnsi="Arial" w:cs="Arial"/>
              <w:color w:val="2F5496" w:themeColor="accent1" w:themeShade="BF"/>
              <w:sz w:val="24"/>
              <w:szCs w:val="24"/>
            </w:rPr>
          </w:pPr>
          <w:r w:rsidRPr="002A3D19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5.</w:t>
          </w:r>
          <w:r w:rsidRPr="002A3D19">
            <w:rPr>
              <w:rFonts w:ascii="Arial" w:hAnsi="Arial" w:cs="Arial"/>
              <w:color w:val="2F5496" w:themeColor="accent1" w:themeShade="BF"/>
              <w:sz w:val="24"/>
              <w:szCs w:val="24"/>
            </w:rPr>
            <w:t>Utilizando google grafica el sen, cos, tan, ctan. Ver página 17 de la guía práctica de las salas de laboratorio a y b.</w:t>
          </w:r>
        </w:p>
        <w:p w14:paraId="7A029776" w14:textId="1B8D5D78" w:rsidR="005B1EC7" w:rsidRDefault="00926459" w:rsidP="005B1EC7">
          <w:r w:rsidRPr="00926459">
            <w:rPr>
              <w:noProof/>
            </w:rPr>
            <w:lastRenderedPageBreak/>
            <w:drawing>
              <wp:inline distT="0" distB="0" distL="0" distR="0" wp14:anchorId="3C5F6177" wp14:editId="2140E58A">
                <wp:extent cx="6858000" cy="4377690"/>
                <wp:effectExtent l="0" t="0" r="0" b="3810"/>
                <wp:docPr id="43325369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325369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4377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926459">
            <w:rPr>
              <w:noProof/>
            </w:rPr>
            <w:t xml:space="preserve"> </w:t>
          </w:r>
          <w:r w:rsidRPr="00926459">
            <w:rPr>
              <w:noProof/>
            </w:rPr>
            <w:drawing>
              <wp:inline distT="0" distB="0" distL="0" distR="0" wp14:anchorId="3025B425" wp14:editId="75867A12">
                <wp:extent cx="6858000" cy="4448175"/>
                <wp:effectExtent l="0" t="0" r="0" b="9525"/>
                <wp:docPr id="139931038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9310384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4448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B1EC7">
            <w:br w:type="page"/>
          </w:r>
        </w:p>
      </w:sdtContent>
    </w:sdt>
    <w:p w14:paraId="5F8D1158" w14:textId="2AB9241D" w:rsidR="000A21AE" w:rsidRDefault="00926459">
      <w:r w:rsidRPr="00926459">
        <w:rPr>
          <w:noProof/>
        </w:rPr>
        <w:lastRenderedPageBreak/>
        <w:drawing>
          <wp:inline distT="0" distB="0" distL="0" distR="0" wp14:anchorId="1BAB404F" wp14:editId="03953E43">
            <wp:extent cx="6858000" cy="3864610"/>
            <wp:effectExtent l="0" t="0" r="0" b="2540"/>
            <wp:docPr id="1041023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23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8501" w14:textId="35303665" w:rsidR="00926459" w:rsidRDefault="00926459">
      <w:r w:rsidRPr="00926459">
        <w:rPr>
          <w:noProof/>
        </w:rPr>
        <w:drawing>
          <wp:inline distT="0" distB="0" distL="0" distR="0" wp14:anchorId="15A37D9C" wp14:editId="748D734B">
            <wp:extent cx="6858000" cy="3872865"/>
            <wp:effectExtent l="0" t="0" r="0" b="0"/>
            <wp:docPr id="362621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21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3E8" w14:textId="4F0AC543" w:rsidR="00926459" w:rsidRPr="00E84F3E" w:rsidRDefault="00926459">
      <w:pPr>
        <w:rPr>
          <w:rFonts w:ascii="Arial" w:hAnsi="Arial" w:cs="Arial"/>
        </w:rPr>
      </w:pPr>
      <w:r w:rsidRPr="00E84F3E">
        <w:rPr>
          <w:rFonts w:ascii="Arial" w:hAnsi="Arial" w:cs="Arial"/>
        </w:rPr>
        <w:t>En esta actividad obtuve las 4 funciones trigonométricas mencionadas anteriormente graficadas, aunque tuve una pequeña dificultad, porque primero tenia que poner pi y luego -pi, ya que si los ponía al revés no me aparecía como búsqueda principal.</w:t>
      </w:r>
    </w:p>
    <w:p w14:paraId="5CA6BDD2" w14:textId="77777777" w:rsidR="00E84F3E" w:rsidRDefault="00E84F3E">
      <w:pPr>
        <w:rPr>
          <w:rFonts w:ascii="Arial" w:hAnsi="Arial" w:cs="Arial"/>
          <w:sz w:val="24"/>
          <w:szCs w:val="24"/>
        </w:rPr>
      </w:pPr>
    </w:p>
    <w:p w14:paraId="6DA7C62B" w14:textId="77777777" w:rsidR="00E84F3E" w:rsidRDefault="00E84F3E">
      <w:pPr>
        <w:rPr>
          <w:rFonts w:ascii="Arial" w:hAnsi="Arial" w:cs="Arial"/>
          <w:sz w:val="24"/>
          <w:szCs w:val="24"/>
        </w:rPr>
      </w:pPr>
    </w:p>
    <w:p w14:paraId="2DF62F7E" w14:textId="03CD14E8" w:rsidR="00E84F3E" w:rsidRDefault="00E84F3E">
      <w:pPr>
        <w:rPr>
          <w:rFonts w:ascii="Arial" w:hAnsi="Arial" w:cs="Arial"/>
          <w:color w:val="2F5496" w:themeColor="accent1" w:themeShade="BF"/>
          <w:sz w:val="24"/>
          <w:szCs w:val="24"/>
        </w:rPr>
      </w:pPr>
      <w:r w:rsidRPr="00E84F3E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lastRenderedPageBreak/>
        <w:t>6.</w:t>
      </w:r>
      <w:r w:rsidRPr="00E84F3E">
        <w:rPr>
          <w:rFonts w:ascii="Arial" w:hAnsi="Arial" w:cs="Arial"/>
          <w:color w:val="2F5496" w:themeColor="accent1" w:themeShade="BF"/>
          <w:sz w:val="24"/>
          <w:szCs w:val="24"/>
        </w:rPr>
        <w:t>Utiliza “intitle: intext: y filetype:” para encontrar pdf’s sobre sistemas operativos unix</w:t>
      </w:r>
    </w:p>
    <w:p w14:paraId="041EB113" w14:textId="38F9EFF7" w:rsidR="00E84F3E" w:rsidRDefault="00E84F3E">
      <w:pPr>
        <w:rPr>
          <w:rFonts w:ascii="Arial" w:hAnsi="Arial" w:cs="Arial"/>
          <w:color w:val="2F5496" w:themeColor="accent1" w:themeShade="BF"/>
          <w:sz w:val="24"/>
          <w:szCs w:val="24"/>
        </w:rPr>
      </w:pPr>
      <w:r w:rsidRPr="00E84F3E">
        <w:rPr>
          <w:rFonts w:ascii="Arial" w:hAnsi="Arial" w:cs="Arial"/>
          <w:noProof/>
          <w:color w:val="2F5496" w:themeColor="accent1" w:themeShade="BF"/>
          <w:sz w:val="24"/>
          <w:szCs w:val="24"/>
        </w:rPr>
        <w:drawing>
          <wp:inline distT="0" distB="0" distL="0" distR="0" wp14:anchorId="6777B690" wp14:editId="01E2ACF5">
            <wp:extent cx="6419850" cy="6511290"/>
            <wp:effectExtent l="0" t="0" r="0" b="3810"/>
            <wp:docPr id="857835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35068" name=""/>
                    <pic:cNvPicPr/>
                  </pic:nvPicPr>
                  <pic:blipFill rotWithShape="1">
                    <a:blip r:embed="rId14"/>
                    <a:srcRect l="6388"/>
                    <a:stretch/>
                  </pic:blipFill>
                  <pic:spPr bwMode="auto">
                    <a:xfrm>
                      <a:off x="0" y="0"/>
                      <a:ext cx="6419850" cy="651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CEA58" w14:textId="5D16FBBA" w:rsidR="00E84F3E" w:rsidRDefault="00E84F3E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En este punto pude obtener pdfs que solo contuvieran como tema sistemas operativos y que estuvieran enfocados principalmente a Unix.</w:t>
      </w:r>
    </w:p>
    <w:p w14:paraId="5B4FAC6E" w14:textId="21F8C5C4" w:rsidR="00E84F3E" w:rsidRDefault="00E84F3E">
      <w:pPr>
        <w:rPr>
          <w:rFonts w:ascii="Arial" w:hAnsi="Arial" w:cs="Arial"/>
          <w:color w:val="2F5496" w:themeColor="accent1" w:themeShade="BF"/>
          <w:sz w:val="24"/>
          <w:szCs w:val="24"/>
        </w:rPr>
      </w:pPr>
      <w:r w:rsidRPr="00E84F3E">
        <w:rPr>
          <w:rFonts w:ascii="Arial" w:hAnsi="Arial" w:cs="Arial"/>
          <w:b/>
          <w:bCs/>
          <w:sz w:val="24"/>
          <w:szCs w:val="24"/>
        </w:rPr>
        <w:t>7.</w:t>
      </w:r>
      <w:r w:rsidRPr="00E84F3E">
        <w:rPr>
          <w:rFonts w:ascii="Arial" w:hAnsi="Arial" w:cs="Arial"/>
          <w:sz w:val="24"/>
          <w:szCs w:val="24"/>
        </w:rPr>
        <w:t xml:space="preserve"> </w:t>
      </w:r>
      <w:r w:rsidRPr="00E84F3E">
        <w:rPr>
          <w:rFonts w:ascii="Arial" w:hAnsi="Arial" w:cs="Arial"/>
          <w:color w:val="2F5496" w:themeColor="accent1" w:themeShade="BF"/>
          <w:sz w:val="24"/>
          <w:szCs w:val="24"/>
        </w:rPr>
        <w:t>Utilizando la calculadora de google resuelve las siguientes operaciones:</w:t>
      </w:r>
    </w:p>
    <w:p w14:paraId="7A8E12D5" w14:textId="29BA2704" w:rsidR="00E84F3E" w:rsidRDefault="00E84F3E">
      <w:pPr>
        <w:rPr>
          <w:rFonts w:ascii="Arial" w:hAnsi="Arial" w:cs="Arial"/>
          <w:color w:val="2F5496" w:themeColor="accent1" w:themeShade="BF"/>
          <w:sz w:val="24"/>
          <w:szCs w:val="24"/>
        </w:rPr>
      </w:pPr>
      <w:r w:rsidRPr="00E84F3E">
        <w:rPr>
          <w:rFonts w:ascii="Arial" w:hAnsi="Arial" w:cs="Arial"/>
          <w:noProof/>
          <w:color w:val="2F5496" w:themeColor="accent1" w:themeShade="BF"/>
          <w:sz w:val="24"/>
          <w:szCs w:val="24"/>
        </w:rPr>
        <w:drawing>
          <wp:inline distT="0" distB="0" distL="0" distR="0" wp14:anchorId="657785F0" wp14:editId="245B4C02">
            <wp:extent cx="6858000" cy="1337310"/>
            <wp:effectExtent l="0" t="0" r="0" b="0"/>
            <wp:docPr id="435696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966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7B60" w14:textId="1DD9CF9E" w:rsidR="00E84F3E" w:rsidRDefault="00325188">
      <w:pPr>
        <w:rPr>
          <w:rFonts w:ascii="Arial" w:hAnsi="Arial" w:cs="Arial"/>
          <w:color w:val="2F5496" w:themeColor="accent1" w:themeShade="BF"/>
          <w:sz w:val="24"/>
          <w:szCs w:val="24"/>
        </w:rPr>
      </w:pPr>
      <w:r w:rsidRPr="00325188">
        <w:rPr>
          <w:rFonts w:ascii="Arial" w:hAnsi="Arial" w:cs="Arial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47FEA9FA" wp14:editId="61EFC2FD">
            <wp:extent cx="6486525" cy="4391617"/>
            <wp:effectExtent l="0" t="0" r="0" b="9525"/>
            <wp:docPr id="1373959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59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3415" cy="439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E6B0" w14:textId="541A4AB2" w:rsidR="00325188" w:rsidRDefault="00325188">
      <w:pPr>
        <w:rPr>
          <w:rFonts w:ascii="Arial" w:hAnsi="Arial" w:cs="Arial"/>
          <w:color w:val="2F5496" w:themeColor="accent1" w:themeShade="BF"/>
          <w:sz w:val="24"/>
          <w:szCs w:val="24"/>
        </w:rPr>
      </w:pPr>
      <w:r w:rsidRPr="00325188">
        <w:rPr>
          <w:rFonts w:ascii="Arial" w:hAnsi="Arial" w:cs="Arial"/>
          <w:noProof/>
          <w:color w:val="2F5496" w:themeColor="accent1" w:themeShade="BF"/>
          <w:sz w:val="24"/>
          <w:szCs w:val="24"/>
        </w:rPr>
        <w:drawing>
          <wp:inline distT="0" distB="0" distL="0" distR="0" wp14:anchorId="0FB06429" wp14:editId="0BAF84A5">
            <wp:extent cx="6250399" cy="4324350"/>
            <wp:effectExtent l="0" t="0" r="0" b="0"/>
            <wp:docPr id="466627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270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4731" cy="432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9D3F" w14:textId="77777777" w:rsidR="00325188" w:rsidRDefault="00325188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0B39A782" w14:textId="7F9A7F4F" w:rsidR="00325188" w:rsidRDefault="00325188">
      <w:pPr>
        <w:rPr>
          <w:noProof/>
        </w:rPr>
      </w:pPr>
      <w:r w:rsidRPr="00325188">
        <w:rPr>
          <w:rFonts w:ascii="Arial" w:hAnsi="Arial" w:cs="Arial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7574799A" wp14:editId="094E4614">
            <wp:extent cx="6381750" cy="4526315"/>
            <wp:effectExtent l="0" t="0" r="0" b="7620"/>
            <wp:docPr id="675985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855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8832" cy="453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188">
        <w:rPr>
          <w:noProof/>
        </w:rPr>
        <w:t xml:space="preserve"> </w:t>
      </w:r>
      <w:r w:rsidRPr="00325188">
        <w:rPr>
          <w:rFonts w:ascii="Arial" w:hAnsi="Arial" w:cs="Arial"/>
          <w:noProof/>
          <w:color w:val="2F5496" w:themeColor="accent1" w:themeShade="BF"/>
          <w:sz w:val="24"/>
          <w:szCs w:val="24"/>
        </w:rPr>
        <w:drawing>
          <wp:inline distT="0" distB="0" distL="0" distR="0" wp14:anchorId="44C43565" wp14:editId="667EF7C8">
            <wp:extent cx="6334125" cy="4175765"/>
            <wp:effectExtent l="0" t="0" r="0" b="0"/>
            <wp:docPr id="836905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055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8846" cy="417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5121" w14:textId="00C0AEC9" w:rsidR="00325188" w:rsidRDefault="00325188">
      <w:pPr>
        <w:rPr>
          <w:rFonts w:ascii="Arial" w:hAnsi="Arial" w:cs="Arial"/>
          <w:color w:val="2F5496" w:themeColor="accent1" w:themeShade="BF"/>
          <w:sz w:val="24"/>
          <w:szCs w:val="24"/>
        </w:rPr>
      </w:pPr>
      <w:r w:rsidRPr="00325188">
        <w:rPr>
          <w:rFonts w:ascii="Arial" w:hAnsi="Arial" w:cs="Arial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7AFE0785" wp14:editId="18F81814">
            <wp:extent cx="6678719" cy="4305300"/>
            <wp:effectExtent l="0" t="0" r="8255" b="0"/>
            <wp:docPr id="387305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05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8358" cy="431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94C4" w14:textId="01D587F6" w:rsidR="00325188" w:rsidRDefault="00AA5D03">
      <w:pPr>
        <w:rPr>
          <w:rFonts w:ascii="Arial" w:hAnsi="Arial" w:cs="Arial"/>
          <w:color w:val="2F5496" w:themeColor="accent1" w:themeShade="BF"/>
          <w:sz w:val="24"/>
          <w:szCs w:val="24"/>
        </w:rPr>
      </w:pPr>
      <w:r w:rsidRPr="00AA5D03">
        <w:rPr>
          <w:rFonts w:ascii="Arial" w:hAnsi="Arial" w:cs="Arial"/>
          <w:noProof/>
          <w:color w:val="2F5496" w:themeColor="accent1" w:themeShade="BF"/>
          <w:sz w:val="24"/>
          <w:szCs w:val="24"/>
        </w:rPr>
        <w:drawing>
          <wp:inline distT="0" distB="0" distL="0" distR="0" wp14:anchorId="77CDAB20" wp14:editId="1ED4E30D">
            <wp:extent cx="6257925" cy="4576280"/>
            <wp:effectExtent l="0" t="0" r="0" b="0"/>
            <wp:docPr id="540727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275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5134" cy="458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3E6C" w14:textId="368962BE" w:rsidR="00AA5D03" w:rsidRDefault="00AA5D03">
      <w:pPr>
        <w:rPr>
          <w:noProof/>
        </w:rPr>
      </w:pPr>
      <w:r w:rsidRPr="00AA5D03">
        <w:rPr>
          <w:rFonts w:ascii="Arial" w:hAnsi="Arial" w:cs="Arial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73E19278" wp14:editId="62AB4937">
            <wp:extent cx="6858000" cy="3302000"/>
            <wp:effectExtent l="0" t="0" r="0" b="0"/>
            <wp:docPr id="1088865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658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A51" w:rsidRPr="00292A51">
        <w:rPr>
          <w:noProof/>
        </w:rPr>
        <w:t xml:space="preserve"> </w:t>
      </w:r>
      <w:r w:rsidR="00292A51" w:rsidRPr="00292A51">
        <w:rPr>
          <w:rFonts w:ascii="Arial" w:hAnsi="Arial" w:cs="Arial"/>
          <w:noProof/>
          <w:color w:val="2F5496" w:themeColor="accent1" w:themeShade="BF"/>
          <w:sz w:val="24"/>
          <w:szCs w:val="24"/>
        </w:rPr>
        <w:drawing>
          <wp:inline distT="0" distB="0" distL="0" distR="0" wp14:anchorId="342E1DBC" wp14:editId="6F4B741D">
            <wp:extent cx="6858000" cy="4531995"/>
            <wp:effectExtent l="0" t="0" r="0" b="1905"/>
            <wp:docPr id="1539535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35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3383" w14:textId="5471F725" w:rsidR="00292A51" w:rsidRDefault="00292A51">
      <w:pPr>
        <w:rPr>
          <w:rFonts w:ascii="Arial" w:hAnsi="Arial" w:cs="Arial"/>
          <w:noProof/>
        </w:rPr>
      </w:pPr>
      <w:r w:rsidRPr="00292A51">
        <w:rPr>
          <w:rFonts w:ascii="Arial" w:hAnsi="Arial" w:cs="Arial"/>
          <w:noProof/>
        </w:rPr>
        <w:t>En esta actividad pude aprender a utilizar el simbolo de exponente y aprendi a buscar operaciones directamente en el buscador de google, aunque tuve un inconveniente en la última operación ya que el resultado deberia ser 6, quizas se deba a la jerarquia de operaciones.</w:t>
      </w:r>
    </w:p>
    <w:p w14:paraId="7F11C2EA" w14:textId="77777777" w:rsidR="00BA7C48" w:rsidRDefault="00BA7C48"/>
    <w:p w14:paraId="42326FE5" w14:textId="4F496313" w:rsidR="00BA7C48" w:rsidRDefault="00BA7C48">
      <w:pPr>
        <w:rPr>
          <w:rFonts w:ascii="Arial" w:hAnsi="Arial" w:cs="Arial"/>
          <w:color w:val="2F5496" w:themeColor="accent1" w:themeShade="BF"/>
          <w:sz w:val="24"/>
          <w:szCs w:val="24"/>
        </w:rPr>
      </w:pPr>
      <w:r w:rsidRPr="00BA7C48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lastRenderedPageBreak/>
        <w:t>8.</w:t>
      </w:r>
      <w:r w:rsidRPr="00BA7C48">
        <w:rPr>
          <w:rFonts w:ascii="Arial" w:hAnsi="Arial" w:cs="Arial"/>
          <w:color w:val="2F5496" w:themeColor="accent1" w:themeShade="BF"/>
          <w:sz w:val="24"/>
          <w:szCs w:val="24"/>
        </w:rPr>
        <w:t xml:space="preserve">De los Catálogos y Recursos Electrónicos de la UNAM entrar en la sección de libros y la sección de recursos libres y busca el </w:t>
      </w:r>
      <w:r w:rsidR="00581B21" w:rsidRPr="00BA7C48">
        <w:rPr>
          <w:rFonts w:ascii="Arial" w:hAnsi="Arial" w:cs="Arial"/>
          <w:color w:val="2F5496" w:themeColor="accent1" w:themeShade="BF"/>
          <w:sz w:val="24"/>
          <w:szCs w:val="24"/>
        </w:rPr>
        <w:t>término</w:t>
      </w:r>
      <w:r w:rsidRPr="00BA7C48">
        <w:rPr>
          <w:rFonts w:ascii="Arial" w:hAnsi="Arial" w:cs="Arial"/>
          <w:color w:val="2F5496" w:themeColor="accent1" w:themeShade="BF"/>
          <w:sz w:val="24"/>
          <w:szCs w:val="24"/>
        </w:rPr>
        <w:t xml:space="preserve"> “Programación en C”. Escoja 5 libros y 5 recursos libres que considere pueden serle útiles para la </w:t>
      </w:r>
      <w:r w:rsidR="007E3196" w:rsidRPr="00BA7C48">
        <w:rPr>
          <w:rFonts w:ascii="Arial" w:hAnsi="Arial" w:cs="Arial"/>
          <w:color w:val="2F5496" w:themeColor="accent1" w:themeShade="BF"/>
          <w:sz w:val="24"/>
          <w:szCs w:val="24"/>
        </w:rPr>
        <w:t>clase y</w:t>
      </w:r>
      <w:r w:rsidRPr="00BA7C48">
        <w:rPr>
          <w:rFonts w:ascii="Arial" w:hAnsi="Arial" w:cs="Arial"/>
          <w:color w:val="2F5496" w:themeColor="accent1" w:themeShade="BF"/>
          <w:sz w:val="24"/>
          <w:szCs w:val="24"/>
        </w:rPr>
        <w:t xml:space="preserve"> anote las citas de los libros y sitios web aquí. Busca en las bibliotecas de la Facultad de Ingeniería y en la Biblioteca central. Describir cuantos libros existen, si están disponibles en texto completo. Escoja 5 libros que considere pueden serle útiles para el curso y anote su bibliografía aquí.</w:t>
      </w:r>
    </w:p>
    <w:p w14:paraId="070471D0" w14:textId="36935F7C" w:rsidR="00BA7C48" w:rsidRDefault="00BA7C48">
      <w:pPr>
        <w:rPr>
          <w:rFonts w:ascii="Arial" w:hAnsi="Arial" w:cs="Arial"/>
          <w:color w:val="2F5496" w:themeColor="accent1" w:themeShade="BF"/>
          <w:sz w:val="24"/>
          <w:szCs w:val="24"/>
        </w:rPr>
      </w:pPr>
      <w:r w:rsidRPr="00BA7C48">
        <w:rPr>
          <w:rFonts w:ascii="Arial" w:hAnsi="Arial" w:cs="Arial"/>
          <w:noProof/>
          <w:color w:val="2F5496" w:themeColor="accent1" w:themeShade="BF"/>
          <w:sz w:val="24"/>
          <w:szCs w:val="24"/>
        </w:rPr>
        <w:drawing>
          <wp:inline distT="0" distB="0" distL="0" distR="0" wp14:anchorId="4EC2EE97" wp14:editId="798460D1">
            <wp:extent cx="7115175" cy="5107773"/>
            <wp:effectExtent l="0" t="0" r="0" b="0"/>
            <wp:docPr id="1690034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344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21256" cy="511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FF5C" w14:textId="5F9BD144" w:rsidR="00750603" w:rsidRPr="007E3196" w:rsidRDefault="00750603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  <w:u w:val="single"/>
        </w:rPr>
      </w:pPr>
      <w:r w:rsidRPr="007E3196">
        <w:rPr>
          <w:rFonts w:ascii="Arial" w:hAnsi="Arial" w:cs="Arial"/>
          <w:b/>
          <w:bCs/>
          <w:color w:val="2F5496" w:themeColor="accent1" w:themeShade="BF"/>
          <w:sz w:val="24"/>
          <w:szCs w:val="24"/>
          <w:u w:val="single"/>
        </w:rPr>
        <w:t>Recursos libres</w:t>
      </w:r>
    </w:p>
    <w:p w14:paraId="54BF0690" w14:textId="1B134DDE" w:rsidR="00402418" w:rsidRPr="007E3196" w:rsidRDefault="00402418">
      <w:pPr>
        <w:rPr>
          <w:rFonts w:ascii="Arial" w:hAnsi="Arial" w:cs="Arial"/>
          <w:color w:val="000000" w:themeColor="text1"/>
          <w:sz w:val="24"/>
          <w:szCs w:val="24"/>
        </w:rPr>
      </w:pPr>
      <w:r w:rsidRPr="007E3196">
        <w:rPr>
          <w:rFonts w:ascii="Arial" w:hAnsi="Arial" w:cs="Arial"/>
          <w:color w:val="000000" w:themeColor="text1"/>
          <w:sz w:val="24"/>
          <w:szCs w:val="24"/>
        </w:rPr>
        <w:t xml:space="preserve">Engineering village </w:t>
      </w:r>
      <w:hyperlink r:id="rId25" w:history="1">
        <w:r w:rsidRPr="007E3196">
          <w:rPr>
            <w:rStyle w:val="Hipervnculo"/>
            <w:rFonts w:ascii="Arial" w:hAnsi="Arial" w:cs="Arial"/>
            <w:sz w:val="24"/>
            <w:szCs w:val="24"/>
          </w:rPr>
          <w:t>https://id.elsevier.com/as/authorization.oauth2?prompt=login&amp;platSite=EV/engvil&amp;response_type=code&amp;client_id=ENGVIL-PRODV1&amp;scope=openid%20email%20profile%20els_auth_info%20els_analytics_info%20urn:com:elsevier:idp:policy:product:inst_assoc&amp;state=DBWK_XVrDdvqfxk7fZQ5O65cOYbecRL45QCQtP01q9Y%3D&amp;redirect_uri=https://www.engineeringvillage.com/rest/login/oauth2/code/els-client-login</w:t>
        </w:r>
      </w:hyperlink>
    </w:p>
    <w:p w14:paraId="44C4103A" w14:textId="77777777" w:rsidR="00402418" w:rsidRDefault="00402418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ProQuest </w:t>
      </w:r>
    </w:p>
    <w:p w14:paraId="21A7388D" w14:textId="57FD7B2D" w:rsidR="00402418" w:rsidRDefault="00000000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hyperlink r:id="rId26" w:history="1">
        <w:r w:rsidR="00402418" w:rsidRPr="003129CA">
          <w:rPr>
            <w:rStyle w:val="Hipervnculo"/>
            <w:rFonts w:ascii="Arial" w:hAnsi="Arial" w:cs="Arial"/>
            <w:sz w:val="24"/>
            <w:szCs w:val="24"/>
            <w:lang w:val="en-US"/>
          </w:rPr>
          <w:t>https://www.proquest.com/resultsol/3E064CB03D804D01PQ/1</w:t>
        </w:r>
      </w:hyperlink>
    </w:p>
    <w:p w14:paraId="2F406DCE" w14:textId="0D3DB7BD" w:rsidR="00402418" w:rsidRDefault="00402418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OpenLibrary</w:t>
      </w:r>
    </w:p>
    <w:p w14:paraId="102A84D9" w14:textId="0A19D8F1" w:rsidR="00402418" w:rsidRDefault="00000000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hyperlink r:id="rId27" w:history="1">
        <w:r w:rsidR="00402418" w:rsidRPr="003129CA">
          <w:rPr>
            <w:rStyle w:val="Hipervnculo"/>
            <w:rFonts w:ascii="Arial" w:hAnsi="Arial" w:cs="Arial"/>
            <w:sz w:val="24"/>
            <w:szCs w:val="24"/>
            <w:lang w:val="en-US"/>
          </w:rPr>
          <w:t>https://openlibrary.org/</w:t>
        </w:r>
      </w:hyperlink>
    </w:p>
    <w:p w14:paraId="038DBFB1" w14:textId="77777777" w:rsidR="00402418" w:rsidRDefault="00402418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61627B11" w14:textId="059E46EF" w:rsidR="00402418" w:rsidRDefault="00402418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Taylor &amp; Francis choose open access</w:t>
      </w:r>
    </w:p>
    <w:p w14:paraId="5CD02241" w14:textId="58116565" w:rsidR="00581B21" w:rsidRDefault="00000000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hyperlink r:id="rId28" w:history="1">
        <w:r w:rsidR="00581B21" w:rsidRPr="003129CA">
          <w:rPr>
            <w:rStyle w:val="Hipervnculo"/>
            <w:rFonts w:ascii="Arial" w:hAnsi="Arial" w:cs="Arial"/>
            <w:sz w:val="24"/>
            <w:szCs w:val="24"/>
            <w:lang w:val="en-US"/>
          </w:rPr>
          <w:t>https://www.taylorfrancis.com/search?openAccess=true&amp;utm_medium=email&amp;utm_source=EmailStudio&amp;utm_campaign=B013212_av1_4lb_6dp_d652_discoveropenaccess_3988773</w:t>
        </w:r>
      </w:hyperlink>
    </w:p>
    <w:p w14:paraId="51ACACC1" w14:textId="2CB1F53F" w:rsidR="00581B21" w:rsidRDefault="00581B21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MIT Press direct</w:t>
      </w:r>
    </w:p>
    <w:p w14:paraId="02BE93F1" w14:textId="36001D05" w:rsidR="00581B21" w:rsidRDefault="00000000">
      <w:pPr>
        <w:rPr>
          <w:rStyle w:val="Hipervnculo"/>
          <w:rFonts w:ascii="Arial" w:hAnsi="Arial" w:cs="Arial"/>
          <w:sz w:val="24"/>
          <w:szCs w:val="24"/>
          <w:lang w:val="en-US"/>
        </w:rPr>
      </w:pPr>
      <w:hyperlink r:id="rId29" w:history="1">
        <w:r w:rsidR="00581B21" w:rsidRPr="003129CA">
          <w:rPr>
            <w:rStyle w:val="Hipervnculo"/>
            <w:rFonts w:ascii="Arial" w:hAnsi="Arial" w:cs="Arial"/>
            <w:sz w:val="24"/>
            <w:szCs w:val="24"/>
            <w:lang w:val="en-US"/>
          </w:rPr>
          <w:t>https://direct.mit.edu/books/search-results?page=1&amp;q=Programming%20in%20C&amp;fl_SiteID=5&amp;allBooks=1</w:t>
        </w:r>
      </w:hyperlink>
    </w:p>
    <w:p w14:paraId="1B10EDAA" w14:textId="5114F49A" w:rsidR="00750603" w:rsidRPr="007E3196" w:rsidRDefault="00750603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  <w:u w:val="single"/>
        </w:rPr>
      </w:pPr>
      <w:r w:rsidRPr="007E3196">
        <w:rPr>
          <w:rStyle w:val="Hipervnculo"/>
          <w:rFonts w:ascii="Arial" w:hAnsi="Arial" w:cs="Arial"/>
          <w:b/>
          <w:bCs/>
          <w:color w:val="2F5496" w:themeColor="accent1" w:themeShade="BF"/>
          <w:sz w:val="24"/>
          <w:szCs w:val="24"/>
        </w:rPr>
        <w:t>Bibliografías</w:t>
      </w:r>
    </w:p>
    <w:p w14:paraId="7064200A" w14:textId="77777777" w:rsidR="00581B21" w:rsidRDefault="00581B21" w:rsidP="00581B21">
      <w:pPr>
        <w:pStyle w:val="NormalWeb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JOYANES, L. (2008). </w:t>
      </w:r>
      <w:r>
        <w:rPr>
          <w:rStyle w:val="nfasis"/>
          <w:rFonts w:ascii="Arial" w:hAnsi="Arial" w:cs="Arial"/>
          <w:color w:val="000000"/>
          <w:sz w:val="22"/>
          <w:szCs w:val="22"/>
        </w:rPr>
        <w:t>Fundamentos de la programación. Algoritmos y Estructura de Datos</w:t>
      </w:r>
      <w:r>
        <w:rPr>
          <w:rFonts w:ascii="Arial" w:hAnsi="Arial" w:cs="Arial"/>
          <w:color w:val="000000"/>
          <w:sz w:val="22"/>
          <w:szCs w:val="22"/>
        </w:rPr>
        <w:t>, 4ª Edición. Madrid: McGraw-Hill.</w:t>
      </w:r>
    </w:p>
    <w:p w14:paraId="4C2E1C63" w14:textId="77777777" w:rsidR="00581B21" w:rsidRPr="00581B21" w:rsidRDefault="00581B21" w:rsidP="00581B21">
      <w:pPr>
        <w:pStyle w:val="NormalWeb"/>
        <w:shd w:val="clear" w:color="auto" w:fill="FFFFFF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</w:rPr>
        <w:t>JOYANES, L.; RODRIGUEZ, L; FERNANDEZ, M. (2003).</w:t>
      </w:r>
      <w:r>
        <w:rPr>
          <w:rStyle w:val="nfasis"/>
          <w:rFonts w:ascii="Arial" w:hAnsi="Arial" w:cs="Arial"/>
          <w:color w:val="000000"/>
          <w:sz w:val="22"/>
          <w:szCs w:val="22"/>
        </w:rPr>
        <w:t> Fundamentos de programación Libro de problemas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 w:rsidRPr="00581B21">
        <w:rPr>
          <w:rFonts w:ascii="Arial" w:hAnsi="Arial" w:cs="Arial"/>
          <w:color w:val="000000"/>
          <w:sz w:val="22"/>
          <w:szCs w:val="22"/>
          <w:lang w:val="en-US"/>
        </w:rPr>
        <w:t>2ª Edición. Madrid: McGraw-Hill.</w:t>
      </w:r>
    </w:p>
    <w:p w14:paraId="199F5F37" w14:textId="743BBB92" w:rsidR="00581B21" w:rsidRDefault="00581B21">
      <w:pPr>
        <w:rPr>
          <w:rFonts w:ascii="Arial" w:hAnsi="Arial" w:cs="Arial"/>
          <w:color w:val="000000"/>
          <w:shd w:val="clear" w:color="auto" w:fill="FFFFFF"/>
        </w:rPr>
      </w:pPr>
      <w:r w:rsidRPr="00581B21">
        <w:rPr>
          <w:rFonts w:ascii="Arial" w:hAnsi="Arial" w:cs="Arial"/>
          <w:color w:val="000000"/>
          <w:shd w:val="clear" w:color="auto" w:fill="FFFFFF"/>
          <w:lang w:val="en-US"/>
        </w:rPr>
        <w:t>AHO, Alfred V.; HOPCROFT, John E.; ULLMAN, Jeffrey D. (1998). </w:t>
      </w:r>
      <w:r>
        <w:rPr>
          <w:rStyle w:val="nfasis"/>
          <w:rFonts w:ascii="Arial" w:hAnsi="Arial" w:cs="Arial"/>
          <w:color w:val="000000"/>
          <w:shd w:val="clear" w:color="auto" w:fill="FFFFFF"/>
        </w:rPr>
        <w:t>Estructuras de datos y algoritmos</w:t>
      </w:r>
      <w:r>
        <w:rPr>
          <w:rFonts w:ascii="Arial" w:hAnsi="Arial" w:cs="Arial"/>
          <w:color w:val="000000"/>
          <w:shd w:val="clear" w:color="auto" w:fill="FFFFFF"/>
        </w:rPr>
        <w:t>. México: Addison Wesley.</w:t>
      </w:r>
    </w:p>
    <w:p w14:paraId="0F5AB21E" w14:textId="77777777" w:rsidR="00581B21" w:rsidRDefault="00581B21" w:rsidP="00581B21">
      <w:pPr>
        <w:pStyle w:val="NormalWeb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GARCÍA MOLINA, J. J.; MONTOYA DATO, F. J.; FERNÁNDEZ ALEMÁN, J. L.; MAJADO ROSALES, M. J. (2005). </w:t>
      </w:r>
      <w:r>
        <w:rPr>
          <w:rStyle w:val="nfasis"/>
          <w:rFonts w:ascii="Arial" w:hAnsi="Arial" w:cs="Arial"/>
          <w:color w:val="000000"/>
          <w:sz w:val="22"/>
          <w:szCs w:val="22"/>
        </w:rPr>
        <w:t>Una introducción a la programación. Un enfoque algorítmico.</w:t>
      </w:r>
      <w:r>
        <w:rPr>
          <w:rFonts w:ascii="Arial" w:hAnsi="Arial" w:cs="Arial"/>
          <w:color w:val="000000"/>
          <w:sz w:val="22"/>
          <w:szCs w:val="22"/>
        </w:rPr>
        <w:t> Madrid: Thomson-Paraninfo.</w:t>
      </w:r>
    </w:p>
    <w:p w14:paraId="256FDAA7" w14:textId="77777777" w:rsidR="00581B21" w:rsidRDefault="00581B21" w:rsidP="00581B21">
      <w:pPr>
        <w:pStyle w:val="NormalWeb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JOYANES, L. (1990). </w:t>
      </w:r>
      <w:r>
        <w:rPr>
          <w:rStyle w:val="nfasis"/>
          <w:rFonts w:ascii="Arial" w:hAnsi="Arial" w:cs="Arial"/>
          <w:color w:val="000000"/>
          <w:sz w:val="22"/>
          <w:szCs w:val="22"/>
        </w:rPr>
        <w:t>Problemas de Metodología de la Programación</w:t>
      </w:r>
      <w:r>
        <w:rPr>
          <w:rFonts w:ascii="Arial" w:hAnsi="Arial" w:cs="Arial"/>
          <w:color w:val="000000"/>
          <w:sz w:val="22"/>
          <w:szCs w:val="22"/>
        </w:rPr>
        <w:t>. Madrid: McGraw-Hill</w:t>
      </w:r>
    </w:p>
    <w:p w14:paraId="6AB22C49" w14:textId="7E35EAC4" w:rsidR="00581B21" w:rsidRPr="00581B21" w:rsidRDefault="00581B21">
      <w:pPr>
        <w:rPr>
          <w:rFonts w:ascii="Arial" w:hAnsi="Arial" w:cs="Arial"/>
          <w:color w:val="2F5496" w:themeColor="accent1" w:themeShade="BF"/>
          <w:sz w:val="24"/>
          <w:szCs w:val="24"/>
        </w:rPr>
      </w:pPr>
      <w:r w:rsidRPr="00581B21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9.</w:t>
      </w:r>
      <w:r w:rsidRPr="00581B21">
        <w:rPr>
          <w:rFonts w:ascii="Arial" w:hAnsi="Arial" w:cs="Arial"/>
          <w:color w:val="2F5496" w:themeColor="accent1" w:themeShade="BF"/>
          <w:sz w:val="24"/>
          <w:szCs w:val="24"/>
        </w:rPr>
        <w:t xml:space="preserve"> Hacer la actividad de casa de la página 18. Sobre el uso de Github</w:t>
      </w:r>
    </w:p>
    <w:p w14:paraId="721E6AC8" w14:textId="7A716BE5" w:rsidR="00581B21" w:rsidRPr="00581B21" w:rsidRDefault="00B01360" w:rsidP="00B01360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B01360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C451A70" wp14:editId="33767FBE">
            <wp:extent cx="7019983" cy="4133850"/>
            <wp:effectExtent l="0" t="0" r="9525" b="0"/>
            <wp:docPr id="1750117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17616" name=""/>
                    <pic:cNvPicPr/>
                  </pic:nvPicPr>
                  <pic:blipFill rotWithShape="1">
                    <a:blip r:embed="rId30"/>
                    <a:srcRect r="22639" b="22238"/>
                    <a:stretch/>
                  </pic:blipFill>
                  <pic:spPr bwMode="auto">
                    <a:xfrm>
                      <a:off x="0" y="0"/>
                      <a:ext cx="7023904" cy="413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FF324" w14:textId="0874B5CC" w:rsidR="00402418" w:rsidRDefault="00B0136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Esta actividad se me hizo laboriosa </w:t>
      </w:r>
      <w:r w:rsidR="00750603">
        <w:rPr>
          <w:rFonts w:ascii="Arial" w:hAnsi="Arial" w:cs="Arial"/>
          <w:color w:val="000000" w:themeColor="text1"/>
          <w:sz w:val="24"/>
          <w:szCs w:val="24"/>
        </w:rPr>
        <w:t>ya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que las instrucciones no son muy claras y aparte </w:t>
      </w:r>
      <w:r w:rsidR="00750603">
        <w:rPr>
          <w:rFonts w:ascii="Arial" w:hAnsi="Arial" w:cs="Arial"/>
          <w:color w:val="000000" w:themeColor="text1"/>
          <w:sz w:val="24"/>
          <w:szCs w:val="24"/>
        </w:rPr>
        <w:t>GitHub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tiene muchos apartados para hacer modificaciones.</w:t>
      </w:r>
    </w:p>
    <w:p w14:paraId="229AD3A8" w14:textId="7F91C624" w:rsidR="00B01360" w:rsidRDefault="00B0136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01360">
        <w:rPr>
          <w:rFonts w:ascii="Arial" w:hAnsi="Arial" w:cs="Arial"/>
          <w:b/>
          <w:bCs/>
          <w:color w:val="000000" w:themeColor="text1"/>
          <w:sz w:val="24"/>
          <w:szCs w:val="24"/>
        </w:rPr>
        <w:t>Conclusiones</w:t>
      </w:r>
    </w:p>
    <w:p w14:paraId="5DC72E7A" w14:textId="4AB43915" w:rsidR="00B01360" w:rsidRDefault="00B01360">
      <w:pPr>
        <w:rPr>
          <w:rFonts w:ascii="Arial" w:hAnsi="Arial" w:cs="Arial"/>
          <w:color w:val="000000" w:themeColor="text1"/>
          <w:sz w:val="24"/>
          <w:szCs w:val="24"/>
        </w:rPr>
      </w:pPr>
      <w:r w:rsidRPr="00B01360">
        <w:rPr>
          <w:rFonts w:ascii="Arial" w:hAnsi="Arial" w:cs="Arial"/>
          <w:color w:val="000000" w:themeColor="text1"/>
          <w:sz w:val="24"/>
          <w:szCs w:val="24"/>
        </w:rPr>
        <w:t>Los objetivos propuestos fueron logrados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ya que se pudieron desarrollar todas las partes de la práctica, </w:t>
      </w:r>
      <w:r w:rsidR="00DC330B">
        <w:rPr>
          <w:rFonts w:ascii="Arial" w:hAnsi="Arial" w:cs="Arial"/>
          <w:color w:val="000000" w:themeColor="text1"/>
          <w:sz w:val="24"/>
          <w:szCs w:val="24"/>
        </w:rPr>
        <w:t>hubo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algunas dificultades en cuanto </w:t>
      </w:r>
      <w:r w:rsidR="00DC330B">
        <w:rPr>
          <w:rFonts w:ascii="Arial" w:hAnsi="Arial" w:cs="Arial"/>
          <w:color w:val="000000" w:themeColor="text1"/>
          <w:sz w:val="24"/>
          <w:szCs w:val="24"/>
        </w:rPr>
        <w:t xml:space="preserve">a la especificación de las actividades, pero al final se hallo la solución, considero que esta práctica es importante porque nos ayuda a conocer “atajos” para facilitarnos las tareas y trabajos. También </w:t>
      </w:r>
      <w:r w:rsidR="00750603">
        <w:rPr>
          <w:rFonts w:ascii="Arial" w:hAnsi="Arial" w:cs="Arial"/>
          <w:color w:val="000000" w:themeColor="text1"/>
          <w:sz w:val="24"/>
          <w:szCs w:val="24"/>
        </w:rPr>
        <w:t>pienso que hacer este tipo de actividades nos enseña a ser pacientes porque a veces los ejercicios no salen a la primera.</w:t>
      </w:r>
    </w:p>
    <w:p w14:paraId="021D9856" w14:textId="1E202CCD" w:rsidR="00063AEC" w:rsidRDefault="00063AE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Con relación a las bibliografías, la biblioteca digital de la UNAM y los recursos libres, me pareció de gran valor saber que podemos acceder a todas estas opciones para poder obtener información de diferentes autores, editoriales, idiomas y bibliotecas de otras universidades alrededor del mundo. </w:t>
      </w:r>
    </w:p>
    <w:p w14:paraId="0F243153" w14:textId="22426B37" w:rsidR="00750603" w:rsidRDefault="0075060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En mi opinión </w:t>
      </w:r>
      <w:r w:rsidR="00493456">
        <w:rPr>
          <w:rFonts w:ascii="Arial" w:hAnsi="Arial" w:cs="Arial"/>
          <w:color w:val="000000" w:themeColor="text1"/>
          <w:sz w:val="24"/>
          <w:szCs w:val="24"/>
        </w:rPr>
        <w:t>podría decir que la práctica esta bien planeada, pero considero que debería de tener mas puntos en donde podamos aprender cosas como extraer un archivo, comandos para la computadora, aprender a usar las funciones generales de la computadora, etc.</w:t>
      </w:r>
    </w:p>
    <w:p w14:paraId="52378394" w14:textId="6E95D018" w:rsidR="00493456" w:rsidRDefault="0049345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Finalmente puedo concluir comentado que, espero que esta tarea nos sea de gran ayuda para futuras prácticas, que con el tiempo podamos volvernos </w:t>
      </w:r>
      <w:r w:rsidR="00063AEC">
        <w:rPr>
          <w:rFonts w:ascii="Arial" w:hAnsi="Arial" w:cs="Arial"/>
          <w:color w:val="000000" w:themeColor="text1"/>
          <w:sz w:val="24"/>
          <w:szCs w:val="24"/>
        </w:rPr>
        <w:t>más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agiles</w:t>
      </w:r>
      <w:r w:rsidR="00063AEC">
        <w:rPr>
          <w:rFonts w:ascii="Arial" w:hAnsi="Arial" w:cs="Arial"/>
          <w:color w:val="000000" w:themeColor="text1"/>
          <w:sz w:val="24"/>
          <w:szCs w:val="24"/>
        </w:rPr>
        <w:t xml:space="preserve"> al usar los repositorios de almacenamiento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063AEC">
        <w:rPr>
          <w:rFonts w:ascii="Arial" w:hAnsi="Arial" w:cs="Arial"/>
          <w:color w:val="000000" w:themeColor="text1"/>
          <w:sz w:val="24"/>
          <w:szCs w:val="24"/>
        </w:rPr>
        <w:t>porque a pesar de que el objetivo de hacernos de conocimiento con estos repositorios fue logrado, todavía hay algunas partes que no terminan de ser entendidas.</w:t>
      </w:r>
    </w:p>
    <w:p w14:paraId="12B65067" w14:textId="47B9B2E1" w:rsidR="007E3196" w:rsidRDefault="007E319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7E3196">
        <w:rPr>
          <w:rFonts w:ascii="Arial" w:hAnsi="Arial" w:cs="Arial"/>
          <w:b/>
          <w:bCs/>
          <w:color w:val="000000" w:themeColor="text1"/>
          <w:sz w:val="24"/>
          <w:szCs w:val="24"/>
        </w:rPr>
        <w:t>Bibliografía</w:t>
      </w:r>
    </w:p>
    <w:p w14:paraId="4BEC0FD6" w14:textId="77777777" w:rsidR="007E3196" w:rsidRDefault="007E3196" w:rsidP="007E3196">
      <w:pPr>
        <w:pStyle w:val="NormalWeb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JOYANES, L. (2008). </w:t>
      </w:r>
      <w:r>
        <w:rPr>
          <w:rStyle w:val="nfasis"/>
          <w:rFonts w:ascii="Arial" w:hAnsi="Arial" w:cs="Arial"/>
          <w:color w:val="000000"/>
          <w:sz w:val="22"/>
          <w:szCs w:val="22"/>
        </w:rPr>
        <w:t>Fundamentos de la programación. Algoritmos y Estructura de Datos</w:t>
      </w:r>
      <w:r>
        <w:rPr>
          <w:rFonts w:ascii="Arial" w:hAnsi="Arial" w:cs="Arial"/>
          <w:color w:val="000000"/>
          <w:sz w:val="22"/>
          <w:szCs w:val="22"/>
        </w:rPr>
        <w:t>, 4ª Edición. Madrid: McGraw-Hill.</w:t>
      </w:r>
    </w:p>
    <w:p w14:paraId="3A2855D1" w14:textId="77777777" w:rsidR="007E3196" w:rsidRPr="00581B21" w:rsidRDefault="007E3196" w:rsidP="007E3196">
      <w:pPr>
        <w:pStyle w:val="NormalWeb"/>
        <w:shd w:val="clear" w:color="auto" w:fill="FFFFFF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</w:rPr>
        <w:t>JOYANES, L.; RODRIGUEZ, L; FERNANDEZ, M. (2003).</w:t>
      </w:r>
      <w:r>
        <w:rPr>
          <w:rStyle w:val="nfasis"/>
          <w:rFonts w:ascii="Arial" w:hAnsi="Arial" w:cs="Arial"/>
          <w:color w:val="000000"/>
          <w:sz w:val="22"/>
          <w:szCs w:val="22"/>
        </w:rPr>
        <w:t> Fundamentos de programación Libro de problemas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 w:rsidRPr="00581B21">
        <w:rPr>
          <w:rFonts w:ascii="Arial" w:hAnsi="Arial" w:cs="Arial"/>
          <w:color w:val="000000"/>
          <w:sz w:val="22"/>
          <w:szCs w:val="22"/>
          <w:lang w:val="en-US"/>
        </w:rPr>
        <w:t>2ª Edición. Madrid: McGraw-Hill.</w:t>
      </w:r>
    </w:p>
    <w:p w14:paraId="38710892" w14:textId="77777777" w:rsidR="007E3196" w:rsidRDefault="007E3196" w:rsidP="007E3196">
      <w:pPr>
        <w:rPr>
          <w:rFonts w:ascii="Arial" w:hAnsi="Arial" w:cs="Arial"/>
          <w:color w:val="000000"/>
          <w:shd w:val="clear" w:color="auto" w:fill="FFFFFF"/>
        </w:rPr>
      </w:pPr>
      <w:r w:rsidRPr="00581B21">
        <w:rPr>
          <w:rFonts w:ascii="Arial" w:hAnsi="Arial" w:cs="Arial"/>
          <w:color w:val="000000"/>
          <w:shd w:val="clear" w:color="auto" w:fill="FFFFFF"/>
          <w:lang w:val="en-US"/>
        </w:rPr>
        <w:t>AHO, Alfred V.; HOPCROFT, John E.; ULLMAN, Jeffrey D. (1998). </w:t>
      </w:r>
      <w:r>
        <w:rPr>
          <w:rStyle w:val="nfasis"/>
          <w:rFonts w:ascii="Arial" w:hAnsi="Arial" w:cs="Arial"/>
          <w:color w:val="000000"/>
          <w:shd w:val="clear" w:color="auto" w:fill="FFFFFF"/>
        </w:rPr>
        <w:t>Estructuras de datos y algoritmos</w:t>
      </w:r>
      <w:r>
        <w:rPr>
          <w:rFonts w:ascii="Arial" w:hAnsi="Arial" w:cs="Arial"/>
          <w:color w:val="000000"/>
          <w:shd w:val="clear" w:color="auto" w:fill="FFFFFF"/>
        </w:rPr>
        <w:t>. México: Addison Wesley.</w:t>
      </w:r>
    </w:p>
    <w:p w14:paraId="6362941E" w14:textId="77777777" w:rsidR="007E3196" w:rsidRDefault="007E3196" w:rsidP="007E3196">
      <w:pPr>
        <w:pStyle w:val="NormalWeb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GARCÍA MOLINA, J. J.; MONTOYA DATO, F. J.; FERNÁNDEZ ALEMÁN, J. L.; MAJADO ROSALES, M. J. (2005). </w:t>
      </w:r>
      <w:r>
        <w:rPr>
          <w:rStyle w:val="nfasis"/>
          <w:rFonts w:ascii="Arial" w:hAnsi="Arial" w:cs="Arial"/>
          <w:color w:val="000000"/>
          <w:sz w:val="22"/>
          <w:szCs w:val="22"/>
        </w:rPr>
        <w:t>Una introducción a la programación. Un enfoque algorítmico.</w:t>
      </w:r>
      <w:r>
        <w:rPr>
          <w:rFonts w:ascii="Arial" w:hAnsi="Arial" w:cs="Arial"/>
          <w:color w:val="000000"/>
          <w:sz w:val="22"/>
          <w:szCs w:val="22"/>
        </w:rPr>
        <w:t> Madrid: Thomson-Paraninfo.</w:t>
      </w:r>
    </w:p>
    <w:p w14:paraId="57D91CE3" w14:textId="77777777" w:rsidR="007E3196" w:rsidRDefault="007E3196" w:rsidP="007E3196">
      <w:pPr>
        <w:pStyle w:val="NormalWeb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JOYANES, L. (1990). </w:t>
      </w:r>
      <w:r>
        <w:rPr>
          <w:rStyle w:val="nfasis"/>
          <w:rFonts w:ascii="Arial" w:hAnsi="Arial" w:cs="Arial"/>
          <w:color w:val="000000"/>
          <w:sz w:val="22"/>
          <w:szCs w:val="22"/>
        </w:rPr>
        <w:t>Problemas de Metodología de la Programación</w:t>
      </w:r>
      <w:r>
        <w:rPr>
          <w:rFonts w:ascii="Arial" w:hAnsi="Arial" w:cs="Arial"/>
          <w:color w:val="000000"/>
          <w:sz w:val="22"/>
          <w:szCs w:val="22"/>
        </w:rPr>
        <w:t>. Madrid: McGraw-Hill</w:t>
      </w:r>
    </w:p>
    <w:p w14:paraId="000B4894" w14:textId="4F96D4D9" w:rsidR="007E3196" w:rsidRPr="00D65074" w:rsidRDefault="007E3196">
      <w:pPr>
        <w:rPr>
          <w:rFonts w:ascii="Arial" w:hAnsi="Arial" w:cs="Arial"/>
          <w:color w:val="000000" w:themeColor="text1"/>
        </w:rPr>
      </w:pPr>
      <w:r>
        <w:rPr>
          <w:rFonts w:ascii="Helvetica" w:hAnsi="Helvetica" w:cs="Helvetica"/>
          <w:color w:val="535353"/>
          <w:sz w:val="20"/>
          <w:szCs w:val="20"/>
        </w:rPr>
        <w:t> </w:t>
      </w:r>
      <w:r w:rsidRPr="00D65074">
        <w:rPr>
          <w:rFonts w:ascii="Arial" w:hAnsi="Arial" w:cs="Arial"/>
          <w:color w:val="000000" w:themeColor="text1"/>
        </w:rPr>
        <w:t xml:space="preserve">García-Bermejo Giner, José Rafael. México : Pearson </w:t>
      </w:r>
      <w:r w:rsidR="00D65074" w:rsidRPr="00D65074">
        <w:rPr>
          <w:rFonts w:ascii="Arial" w:hAnsi="Arial" w:cs="Arial"/>
          <w:color w:val="000000" w:themeColor="text1"/>
        </w:rPr>
        <w:t>Educación,</w:t>
      </w:r>
      <w:r w:rsidR="00D65074">
        <w:rPr>
          <w:rFonts w:ascii="Arial" w:hAnsi="Arial" w:cs="Arial"/>
          <w:color w:val="000000" w:themeColor="text1"/>
        </w:rPr>
        <w:t xml:space="preserve"> “Programación estructurada en C”</w:t>
      </w:r>
      <w:r w:rsidRPr="00D65074">
        <w:rPr>
          <w:rFonts w:ascii="Arial" w:hAnsi="Arial" w:cs="Arial"/>
          <w:color w:val="000000" w:themeColor="text1"/>
        </w:rPr>
        <w:t xml:space="preserve"> 2008 1 recurso </w:t>
      </w:r>
      <w:r w:rsidRPr="00D65074">
        <w:rPr>
          <w:rStyle w:val="Textoennegrita"/>
          <w:rFonts w:ascii="Arial" w:hAnsi="Arial" w:cs="Arial"/>
          <w:color w:val="000000" w:themeColor="text1"/>
          <w:bdr w:val="none" w:sz="0" w:space="0" w:color="auto" w:frame="1"/>
        </w:rPr>
        <w:t>en</w:t>
      </w:r>
      <w:r w:rsidRPr="00D65074">
        <w:rPr>
          <w:rFonts w:ascii="Arial" w:hAnsi="Arial" w:cs="Arial"/>
          <w:color w:val="000000" w:themeColor="text1"/>
        </w:rPr>
        <w:t> línea (282 páginas)</w:t>
      </w:r>
    </w:p>
    <w:p w14:paraId="74FF4747" w14:textId="362602AD" w:rsidR="007E3196" w:rsidRPr="00D65074" w:rsidRDefault="00D65074">
      <w:pPr>
        <w:rPr>
          <w:rFonts w:ascii="Arial" w:hAnsi="Arial" w:cs="Arial"/>
          <w:color w:val="000000" w:themeColor="text1"/>
        </w:rPr>
      </w:pPr>
      <w:r w:rsidRPr="00D65074">
        <w:rPr>
          <w:rFonts w:ascii="Arial" w:hAnsi="Arial" w:cs="Arial"/>
          <w:color w:val="000000" w:themeColor="text1"/>
        </w:rPr>
        <w:t> Barián Aisa, Cándido. México : Alfaomega,</w:t>
      </w:r>
      <w:r w:rsidRPr="00D65074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“Programación en C”</w:t>
      </w:r>
      <w:r w:rsidRPr="00D65074">
        <w:rPr>
          <w:rFonts w:ascii="Arial" w:hAnsi="Arial" w:cs="Arial"/>
          <w:color w:val="000000" w:themeColor="text1"/>
        </w:rPr>
        <w:t xml:space="preserve">  2017 1 recurso </w:t>
      </w:r>
      <w:r w:rsidRPr="00D65074">
        <w:rPr>
          <w:rStyle w:val="Textoennegrita"/>
          <w:rFonts w:ascii="Arial" w:hAnsi="Arial" w:cs="Arial"/>
          <w:color w:val="000000" w:themeColor="text1"/>
          <w:bdr w:val="none" w:sz="0" w:space="0" w:color="auto" w:frame="1"/>
        </w:rPr>
        <w:t>en</w:t>
      </w:r>
      <w:r w:rsidRPr="00D65074">
        <w:rPr>
          <w:rFonts w:ascii="Arial" w:hAnsi="Arial" w:cs="Arial"/>
          <w:color w:val="000000" w:themeColor="text1"/>
        </w:rPr>
        <w:t> línea (213 páginas)</w:t>
      </w:r>
    </w:p>
    <w:p w14:paraId="5D7E86AD" w14:textId="16657206" w:rsidR="00D65074" w:rsidRPr="00D65074" w:rsidRDefault="00D65074">
      <w:pPr>
        <w:rPr>
          <w:rFonts w:ascii="Arial" w:hAnsi="Arial" w:cs="Arial"/>
          <w:b/>
          <w:bCs/>
          <w:color w:val="000000" w:themeColor="text1"/>
        </w:rPr>
      </w:pPr>
      <w:r w:rsidRPr="00D65074">
        <w:rPr>
          <w:rFonts w:ascii="Arial" w:hAnsi="Arial" w:cs="Arial"/>
          <w:color w:val="000000" w:themeColor="text1"/>
        </w:rPr>
        <w:t xml:space="preserve"> </w:t>
      </w:r>
      <w:r w:rsidRPr="00D65074">
        <w:rPr>
          <w:rFonts w:ascii="Arial" w:hAnsi="Arial" w:cs="Arial"/>
          <w:color w:val="000000" w:themeColor="text1"/>
        </w:rPr>
        <w:t>Ruiz Rodríguez, Ricardo. [Santa Fe] : El Cid Editor,</w:t>
      </w:r>
      <w:r>
        <w:rPr>
          <w:rFonts w:ascii="Arial" w:hAnsi="Arial" w:cs="Arial"/>
          <w:color w:val="000000" w:themeColor="text1"/>
        </w:rPr>
        <w:t xml:space="preserve"> “Programación en C”</w:t>
      </w:r>
      <w:r w:rsidRPr="00D65074">
        <w:rPr>
          <w:rFonts w:ascii="Arial" w:hAnsi="Arial" w:cs="Arial"/>
          <w:color w:val="000000" w:themeColor="text1"/>
        </w:rPr>
        <w:t xml:space="preserve"> 2013 1 recurso </w:t>
      </w:r>
      <w:r w:rsidRPr="00D65074">
        <w:rPr>
          <w:rStyle w:val="Textoennegrita"/>
          <w:rFonts w:ascii="Arial" w:hAnsi="Arial" w:cs="Arial"/>
          <w:color w:val="000000" w:themeColor="text1"/>
          <w:bdr w:val="none" w:sz="0" w:space="0" w:color="auto" w:frame="1"/>
        </w:rPr>
        <w:t>en</w:t>
      </w:r>
      <w:r w:rsidRPr="00D65074">
        <w:rPr>
          <w:rFonts w:ascii="Arial" w:hAnsi="Arial" w:cs="Arial"/>
          <w:color w:val="000000" w:themeColor="text1"/>
        </w:rPr>
        <w:t> línea (281 páginas)</w:t>
      </w:r>
    </w:p>
    <w:sectPr w:rsidR="00D65074" w:rsidRPr="00D65074" w:rsidSect="007E3196">
      <w:pgSz w:w="12240" w:h="15840"/>
      <w:pgMar w:top="720" w:right="720" w:bottom="720" w:left="720" w:header="708" w:footer="708" w:gutter="0"/>
      <w:pgBorders w:display="notFirstPage" w:offsetFrom="page">
        <w:top w:val="thinThickThinSmallGap" w:sz="24" w:space="24" w:color="2F5496" w:themeColor="accent1" w:themeShade="BF"/>
        <w:left w:val="thinThickThinSmallGap" w:sz="24" w:space="24" w:color="2F5496" w:themeColor="accent1" w:themeShade="BF"/>
        <w:bottom w:val="thinThickThinSmallGap" w:sz="24" w:space="24" w:color="2F5496" w:themeColor="accent1" w:themeShade="BF"/>
        <w:right w:val="thinThickThinSmallGap" w:sz="24" w:space="24" w:color="2F5496" w:themeColor="accent1" w:themeShade="BF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1997"/>
    <w:multiLevelType w:val="hybridMultilevel"/>
    <w:tmpl w:val="FC3642F2"/>
    <w:lvl w:ilvl="0" w:tplc="0992A8E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421FE"/>
    <w:multiLevelType w:val="hybridMultilevel"/>
    <w:tmpl w:val="A1524DEC"/>
    <w:lvl w:ilvl="0" w:tplc="C812FF1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900A1"/>
    <w:multiLevelType w:val="hybridMultilevel"/>
    <w:tmpl w:val="06DC6902"/>
    <w:lvl w:ilvl="0" w:tplc="2DF0AF0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719011">
    <w:abstractNumId w:val="2"/>
  </w:num>
  <w:num w:numId="2" w16cid:durableId="1242522255">
    <w:abstractNumId w:val="1"/>
  </w:num>
  <w:num w:numId="3" w16cid:durableId="1890610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EC7"/>
    <w:rsid w:val="00063AEC"/>
    <w:rsid w:val="000A21AE"/>
    <w:rsid w:val="00241A40"/>
    <w:rsid w:val="00292A51"/>
    <w:rsid w:val="002A3D19"/>
    <w:rsid w:val="00325188"/>
    <w:rsid w:val="003E2160"/>
    <w:rsid w:val="00402418"/>
    <w:rsid w:val="00493456"/>
    <w:rsid w:val="00581B21"/>
    <w:rsid w:val="005B1EC7"/>
    <w:rsid w:val="005E5775"/>
    <w:rsid w:val="00722383"/>
    <w:rsid w:val="00750603"/>
    <w:rsid w:val="00773185"/>
    <w:rsid w:val="007E3196"/>
    <w:rsid w:val="00926459"/>
    <w:rsid w:val="00AA5D03"/>
    <w:rsid w:val="00B01360"/>
    <w:rsid w:val="00BA7C48"/>
    <w:rsid w:val="00D65074"/>
    <w:rsid w:val="00DC330B"/>
    <w:rsid w:val="00E21201"/>
    <w:rsid w:val="00E2196A"/>
    <w:rsid w:val="00E84F3E"/>
    <w:rsid w:val="00F61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F9AE7"/>
  <w15:chartTrackingRefBased/>
  <w15:docId w15:val="{910091D3-F8C1-4179-8D2D-EF3C8135A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5B1EC7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kern w:val="0"/>
      <w:sz w:val="24"/>
      <w:szCs w:val="24"/>
      <w:lang w:val="x-none" w:eastAsia="x-none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11"/>
    <w:rsid w:val="005B1EC7"/>
    <w:rPr>
      <w:rFonts w:ascii="Cambria" w:eastAsia="Times New Roman" w:hAnsi="Cambria" w:cs="Times New Roman"/>
      <w:i/>
      <w:iCs/>
      <w:color w:val="4F81BD"/>
      <w:spacing w:val="15"/>
      <w:kern w:val="0"/>
      <w:sz w:val="24"/>
      <w:szCs w:val="24"/>
      <w:lang w:val="x-none" w:eastAsia="x-none"/>
      <w14:ligatures w14:val="none"/>
    </w:rPr>
  </w:style>
  <w:style w:type="paragraph" w:styleId="Sinespaciado">
    <w:name w:val="No Spacing"/>
    <w:link w:val="SinespaciadoCar"/>
    <w:uiPriority w:val="1"/>
    <w:qFormat/>
    <w:rsid w:val="005B1EC7"/>
    <w:pPr>
      <w:spacing w:after="0" w:line="240" w:lineRule="auto"/>
    </w:pPr>
    <w:rPr>
      <w:rFonts w:ascii="Calibri" w:eastAsia="Times New Roman" w:hAnsi="Calibri" w:cs="Times New Roman"/>
      <w:kern w:val="0"/>
      <w:lang w:eastAsia="es-MX"/>
      <w14:ligatures w14:val="none"/>
    </w:rPr>
  </w:style>
  <w:style w:type="character" w:customStyle="1" w:styleId="SinespaciadoCar">
    <w:name w:val="Sin espaciado Car"/>
    <w:link w:val="Sinespaciado"/>
    <w:uiPriority w:val="1"/>
    <w:rsid w:val="005B1EC7"/>
    <w:rPr>
      <w:rFonts w:ascii="Calibri" w:eastAsia="Times New Roman" w:hAnsi="Calibri" w:cs="Times New Roman"/>
      <w:kern w:val="0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5B1EC7"/>
    <w:pPr>
      <w:tabs>
        <w:tab w:val="center" w:pos="4419"/>
        <w:tab w:val="right" w:pos="8838"/>
      </w:tabs>
      <w:spacing w:after="0" w:line="240" w:lineRule="auto"/>
    </w:pPr>
    <w:rPr>
      <w:rFonts w:ascii="Calibri" w:eastAsia="Calibri" w:hAnsi="Calibri" w:cs="Times New Roman"/>
      <w:kern w:val="0"/>
      <w14:ligatures w14:val="none"/>
    </w:rPr>
  </w:style>
  <w:style w:type="character" w:customStyle="1" w:styleId="EncabezadoCar">
    <w:name w:val="Encabezado Car"/>
    <w:basedOn w:val="Fuentedeprrafopredeter"/>
    <w:link w:val="Encabezado"/>
    <w:uiPriority w:val="99"/>
    <w:rsid w:val="005B1EC7"/>
    <w:rPr>
      <w:rFonts w:ascii="Calibri" w:eastAsia="Calibri" w:hAnsi="Calibri" w:cs="Times New Roman"/>
      <w:kern w:val="0"/>
      <w14:ligatures w14:val="none"/>
    </w:rPr>
  </w:style>
  <w:style w:type="paragraph" w:styleId="Prrafodelista">
    <w:name w:val="List Paragraph"/>
    <w:basedOn w:val="Normal"/>
    <w:uiPriority w:val="34"/>
    <w:qFormat/>
    <w:rsid w:val="005B1EC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024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241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81B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nfasis">
    <w:name w:val="Emphasis"/>
    <w:basedOn w:val="Fuentedeprrafopredeter"/>
    <w:uiPriority w:val="20"/>
    <w:qFormat/>
    <w:rsid w:val="00581B21"/>
    <w:rPr>
      <w:i/>
      <w:iCs/>
    </w:rPr>
  </w:style>
  <w:style w:type="character" w:styleId="Textoennegrita">
    <w:name w:val="Strong"/>
    <w:basedOn w:val="Fuentedeprrafopredeter"/>
    <w:uiPriority w:val="22"/>
    <w:qFormat/>
    <w:rsid w:val="007E31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3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proquest.com/resultsol/3E064CB03D804D01PQ/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id.elsevier.com/as/authorization.oauth2?prompt=login&amp;platSite=EV/engvil&amp;response_type=code&amp;client_id=ENGVIL-PRODV1&amp;scope=openid%20email%20profile%20els_auth_info%20els_analytics_info%20urn:com:elsevier:idp:policy:product:inst_assoc&amp;state=DBWK_XVrDdvqfxk7fZQ5O65cOYbecRL45QCQtP01q9Y%3D&amp;redirect_uri=https://www.engineeringvillage.com/rest/login/oauth2/code/els-client-logi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direct.mit.edu/books/search-results?page=1&amp;q=Programming%20in%20C&amp;fl_SiteID=5&amp;allBooks=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taylorfrancis.com/search?openAccess=true&amp;utm_medium=email&amp;utm_source=EmailStudio&amp;utm_campaign=B013212_av1_4lb_6dp_d652_discoveropenaccess_3988773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openlibrary.org/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</Pages>
  <Words>1444</Words>
  <Characters>7944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Denzel Cruz Prieto</dc:creator>
  <cp:keywords/>
  <dc:description/>
  <cp:lastModifiedBy>Denzel Cruz Prieto</cp:lastModifiedBy>
  <cp:revision>5</cp:revision>
  <dcterms:created xsi:type="dcterms:W3CDTF">2023-08-27T01:41:00Z</dcterms:created>
  <dcterms:modified xsi:type="dcterms:W3CDTF">2023-08-30T15:01:00Z</dcterms:modified>
</cp:coreProperties>
</file>