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D6ACB" w14:textId="1A0DF734" w:rsidR="006330E0" w:rsidRDefault="006330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0714">
        <w:rPr>
          <w:rFonts w:ascii="Times New Roman" w:hAnsi="Times New Roman" w:cs="Times New Roman"/>
          <w:b/>
          <w:bCs/>
          <w:sz w:val="28"/>
          <w:szCs w:val="28"/>
        </w:rPr>
        <w:t>Добавить новые методы</w:t>
      </w:r>
      <w:r w:rsidR="0058071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4D13CF7" w14:textId="6EC64D89" w:rsidR="00580714" w:rsidRDefault="00B840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408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8996B18" wp14:editId="10017184">
            <wp:extent cx="5935980" cy="1343025"/>
            <wp:effectExtent l="0" t="0" r="762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F5DEC" w14:textId="7925CE51" w:rsidR="00B84084" w:rsidRDefault="00B8408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Добавить новые задачи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24FB49C" w14:textId="226C9E16" w:rsidR="00B84084" w:rsidRDefault="00B840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408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C155ABC" wp14:editId="25BF2DF2">
            <wp:extent cx="5935980" cy="21399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97042" w14:textId="732045B0" w:rsidR="00B84084" w:rsidRDefault="00CA599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Рассмотреть следующие методы</w:t>
      </w:r>
      <w:r w:rsidRPr="00CA599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E884067" w14:textId="1A49034E" w:rsidR="00377A28" w:rsidRDefault="00CA5999" w:rsidP="00377A28">
      <w:pPr>
        <w:ind w:left="708"/>
        <w:rPr>
          <w:rFonts w:ascii="Times New Roman" w:hAnsi="Times New Roman" w:cs="Times New Roman"/>
          <w:sz w:val="28"/>
          <w:szCs w:val="28"/>
        </w:rPr>
      </w:pPr>
      <w:r w:rsidRPr="00CA5999">
        <w:rPr>
          <w:rFonts w:ascii="Times New Roman" w:hAnsi="Times New Roman" w:cs="Times New Roman"/>
          <w:sz w:val="28"/>
          <w:szCs w:val="28"/>
        </w:rPr>
        <w:t>одновыборочные тесты Колмогорова – Смирнова, Лиллиефорса и Шапиро–Уилка</w:t>
      </w:r>
      <w:r w:rsidR="00377A28" w:rsidRPr="00377A28">
        <w:rPr>
          <w:rFonts w:ascii="Times New Roman" w:hAnsi="Times New Roman" w:cs="Times New Roman"/>
          <w:sz w:val="28"/>
          <w:szCs w:val="28"/>
        </w:rPr>
        <w:t>,</w:t>
      </w:r>
      <w:r w:rsidR="00377A28">
        <w:rPr>
          <w:rFonts w:ascii="Times New Roman" w:hAnsi="Times New Roman" w:cs="Times New Roman"/>
          <w:sz w:val="28"/>
          <w:szCs w:val="28"/>
        </w:rPr>
        <w:t xml:space="preserve"> </w:t>
      </w:r>
      <w:r w:rsidR="00377A28" w:rsidRPr="00377A28">
        <w:rPr>
          <w:rFonts w:ascii="Times New Roman" w:hAnsi="Times New Roman" w:cs="Times New Roman"/>
          <w:sz w:val="28"/>
          <w:szCs w:val="28"/>
        </w:rPr>
        <w:t>Коэффициенты ассоциации и контингеции Пирсона,</w:t>
      </w:r>
      <w:r w:rsidR="00377A28" w:rsidRPr="00377A28">
        <w:t xml:space="preserve"> </w:t>
      </w:r>
      <w:r w:rsidR="00377A28" w:rsidRPr="00377A28">
        <w:rPr>
          <w:rFonts w:ascii="Times New Roman" w:hAnsi="Times New Roman" w:cs="Times New Roman"/>
          <w:sz w:val="28"/>
          <w:szCs w:val="28"/>
        </w:rPr>
        <w:t>Корреляционного анализа,</w:t>
      </w:r>
      <w:r w:rsidR="00377A28">
        <w:rPr>
          <w:rFonts w:ascii="Times New Roman" w:hAnsi="Times New Roman" w:cs="Times New Roman"/>
          <w:sz w:val="28"/>
          <w:szCs w:val="28"/>
        </w:rPr>
        <w:t xml:space="preserve"> </w:t>
      </w:r>
      <w:r w:rsidR="00377A28" w:rsidRPr="00377A28">
        <w:rPr>
          <w:rFonts w:ascii="Times New Roman" w:hAnsi="Times New Roman" w:cs="Times New Roman"/>
          <w:sz w:val="28"/>
          <w:szCs w:val="28"/>
        </w:rPr>
        <w:t>Распределим данные по дихотомической шкале.</w:t>
      </w:r>
      <w:r w:rsidR="00377A28" w:rsidRPr="00377A28">
        <w:t xml:space="preserve"> </w:t>
      </w:r>
      <w:r w:rsidR="00377A28" w:rsidRPr="00377A28">
        <w:rPr>
          <w:rFonts w:ascii="Times New Roman" w:hAnsi="Times New Roman" w:cs="Times New Roman"/>
          <w:sz w:val="28"/>
          <w:szCs w:val="28"/>
        </w:rPr>
        <w:t>Ввести стат данные по T критерию стьюдента,</w:t>
      </w:r>
      <w:r w:rsidR="00377A28">
        <w:rPr>
          <w:rFonts w:ascii="Times New Roman" w:hAnsi="Times New Roman" w:cs="Times New Roman"/>
          <w:sz w:val="28"/>
          <w:szCs w:val="28"/>
        </w:rPr>
        <w:t xml:space="preserve"> регриссонный анализ.</w:t>
      </w:r>
    </w:p>
    <w:p w14:paraId="7E107530" w14:textId="14A65FF6" w:rsidR="00377A28" w:rsidRPr="00377A28" w:rsidRDefault="00377A28" w:rsidP="00377A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7A28">
        <w:rPr>
          <w:rFonts w:ascii="Times New Roman" w:hAnsi="Times New Roman" w:cs="Times New Roman"/>
          <w:b/>
          <w:bCs/>
          <w:sz w:val="28"/>
          <w:szCs w:val="28"/>
        </w:rPr>
        <w:t>Добавить больше моделей для сравнений:</w:t>
      </w:r>
    </w:p>
    <w:p w14:paraId="4DBC2EAB" w14:textId="6EDEBF1E" w:rsidR="00377A28" w:rsidRPr="00377A28" w:rsidRDefault="00377A28" w:rsidP="00377A28">
      <w:pPr>
        <w:rPr>
          <w:rFonts w:ascii="Times New Roman" w:hAnsi="Times New Roman" w:cs="Times New Roman"/>
          <w:sz w:val="28"/>
          <w:szCs w:val="28"/>
        </w:rPr>
      </w:pPr>
      <w:r w:rsidRPr="00DD438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Градиентный бустинг</w:t>
      </w:r>
      <w:r w:rsidRPr="00377A2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т. д.</w:t>
      </w:r>
    </w:p>
    <w:p w14:paraId="0EA46732" w14:textId="3C48EF1A" w:rsidR="00863B2B" w:rsidRPr="00863B2B" w:rsidRDefault="00863B2B" w:rsidP="00863B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3B2B">
        <w:rPr>
          <w:rFonts w:ascii="Times New Roman" w:hAnsi="Times New Roman" w:cs="Times New Roman"/>
          <w:b/>
          <w:bCs/>
          <w:sz w:val="28"/>
          <w:szCs w:val="28"/>
        </w:rPr>
        <w:t xml:space="preserve">Добавить следующие </w:t>
      </w:r>
      <w:r w:rsidRPr="00863B2B">
        <w:rPr>
          <w:rFonts w:ascii="Times New Roman" w:hAnsi="Times New Roman" w:cs="Times New Roman"/>
          <w:b/>
          <w:bCs/>
          <w:sz w:val="28"/>
          <w:szCs w:val="28"/>
          <w:lang w:val="en-US"/>
        </w:rPr>
        <w:t>UML</w:t>
      </w:r>
      <w:r w:rsidRPr="00863B2B">
        <w:rPr>
          <w:rFonts w:ascii="Times New Roman" w:hAnsi="Times New Roman" w:cs="Times New Roman"/>
          <w:b/>
          <w:bCs/>
          <w:sz w:val="28"/>
          <w:szCs w:val="28"/>
        </w:rPr>
        <w:t xml:space="preserve"> диаграммы</w:t>
      </w:r>
      <w:r w:rsidRPr="00226FC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5097DFA" w14:textId="710FB9B6" w:rsidR="00863B2B" w:rsidRDefault="00863B2B" w:rsidP="00863B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Диаграмма развёртования</w:t>
      </w:r>
      <w:r w:rsidRPr="00863B2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диаграмма последовательности</w:t>
      </w:r>
      <w:r w:rsidRPr="00863B2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прецедентов</w:t>
      </w:r>
      <w:r w:rsidR="00AE791C" w:rsidRPr="00AE791C">
        <w:rPr>
          <w:rFonts w:ascii="Times New Roman" w:hAnsi="Times New Roman" w:cs="Times New Roman"/>
          <w:sz w:val="28"/>
          <w:szCs w:val="28"/>
        </w:rPr>
        <w:t>,</w:t>
      </w:r>
      <w:r w:rsidR="00AE791C">
        <w:rPr>
          <w:rFonts w:ascii="Times New Roman" w:hAnsi="Times New Roman" w:cs="Times New Roman"/>
          <w:sz w:val="28"/>
          <w:szCs w:val="28"/>
        </w:rPr>
        <w:t xml:space="preserve"> диаграмма классов</w:t>
      </w:r>
      <w:r w:rsidR="000208CE" w:rsidRPr="000208CE">
        <w:rPr>
          <w:rFonts w:ascii="Times New Roman" w:hAnsi="Times New Roman" w:cs="Times New Roman"/>
          <w:sz w:val="28"/>
          <w:szCs w:val="28"/>
        </w:rPr>
        <w:t>,</w:t>
      </w:r>
      <w:r w:rsidR="000208CE">
        <w:rPr>
          <w:rFonts w:ascii="Times New Roman" w:hAnsi="Times New Roman" w:cs="Times New Roman"/>
          <w:sz w:val="28"/>
          <w:szCs w:val="28"/>
        </w:rPr>
        <w:t xml:space="preserve"> … .</w:t>
      </w:r>
    </w:p>
    <w:p w14:paraId="03546CF0" w14:textId="4BFC76DB" w:rsidR="00DD4380" w:rsidRDefault="00DD4380" w:rsidP="00863B2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Сделать развёртку модели с помощью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Flask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как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  <w:r w:rsidRPr="00DD438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F68814F" w14:textId="60D211AB" w:rsidR="00F17C60" w:rsidRDefault="00F525F8" w:rsidP="00F17C60">
      <w:pPr>
        <w:ind w:firstLine="708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E64A6A">
          <w:rPr>
            <w:rStyle w:val="Hyperlink"/>
            <w:rFonts w:ascii="Times New Roman" w:hAnsi="Times New Roman" w:cs="Times New Roman"/>
            <w:sz w:val="28"/>
            <w:szCs w:val="28"/>
          </w:rPr>
          <w:t>https://habr.com/ru/companies/otus/articles/442918/</w:t>
        </w:r>
      </w:hyperlink>
    </w:p>
    <w:p w14:paraId="33FC4961" w14:textId="79142DB8" w:rsidR="00F525F8" w:rsidRPr="00F17C60" w:rsidRDefault="00F525F8" w:rsidP="00F17C6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525F8">
        <w:rPr>
          <w:rFonts w:ascii="Times New Roman" w:hAnsi="Times New Roman" w:cs="Times New Roman"/>
          <w:sz w:val="28"/>
          <w:szCs w:val="28"/>
        </w:rPr>
        <w:t>https://habr.com/ru/articles/548910/</w:t>
      </w:r>
    </w:p>
    <w:p w14:paraId="73FC2E72" w14:textId="38AEAD97" w:rsidR="004638FB" w:rsidRDefault="004638FB" w:rsidP="00863B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38FB">
        <w:rPr>
          <w:rFonts w:ascii="Times New Roman" w:hAnsi="Times New Roman" w:cs="Times New Roman"/>
          <w:b/>
          <w:bCs/>
          <w:sz w:val="28"/>
          <w:szCs w:val="28"/>
        </w:rPr>
        <w:t xml:space="preserve">Добавить автосборочную документация при помощи </w:t>
      </w:r>
      <w:r w:rsidRPr="004638FB">
        <w:rPr>
          <w:rFonts w:ascii="Times New Roman" w:hAnsi="Times New Roman" w:cs="Times New Roman"/>
          <w:b/>
          <w:bCs/>
          <w:sz w:val="28"/>
          <w:szCs w:val="28"/>
          <w:lang w:val="en-US"/>
        </w:rPr>
        <w:t>Sphinx</w:t>
      </w:r>
      <w:r w:rsidRPr="004638FB">
        <w:rPr>
          <w:rFonts w:ascii="Times New Roman" w:hAnsi="Times New Roman" w:cs="Times New Roman"/>
          <w:b/>
          <w:bCs/>
          <w:sz w:val="28"/>
          <w:szCs w:val="28"/>
        </w:rPr>
        <w:t xml:space="preserve"> для кода.</w:t>
      </w:r>
    </w:p>
    <w:p w14:paraId="20465665" w14:textId="7D0D3C4A" w:rsidR="00226FCF" w:rsidRDefault="00226FCF" w:rsidP="00863B2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Рассмотреть следующие источники информации</w:t>
      </w:r>
      <w:r w:rsidRPr="00377A2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B70DBF5" w14:textId="209C9C94" w:rsidR="00226FCF" w:rsidRPr="00226FCF" w:rsidRDefault="00226FCF" w:rsidP="00F17C60">
      <w:pPr>
        <w:ind w:left="708"/>
        <w:rPr>
          <w:rFonts w:ascii="Times New Roman" w:hAnsi="Times New Roman" w:cs="Times New Roman"/>
          <w:sz w:val="28"/>
          <w:szCs w:val="28"/>
        </w:rPr>
      </w:pPr>
      <w:r w:rsidRPr="00226FCF">
        <w:rPr>
          <w:rFonts w:ascii="Times New Roman" w:hAnsi="Times New Roman" w:cs="Times New Roman"/>
          <w:sz w:val="28"/>
          <w:szCs w:val="28"/>
        </w:rPr>
        <w:lastRenderedPageBreak/>
        <w:t>https://www.hse.ru/data/2013/06/19/1286762412/Суншева%20А.С._ВКР.pdf</w:t>
      </w:r>
    </w:p>
    <w:p w14:paraId="23B320F8" w14:textId="77777777" w:rsidR="00226FCF" w:rsidRPr="00226FCF" w:rsidRDefault="00226FCF" w:rsidP="00F17C60">
      <w:pPr>
        <w:ind w:left="708"/>
        <w:rPr>
          <w:rFonts w:ascii="Times New Roman" w:hAnsi="Times New Roman" w:cs="Times New Roman"/>
          <w:sz w:val="28"/>
          <w:szCs w:val="28"/>
        </w:rPr>
      </w:pPr>
      <w:r w:rsidRPr="00226FCF">
        <w:rPr>
          <w:rFonts w:ascii="Times New Roman" w:hAnsi="Times New Roman" w:cs="Times New Roman"/>
          <w:sz w:val="28"/>
          <w:szCs w:val="28"/>
        </w:rPr>
        <w:t>https://www.researchgate.net/publication/343504676_Statisticeskij_analiz_faktorov_akademiceskoj_uspevaemosti_na_primere_obucausihsa_ekonomiceskogo_fakulteta_FGBOU_VO_VGU</w:t>
      </w:r>
    </w:p>
    <w:p w14:paraId="2A049134" w14:textId="77777777" w:rsidR="00226FCF" w:rsidRPr="00226FCF" w:rsidRDefault="00226FCF" w:rsidP="00F17C60">
      <w:pPr>
        <w:ind w:left="708"/>
        <w:rPr>
          <w:rFonts w:ascii="Times New Roman" w:hAnsi="Times New Roman" w:cs="Times New Roman"/>
          <w:sz w:val="28"/>
          <w:szCs w:val="28"/>
        </w:rPr>
      </w:pPr>
      <w:r w:rsidRPr="00226FCF">
        <w:rPr>
          <w:rFonts w:ascii="Times New Roman" w:hAnsi="Times New Roman" w:cs="Times New Roman"/>
          <w:sz w:val="28"/>
          <w:szCs w:val="28"/>
        </w:rPr>
        <w:t>https://applied-research.ru/ru/article/view?id=10982</w:t>
      </w:r>
    </w:p>
    <w:p w14:paraId="0C4339D5" w14:textId="77777777" w:rsidR="00226FCF" w:rsidRPr="00226FCF" w:rsidRDefault="00226FCF" w:rsidP="00F17C60">
      <w:pPr>
        <w:ind w:left="708"/>
        <w:rPr>
          <w:rFonts w:ascii="Times New Roman" w:hAnsi="Times New Roman" w:cs="Times New Roman"/>
          <w:sz w:val="28"/>
          <w:szCs w:val="28"/>
        </w:rPr>
      </w:pPr>
      <w:r w:rsidRPr="00226FCF">
        <w:rPr>
          <w:rFonts w:ascii="Times New Roman" w:hAnsi="Times New Roman" w:cs="Times New Roman"/>
          <w:sz w:val="28"/>
          <w:szCs w:val="28"/>
        </w:rPr>
        <w:t>https://eduherald.ru/ru/article/view?id=20141</w:t>
      </w:r>
    </w:p>
    <w:p w14:paraId="0A0E4DDD" w14:textId="77777777" w:rsidR="00226FCF" w:rsidRPr="00226FCF" w:rsidRDefault="00226FCF" w:rsidP="00F17C60">
      <w:pPr>
        <w:ind w:left="708"/>
        <w:rPr>
          <w:rFonts w:ascii="Times New Roman" w:hAnsi="Times New Roman" w:cs="Times New Roman"/>
          <w:sz w:val="28"/>
          <w:szCs w:val="28"/>
        </w:rPr>
      </w:pPr>
      <w:r w:rsidRPr="00226FCF">
        <w:rPr>
          <w:rFonts w:ascii="Times New Roman" w:hAnsi="Times New Roman" w:cs="Times New Roman"/>
          <w:sz w:val="28"/>
          <w:szCs w:val="28"/>
        </w:rPr>
        <w:t>https://odin.mgimo.ru/upload/iblock/c30/issledovanie-zavisimosti-uspevaemosti-studentov-v-semestre-i-rezultatov-semestrovyh-ehkzamenov.pdf</w:t>
      </w:r>
    </w:p>
    <w:p w14:paraId="61CDD493" w14:textId="77777777" w:rsidR="00226FCF" w:rsidRPr="00226FCF" w:rsidRDefault="00226FCF" w:rsidP="00F17C60">
      <w:pPr>
        <w:ind w:left="708"/>
        <w:rPr>
          <w:rFonts w:ascii="Times New Roman" w:hAnsi="Times New Roman" w:cs="Times New Roman"/>
          <w:sz w:val="28"/>
          <w:szCs w:val="28"/>
        </w:rPr>
      </w:pPr>
      <w:r w:rsidRPr="00226FCF">
        <w:rPr>
          <w:rFonts w:ascii="Times New Roman" w:hAnsi="Times New Roman" w:cs="Times New Roman"/>
          <w:sz w:val="28"/>
          <w:szCs w:val="28"/>
        </w:rPr>
        <w:t>https://journal.tinkoff.ru/guide/better-grades/</w:t>
      </w:r>
    </w:p>
    <w:p w14:paraId="3060FB92" w14:textId="77777777" w:rsidR="00226FCF" w:rsidRPr="00226FCF" w:rsidRDefault="00226FCF" w:rsidP="00F17C60">
      <w:pPr>
        <w:ind w:left="708"/>
        <w:rPr>
          <w:rFonts w:ascii="Times New Roman" w:hAnsi="Times New Roman" w:cs="Times New Roman"/>
          <w:sz w:val="28"/>
          <w:szCs w:val="28"/>
        </w:rPr>
      </w:pPr>
      <w:r w:rsidRPr="00226FCF">
        <w:rPr>
          <w:rFonts w:ascii="Times New Roman" w:hAnsi="Times New Roman" w:cs="Times New Roman"/>
          <w:sz w:val="28"/>
          <w:szCs w:val="28"/>
        </w:rPr>
        <w:t>https://www.чпк2.рф/images/docs/vsoko/spravka-DO.pdf</w:t>
      </w:r>
    </w:p>
    <w:p w14:paraId="139FE6A9" w14:textId="77777777" w:rsidR="00226FCF" w:rsidRPr="00226FCF" w:rsidRDefault="00226FCF" w:rsidP="00F17C60">
      <w:pPr>
        <w:ind w:left="708"/>
        <w:rPr>
          <w:rFonts w:ascii="Times New Roman" w:hAnsi="Times New Roman" w:cs="Times New Roman"/>
          <w:sz w:val="28"/>
          <w:szCs w:val="28"/>
        </w:rPr>
      </w:pPr>
      <w:r w:rsidRPr="00226FCF">
        <w:rPr>
          <w:rFonts w:ascii="Times New Roman" w:hAnsi="Times New Roman" w:cs="Times New Roman"/>
          <w:sz w:val="28"/>
          <w:szCs w:val="28"/>
        </w:rPr>
        <w:t>https://multiurok.ru/files/primenenie-regressionnogo-analiza-dlia-issledovani.html</w:t>
      </w:r>
    </w:p>
    <w:p w14:paraId="786093F8" w14:textId="77777777" w:rsidR="00226FCF" w:rsidRPr="00226FCF" w:rsidRDefault="00226FCF" w:rsidP="00F17C60">
      <w:pPr>
        <w:ind w:left="708"/>
        <w:rPr>
          <w:rFonts w:ascii="Times New Roman" w:hAnsi="Times New Roman" w:cs="Times New Roman"/>
          <w:sz w:val="28"/>
          <w:szCs w:val="28"/>
        </w:rPr>
      </w:pPr>
      <w:r w:rsidRPr="00226FCF">
        <w:rPr>
          <w:rFonts w:ascii="Times New Roman" w:hAnsi="Times New Roman" w:cs="Times New Roman"/>
          <w:sz w:val="28"/>
          <w:szCs w:val="28"/>
        </w:rPr>
        <w:t>https://studwork.ru/spravochnik/oformlenie/distancionnoe-obrazovanie/sravnitelnyy-analiz-uspevaemosti-studentov-v-distancionnom-i-tra</w:t>
      </w:r>
    </w:p>
    <w:p w14:paraId="2C19823D" w14:textId="77777777" w:rsidR="00226FCF" w:rsidRPr="00226FCF" w:rsidRDefault="00226FCF" w:rsidP="00F17C60">
      <w:pPr>
        <w:ind w:left="708"/>
        <w:rPr>
          <w:rFonts w:ascii="Times New Roman" w:hAnsi="Times New Roman" w:cs="Times New Roman"/>
          <w:sz w:val="28"/>
          <w:szCs w:val="28"/>
        </w:rPr>
      </w:pPr>
      <w:r w:rsidRPr="00226FCF">
        <w:rPr>
          <w:rFonts w:ascii="Times New Roman" w:hAnsi="Times New Roman" w:cs="Times New Roman"/>
          <w:sz w:val="28"/>
          <w:szCs w:val="28"/>
        </w:rPr>
        <w:t>https://elar.rsvpu.ru/bitstream/123456789/41560/1/avrepo_2018_099.pdf</w:t>
      </w:r>
    </w:p>
    <w:p w14:paraId="69A61C6C" w14:textId="77777777" w:rsidR="00226FCF" w:rsidRPr="00226FCF" w:rsidRDefault="00226FCF" w:rsidP="00F17C60">
      <w:pPr>
        <w:ind w:left="708"/>
        <w:rPr>
          <w:rFonts w:ascii="Times New Roman" w:hAnsi="Times New Roman" w:cs="Times New Roman"/>
          <w:sz w:val="28"/>
          <w:szCs w:val="28"/>
        </w:rPr>
      </w:pPr>
      <w:r w:rsidRPr="00226FCF">
        <w:rPr>
          <w:rFonts w:ascii="Times New Roman" w:hAnsi="Times New Roman" w:cs="Times New Roman"/>
          <w:sz w:val="28"/>
          <w:szCs w:val="28"/>
        </w:rPr>
        <w:t>https://fundamental-research.ru/ru/article/view?id=34625</w:t>
      </w:r>
    </w:p>
    <w:p w14:paraId="249D5944" w14:textId="77777777" w:rsidR="00226FCF" w:rsidRPr="00226FCF" w:rsidRDefault="00226FCF" w:rsidP="00F17C60">
      <w:pPr>
        <w:ind w:left="708"/>
        <w:rPr>
          <w:rFonts w:ascii="Times New Roman" w:hAnsi="Times New Roman" w:cs="Times New Roman"/>
          <w:sz w:val="28"/>
          <w:szCs w:val="28"/>
        </w:rPr>
      </w:pPr>
      <w:r w:rsidRPr="00226FCF">
        <w:rPr>
          <w:rFonts w:ascii="Times New Roman" w:hAnsi="Times New Roman" w:cs="Times New Roman"/>
          <w:sz w:val="28"/>
          <w:szCs w:val="28"/>
        </w:rPr>
        <w:t>https://nauchkor.ru/uploads/documents/5f4d0605cd3d3e0001ce9b0f.pdf</w:t>
      </w:r>
    </w:p>
    <w:p w14:paraId="43764D1C" w14:textId="77777777" w:rsidR="00226FCF" w:rsidRPr="00226FCF" w:rsidRDefault="00226FCF" w:rsidP="00F17C60">
      <w:pPr>
        <w:ind w:left="708"/>
        <w:rPr>
          <w:rFonts w:ascii="Times New Roman" w:hAnsi="Times New Roman" w:cs="Times New Roman"/>
          <w:sz w:val="28"/>
          <w:szCs w:val="28"/>
        </w:rPr>
      </w:pPr>
      <w:r w:rsidRPr="00226FCF">
        <w:rPr>
          <w:rFonts w:ascii="Times New Roman" w:hAnsi="Times New Roman" w:cs="Times New Roman"/>
          <w:sz w:val="28"/>
          <w:szCs w:val="28"/>
        </w:rPr>
        <w:t>https://dspace.tltsu.ru/bitstream/123456789/9739/1/Кондалов%20А.Е._ПМИб-1502.pdf</w:t>
      </w:r>
    </w:p>
    <w:p w14:paraId="2C7908FC" w14:textId="77777777" w:rsidR="00226FCF" w:rsidRPr="00226FCF" w:rsidRDefault="00226FCF" w:rsidP="00F17C60">
      <w:pPr>
        <w:ind w:left="708"/>
        <w:rPr>
          <w:rFonts w:ascii="Times New Roman" w:hAnsi="Times New Roman" w:cs="Times New Roman"/>
          <w:sz w:val="28"/>
          <w:szCs w:val="28"/>
        </w:rPr>
      </w:pPr>
      <w:r w:rsidRPr="00226FCF">
        <w:rPr>
          <w:rFonts w:ascii="Times New Roman" w:hAnsi="Times New Roman" w:cs="Times New Roman"/>
          <w:sz w:val="28"/>
          <w:szCs w:val="28"/>
        </w:rPr>
        <w:t>https://www.kbncran.ru/wp-content/uploads/2023/05/Pop-2.pdf</w:t>
      </w:r>
    </w:p>
    <w:p w14:paraId="3A5A6EE8" w14:textId="77777777" w:rsidR="00226FCF" w:rsidRPr="00226FCF" w:rsidRDefault="00226FCF" w:rsidP="00F17C60">
      <w:pPr>
        <w:ind w:left="708"/>
        <w:rPr>
          <w:rFonts w:ascii="Times New Roman" w:hAnsi="Times New Roman" w:cs="Times New Roman"/>
          <w:sz w:val="28"/>
          <w:szCs w:val="28"/>
        </w:rPr>
      </w:pPr>
      <w:r w:rsidRPr="00226FCF">
        <w:rPr>
          <w:rFonts w:ascii="Times New Roman" w:hAnsi="Times New Roman" w:cs="Times New Roman"/>
          <w:sz w:val="28"/>
          <w:szCs w:val="28"/>
        </w:rPr>
        <w:t>https://dspace.spbu.ru/bitstream/11701/4821/1/Diplomnaya_rabota.pdf</w:t>
      </w:r>
    </w:p>
    <w:p w14:paraId="3A5D9F6F" w14:textId="77777777" w:rsidR="00226FCF" w:rsidRPr="00226FCF" w:rsidRDefault="00226FCF" w:rsidP="00F17C60">
      <w:pPr>
        <w:ind w:left="708"/>
        <w:rPr>
          <w:rFonts w:ascii="Times New Roman" w:hAnsi="Times New Roman" w:cs="Times New Roman"/>
          <w:sz w:val="28"/>
          <w:szCs w:val="28"/>
        </w:rPr>
      </w:pPr>
      <w:r w:rsidRPr="00226FCF">
        <w:rPr>
          <w:rFonts w:ascii="Times New Roman" w:hAnsi="Times New Roman" w:cs="Times New Roman"/>
          <w:sz w:val="28"/>
          <w:szCs w:val="28"/>
        </w:rPr>
        <w:t>https://natural-sciences.ru/ru/article/view?id=9436</w:t>
      </w:r>
    </w:p>
    <w:p w14:paraId="34BA4768" w14:textId="77777777" w:rsidR="00226FCF" w:rsidRPr="00226FCF" w:rsidRDefault="00226FCF" w:rsidP="00F17C60">
      <w:pPr>
        <w:ind w:left="708"/>
        <w:rPr>
          <w:rFonts w:ascii="Times New Roman" w:hAnsi="Times New Roman" w:cs="Times New Roman"/>
          <w:sz w:val="28"/>
          <w:szCs w:val="28"/>
        </w:rPr>
      </w:pPr>
      <w:r w:rsidRPr="00226FCF">
        <w:rPr>
          <w:rFonts w:ascii="Times New Roman" w:hAnsi="Times New Roman" w:cs="Times New Roman"/>
          <w:sz w:val="28"/>
          <w:szCs w:val="28"/>
        </w:rPr>
        <w:t>https://elar.urfu.ru/bitstream/10995/62416/1/UM_2017_2_163-175.pdf</w:t>
      </w:r>
    </w:p>
    <w:p w14:paraId="695231B4" w14:textId="77777777" w:rsidR="00226FCF" w:rsidRPr="00226FCF" w:rsidRDefault="00226FCF" w:rsidP="00F17C60">
      <w:pPr>
        <w:ind w:left="708"/>
        <w:rPr>
          <w:rFonts w:ascii="Times New Roman" w:hAnsi="Times New Roman" w:cs="Times New Roman"/>
          <w:sz w:val="28"/>
          <w:szCs w:val="28"/>
        </w:rPr>
      </w:pPr>
      <w:r w:rsidRPr="00226FCF">
        <w:rPr>
          <w:rFonts w:ascii="Times New Roman" w:hAnsi="Times New Roman" w:cs="Times New Roman"/>
          <w:sz w:val="28"/>
          <w:szCs w:val="28"/>
        </w:rPr>
        <w:t>https://cyberleninka.ru/article/n/issledovanie-faktorov-uspevaemosti-obuchayuschihsya/viewer</w:t>
      </w:r>
    </w:p>
    <w:p w14:paraId="1149A6D4" w14:textId="77777777" w:rsidR="00226FCF" w:rsidRPr="00226FCF" w:rsidRDefault="00226FCF" w:rsidP="00F17C60">
      <w:pPr>
        <w:ind w:left="708"/>
        <w:rPr>
          <w:rFonts w:ascii="Times New Roman" w:hAnsi="Times New Roman" w:cs="Times New Roman"/>
          <w:sz w:val="28"/>
          <w:szCs w:val="28"/>
        </w:rPr>
      </w:pPr>
      <w:r w:rsidRPr="00226FCF">
        <w:rPr>
          <w:rFonts w:ascii="Times New Roman" w:hAnsi="Times New Roman" w:cs="Times New Roman"/>
          <w:sz w:val="28"/>
          <w:szCs w:val="28"/>
        </w:rPr>
        <w:t>https://research-journal.org/archive/9-123-2022-september/10.23670/IRJ.2022.123.73</w:t>
      </w:r>
    </w:p>
    <w:p w14:paraId="5191BDB9" w14:textId="77777777" w:rsidR="00226FCF" w:rsidRPr="00226FCF" w:rsidRDefault="00226FCF" w:rsidP="00F17C60">
      <w:pPr>
        <w:ind w:left="708"/>
        <w:rPr>
          <w:rFonts w:ascii="Times New Roman" w:hAnsi="Times New Roman" w:cs="Times New Roman"/>
          <w:sz w:val="28"/>
          <w:szCs w:val="28"/>
        </w:rPr>
      </w:pPr>
      <w:r w:rsidRPr="00226FCF">
        <w:rPr>
          <w:rFonts w:ascii="Times New Roman" w:hAnsi="Times New Roman" w:cs="Times New Roman"/>
          <w:sz w:val="28"/>
          <w:szCs w:val="28"/>
        </w:rPr>
        <w:t>https://www.freepapers.ru/22/uspevaemost-studentov-vuza/83928.546964.list1.html</w:t>
      </w:r>
    </w:p>
    <w:p w14:paraId="5F285093" w14:textId="77777777" w:rsidR="00226FCF" w:rsidRPr="00226FCF" w:rsidRDefault="00226FCF" w:rsidP="00F17C60">
      <w:pPr>
        <w:ind w:left="708"/>
        <w:rPr>
          <w:rFonts w:ascii="Times New Roman" w:hAnsi="Times New Roman" w:cs="Times New Roman"/>
          <w:sz w:val="28"/>
          <w:szCs w:val="28"/>
        </w:rPr>
      </w:pPr>
      <w:r w:rsidRPr="00226FCF">
        <w:rPr>
          <w:rFonts w:ascii="Times New Roman" w:hAnsi="Times New Roman" w:cs="Times New Roman"/>
          <w:sz w:val="28"/>
          <w:szCs w:val="28"/>
        </w:rPr>
        <w:lastRenderedPageBreak/>
        <w:t>https://pandia.ru/text/80/634/18279.php</w:t>
      </w:r>
    </w:p>
    <w:p w14:paraId="28A80699" w14:textId="77777777" w:rsidR="00226FCF" w:rsidRPr="00226FCF" w:rsidRDefault="00226FCF" w:rsidP="00F17C60">
      <w:pPr>
        <w:ind w:left="708"/>
        <w:rPr>
          <w:rFonts w:ascii="Times New Roman" w:hAnsi="Times New Roman" w:cs="Times New Roman"/>
          <w:sz w:val="28"/>
          <w:szCs w:val="28"/>
        </w:rPr>
      </w:pPr>
      <w:r w:rsidRPr="00226FCF">
        <w:rPr>
          <w:rFonts w:ascii="Times New Roman" w:hAnsi="Times New Roman" w:cs="Times New Roman"/>
          <w:sz w:val="28"/>
          <w:szCs w:val="28"/>
        </w:rPr>
        <w:t>https://phsreda.com/e-articles/10420/Action10420-103648.pdf</w:t>
      </w:r>
    </w:p>
    <w:p w14:paraId="5111E456" w14:textId="77777777" w:rsidR="00226FCF" w:rsidRPr="00226FCF" w:rsidRDefault="00226FCF" w:rsidP="00F17C60">
      <w:pPr>
        <w:ind w:left="708"/>
        <w:rPr>
          <w:rFonts w:ascii="Times New Roman" w:hAnsi="Times New Roman" w:cs="Times New Roman"/>
          <w:sz w:val="28"/>
          <w:szCs w:val="28"/>
        </w:rPr>
      </w:pPr>
      <w:r w:rsidRPr="00226FCF">
        <w:rPr>
          <w:rFonts w:ascii="Times New Roman" w:hAnsi="Times New Roman" w:cs="Times New Roman"/>
          <w:sz w:val="28"/>
          <w:szCs w:val="28"/>
        </w:rPr>
        <w:t>http://www.e-ng.ru/informatika_programmirovanie/kursovaya_rabota_uspevaemost_studentov.html</w:t>
      </w:r>
    </w:p>
    <w:p w14:paraId="7FCEEDDF" w14:textId="54045230" w:rsidR="00226FCF" w:rsidRDefault="00F525F8" w:rsidP="00F17C60">
      <w:pPr>
        <w:ind w:left="708"/>
        <w:rPr>
          <w:rFonts w:ascii="Times New Roman" w:hAnsi="Times New Roman" w:cs="Times New Roman"/>
          <w:sz w:val="28"/>
          <w:szCs w:val="28"/>
        </w:rPr>
      </w:pPr>
      <w:hyperlink r:id="rId7" w:history="1">
        <w:r w:rsidR="00377A28" w:rsidRPr="00606F4D">
          <w:rPr>
            <w:rStyle w:val="Hyperlink"/>
            <w:rFonts w:ascii="Times New Roman" w:hAnsi="Times New Roman" w:cs="Times New Roman"/>
            <w:sz w:val="28"/>
            <w:szCs w:val="28"/>
          </w:rPr>
          <w:t>https://www.sci-notes.ru/jour/article/view/403</w:t>
        </w:r>
      </w:hyperlink>
    </w:p>
    <w:p w14:paraId="6F053222" w14:textId="77777777" w:rsidR="00377A28" w:rsidRPr="00226FCF" w:rsidRDefault="00377A28" w:rsidP="00226FCF">
      <w:pPr>
        <w:rPr>
          <w:rFonts w:ascii="Times New Roman" w:hAnsi="Times New Roman" w:cs="Times New Roman"/>
          <w:sz w:val="28"/>
          <w:szCs w:val="28"/>
        </w:rPr>
      </w:pPr>
    </w:p>
    <w:sectPr w:rsidR="00377A28" w:rsidRPr="00226FCF" w:rsidSect="00801F0B">
      <w:type w:val="continuous"/>
      <w:pgSz w:w="11900" w:h="16840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76B"/>
    <w:rsid w:val="000208CE"/>
    <w:rsid w:val="0009576B"/>
    <w:rsid w:val="001D397B"/>
    <w:rsid w:val="00226FCF"/>
    <w:rsid w:val="002D7C70"/>
    <w:rsid w:val="00377A28"/>
    <w:rsid w:val="00382CA1"/>
    <w:rsid w:val="004638FB"/>
    <w:rsid w:val="00580714"/>
    <w:rsid w:val="006330E0"/>
    <w:rsid w:val="00644ED7"/>
    <w:rsid w:val="00801F0B"/>
    <w:rsid w:val="00863B2B"/>
    <w:rsid w:val="00AE791C"/>
    <w:rsid w:val="00B84084"/>
    <w:rsid w:val="00C83FBC"/>
    <w:rsid w:val="00CA5999"/>
    <w:rsid w:val="00DD4380"/>
    <w:rsid w:val="00F17C60"/>
    <w:rsid w:val="00F525F8"/>
    <w:rsid w:val="00FC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D2155"/>
  <w15:chartTrackingRefBased/>
  <w15:docId w15:val="{07F457AA-1D06-48CA-9100-7B1CA412B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0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7A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7A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ci-notes.ru/jour/article/view/40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abr.com/ru/companies/otus/articles/442918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Erdogan</dc:creator>
  <cp:keywords/>
  <dc:description/>
  <cp:lastModifiedBy>Deniz Erdogan</cp:lastModifiedBy>
  <cp:revision>17</cp:revision>
  <dcterms:created xsi:type="dcterms:W3CDTF">2024-04-23T19:38:00Z</dcterms:created>
  <dcterms:modified xsi:type="dcterms:W3CDTF">2024-04-24T00:29:00Z</dcterms:modified>
</cp:coreProperties>
</file>