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95CC" w14:textId="5F90F337" w:rsidR="00450C65" w:rsidRDefault="00F44CEC" w:rsidP="00C31BAC">
      <w:pPr>
        <w:ind w:left="360"/>
        <w:rPr>
          <w:sz w:val="28"/>
          <w:szCs w:val="28"/>
        </w:rPr>
      </w:pPr>
      <w:hyperlink r:id="rId5" w:history="1">
        <w:r w:rsidR="00450C65" w:rsidRPr="00F44CEC">
          <w:rPr>
            <w:rStyle w:val="Hyperlink"/>
            <w:sz w:val="28"/>
            <w:szCs w:val="28"/>
          </w:rPr>
          <w:t>Предыдущий документ</w:t>
        </w:r>
      </w:hyperlink>
    </w:p>
    <w:p w14:paraId="743D7580" w14:textId="1115BE0C" w:rsidR="00C31BAC" w:rsidRPr="004D2809" w:rsidRDefault="00C31BAC" w:rsidP="00C31BAC">
      <w:pPr>
        <w:ind w:left="360"/>
        <w:rPr>
          <w:sz w:val="28"/>
          <w:szCs w:val="28"/>
        </w:rPr>
      </w:pPr>
      <w:r w:rsidRPr="004D2809">
        <w:rPr>
          <w:sz w:val="28"/>
          <w:szCs w:val="28"/>
        </w:rPr>
        <w:t>Также в связи с прочтением работ, автором было сделано решение о составлении дополнительного бланка вопроса в анкете для оценивания личностных и психологических характеристик студента:</w:t>
      </w:r>
    </w:p>
    <w:p w14:paraId="74D1A5A9" w14:textId="77777777" w:rsidR="00C31BAC" w:rsidRPr="004D2809" w:rsidRDefault="00C31BAC" w:rsidP="00C31BAC">
      <w:pPr>
        <w:ind w:firstLine="360"/>
        <w:rPr>
          <w:sz w:val="28"/>
          <w:szCs w:val="28"/>
        </w:rPr>
      </w:pPr>
      <w:r w:rsidRPr="004D2809">
        <w:rPr>
          <w:sz w:val="28"/>
          <w:szCs w:val="28"/>
        </w:rPr>
        <w:t>- считаете вы учёбой соревнованием</w:t>
      </w:r>
    </w:p>
    <w:p w14:paraId="29CD2F78" w14:textId="77777777" w:rsidR="00C31BAC" w:rsidRPr="004D2809" w:rsidRDefault="00C31BAC" w:rsidP="00C31BAC">
      <w:pPr>
        <w:ind w:firstLine="360"/>
        <w:rPr>
          <w:sz w:val="28"/>
          <w:szCs w:val="28"/>
        </w:rPr>
      </w:pPr>
      <w:r w:rsidRPr="004D2809">
        <w:rPr>
          <w:sz w:val="28"/>
          <w:szCs w:val="28"/>
        </w:rPr>
        <w:t>- будете ли вы в бущем богаты по вашему мнению</w:t>
      </w:r>
    </w:p>
    <w:p w14:paraId="3FA2D7CD" w14:textId="77777777" w:rsidR="00C31BAC" w:rsidRPr="004D2809" w:rsidRDefault="00C31BAC" w:rsidP="00C31BAC">
      <w:pPr>
        <w:ind w:firstLine="360"/>
        <w:rPr>
          <w:sz w:val="28"/>
          <w:szCs w:val="28"/>
        </w:rPr>
      </w:pPr>
      <w:r w:rsidRPr="004D2809">
        <w:rPr>
          <w:sz w:val="28"/>
          <w:szCs w:val="28"/>
        </w:rPr>
        <w:t>- как думаете какое место занимает развлечения в вашей жизни</w:t>
      </w:r>
    </w:p>
    <w:p w14:paraId="653D98B4" w14:textId="77777777" w:rsidR="00C31BAC" w:rsidRPr="004D2809" w:rsidRDefault="00C31BAC" w:rsidP="00C31BAC">
      <w:pPr>
        <w:ind w:firstLine="360"/>
        <w:rPr>
          <w:sz w:val="28"/>
          <w:szCs w:val="28"/>
        </w:rPr>
      </w:pPr>
      <w:r w:rsidRPr="004D2809">
        <w:rPr>
          <w:sz w:val="28"/>
          <w:szCs w:val="28"/>
        </w:rPr>
        <w:t>- насколько вы согласны «Только тот не ошибается, кто ничего не делает»</w:t>
      </w:r>
    </w:p>
    <w:p w14:paraId="07182B4E" w14:textId="77777777" w:rsidR="00C31BAC" w:rsidRPr="004D2809" w:rsidRDefault="00C31BAC" w:rsidP="00C31BAC">
      <w:pPr>
        <w:ind w:firstLine="360"/>
        <w:rPr>
          <w:sz w:val="28"/>
          <w:szCs w:val="28"/>
        </w:rPr>
      </w:pPr>
      <w:r w:rsidRPr="004D2809">
        <w:rPr>
          <w:sz w:val="28"/>
          <w:szCs w:val="28"/>
        </w:rPr>
        <w:t>А также отметим те фичи, которы не влияют на успеваемость студентов:</w:t>
      </w:r>
    </w:p>
    <w:p w14:paraId="4541F0C1" w14:textId="77777777" w:rsidR="00C31BAC" w:rsidRPr="004D2809" w:rsidRDefault="00C31BAC" w:rsidP="00C31BAC">
      <w:pPr>
        <w:ind w:firstLine="360"/>
        <w:rPr>
          <w:sz w:val="28"/>
          <w:szCs w:val="28"/>
        </w:rPr>
      </w:pPr>
      <w:r w:rsidRPr="004D2809">
        <w:rPr>
          <w:sz w:val="28"/>
          <w:szCs w:val="28"/>
        </w:rPr>
        <w:t>- состояние здооровье не влияет</w:t>
      </w:r>
    </w:p>
    <w:p w14:paraId="0DBDF668" w14:textId="77777777" w:rsidR="00C31BAC" w:rsidRPr="004D2809" w:rsidRDefault="00C31BAC" w:rsidP="00C31BAC">
      <w:pPr>
        <w:ind w:firstLine="360"/>
        <w:rPr>
          <w:sz w:val="28"/>
          <w:szCs w:val="28"/>
        </w:rPr>
      </w:pPr>
      <w:r w:rsidRPr="004D2809">
        <w:rPr>
          <w:sz w:val="28"/>
          <w:szCs w:val="28"/>
        </w:rPr>
        <w:t>- стресс не влияет (непонятно в каком ключе)</w:t>
      </w:r>
    </w:p>
    <w:p w14:paraId="4BA2A289" w14:textId="77777777" w:rsidR="00C31BAC" w:rsidRPr="004D2809" w:rsidRDefault="00C31BAC" w:rsidP="00C31BAC">
      <w:pPr>
        <w:ind w:left="360"/>
        <w:rPr>
          <w:sz w:val="28"/>
          <w:szCs w:val="28"/>
        </w:rPr>
      </w:pPr>
      <w:r w:rsidRPr="004D2809">
        <w:rPr>
          <w:sz w:val="28"/>
          <w:szCs w:val="28"/>
        </w:rPr>
        <w:t>По данной работе можно сделать явный вывод, что Я-концепция влияет на успеваемость студентов.</w:t>
      </w:r>
    </w:p>
    <w:p w14:paraId="394248CC" w14:textId="77777777" w:rsidR="00C31BAC" w:rsidRPr="009632DE" w:rsidRDefault="00C31BAC" w:rsidP="00C31BAC">
      <w:pPr>
        <w:pStyle w:val="ListParagraph"/>
        <w:numPr>
          <w:ilvl w:val="0"/>
          <w:numId w:val="1"/>
        </w:numPr>
        <w:rPr>
          <w:sz w:val="28"/>
          <w:szCs w:val="28"/>
        </w:rPr>
      </w:pPr>
      <w:r w:rsidRPr="009632DE">
        <w:rPr>
          <w:sz w:val="28"/>
          <w:szCs w:val="28"/>
        </w:rPr>
        <w:t>В работе № 10 на примере сложной (вне зависимости от предрасположенности студентов) дисциплины было выявлена следующая связь: посещение сильно влияет на успеваемость студентов. Исследование проводилось в бакалавре и магистратуре горного университата.</w:t>
      </w:r>
    </w:p>
    <w:p w14:paraId="3EEF8A95" w14:textId="77777777" w:rsidR="00C31BAC" w:rsidRDefault="00C31BAC" w:rsidP="00C31BAC">
      <w:pPr>
        <w:pStyle w:val="ListParagraph"/>
        <w:numPr>
          <w:ilvl w:val="0"/>
          <w:numId w:val="1"/>
        </w:numPr>
        <w:rPr>
          <w:sz w:val="28"/>
          <w:szCs w:val="28"/>
        </w:rPr>
      </w:pPr>
      <w:r w:rsidRPr="009632DE">
        <w:rPr>
          <w:sz w:val="28"/>
          <w:szCs w:val="28"/>
        </w:rPr>
        <w:t>В работе № 11 резюмировали, что результаты егэ влияют на успевемость студентов, но надо понимать, что преимущественно на первый курс (судя по исследованию) аргументировано это тем, что на первом курсе дисциплины базируются на школьных предметах, а в последующих уже базируются на новоизученной информации.</w:t>
      </w:r>
    </w:p>
    <w:p w14:paraId="06A4531E" w14:textId="77777777" w:rsidR="00C31BAC" w:rsidRPr="009632DE" w:rsidRDefault="00C31BAC" w:rsidP="00C31BAC">
      <w:pPr>
        <w:pStyle w:val="ListParagraph"/>
        <w:numPr>
          <w:ilvl w:val="0"/>
          <w:numId w:val="1"/>
        </w:numPr>
        <w:rPr>
          <w:sz w:val="28"/>
          <w:szCs w:val="28"/>
        </w:rPr>
      </w:pPr>
      <w:r w:rsidRPr="009632DE">
        <w:rPr>
          <w:sz w:val="28"/>
          <w:szCs w:val="28"/>
        </w:rPr>
        <w:t>Работа № 12 национального исследовательского университета «Высшая школа экономики». Исследуемая выборка числовые данные об успеваемости в двух потоках студентов факультета информационных технологий и вычислительной техники МИЭМ НИУ ВШЭ.</w:t>
      </w:r>
    </w:p>
    <w:p w14:paraId="69156955" w14:textId="77777777" w:rsidR="00C31BAC" w:rsidRPr="004D2809" w:rsidRDefault="00C31BAC" w:rsidP="00C31BAC">
      <w:pPr>
        <w:ind w:left="360"/>
        <w:rPr>
          <w:sz w:val="28"/>
          <w:szCs w:val="28"/>
        </w:rPr>
      </w:pPr>
      <w:r w:rsidRPr="004D2809">
        <w:rPr>
          <w:sz w:val="28"/>
          <w:szCs w:val="28"/>
        </w:rPr>
        <w:lastRenderedPageBreak/>
        <w:t>Влияющиеся критерии:</w:t>
      </w:r>
      <w:r w:rsidRPr="004D2809">
        <w:rPr>
          <w:sz w:val="28"/>
          <w:szCs w:val="28"/>
        </w:rPr>
        <w:br/>
        <w:t>- качество и автоматизация мониторинга</w:t>
      </w:r>
    </w:p>
    <w:p w14:paraId="7576CDFF" w14:textId="77777777" w:rsidR="00C31BAC" w:rsidRPr="004D2809" w:rsidRDefault="00C31BAC" w:rsidP="00C31BAC">
      <w:pPr>
        <w:ind w:left="360"/>
        <w:rPr>
          <w:sz w:val="28"/>
          <w:szCs w:val="28"/>
        </w:rPr>
      </w:pPr>
      <w:r w:rsidRPr="004D2809">
        <w:rPr>
          <w:sz w:val="28"/>
          <w:szCs w:val="28"/>
        </w:rPr>
        <w:t>Автоматизация учета текущей успеваемости позволяет вывести анализ существующих закономерностей, спорить тут исследование нет смысла, однако очевидно, что рассматривается тот фактор, который выгодно исследовать данному учебному заведению. Вряд ли будут рассматривать тот, фактор который слаб в данном университете.</w:t>
      </w:r>
    </w:p>
    <w:p w14:paraId="69C9B3F5" w14:textId="77777777" w:rsidR="00C31BAC" w:rsidRPr="009632DE" w:rsidRDefault="00C31BAC" w:rsidP="00C31BAC">
      <w:pPr>
        <w:pStyle w:val="ListParagraph"/>
        <w:numPr>
          <w:ilvl w:val="0"/>
          <w:numId w:val="1"/>
        </w:numPr>
        <w:rPr>
          <w:sz w:val="28"/>
          <w:szCs w:val="28"/>
        </w:rPr>
      </w:pPr>
      <w:r w:rsidRPr="009632DE">
        <w:rPr>
          <w:sz w:val="28"/>
          <w:szCs w:val="28"/>
        </w:rPr>
        <w:t>В работе № 13 “Анализ результатов летней экзаменационной сессии</w:t>
      </w:r>
    </w:p>
    <w:p w14:paraId="7A09B5D0" w14:textId="77777777" w:rsidR="00C31BAC" w:rsidRPr="004D2809" w:rsidRDefault="00C31BAC" w:rsidP="00C31BAC">
      <w:pPr>
        <w:ind w:left="360"/>
        <w:rPr>
          <w:sz w:val="28"/>
          <w:szCs w:val="28"/>
        </w:rPr>
      </w:pPr>
      <w:r w:rsidRPr="004D2809">
        <w:rPr>
          <w:sz w:val="28"/>
          <w:szCs w:val="28"/>
        </w:rPr>
        <w:t>2015/2016 учебного года на факультете физико-математических и естественных наук.” Выборка состояла из: обучающихся 551 студентов очной формы обучения, из них 53 студента обучается на договорной основе. В данной работе со старших курсов успеваемость студентов улучшается.</w:t>
      </w:r>
    </w:p>
    <w:p w14:paraId="6190D769" w14:textId="77777777" w:rsidR="00C31BAC" w:rsidRPr="004D2809" w:rsidRDefault="00C31BAC" w:rsidP="00C31BAC">
      <w:pPr>
        <w:ind w:firstLine="360"/>
        <w:rPr>
          <w:sz w:val="28"/>
          <w:szCs w:val="28"/>
        </w:rPr>
      </w:pPr>
      <w:r w:rsidRPr="004D2809">
        <w:rPr>
          <w:sz w:val="28"/>
          <w:szCs w:val="28"/>
        </w:rPr>
        <w:t>Выделяется следующие негативно влияющиеся причины:</w:t>
      </w:r>
    </w:p>
    <w:p w14:paraId="0CA4B1E3" w14:textId="77777777" w:rsidR="00C31BAC" w:rsidRPr="004D2809" w:rsidRDefault="00C31BAC" w:rsidP="00C31BAC">
      <w:pPr>
        <w:ind w:firstLine="360"/>
        <w:rPr>
          <w:sz w:val="28"/>
          <w:szCs w:val="28"/>
        </w:rPr>
      </w:pPr>
      <w:r w:rsidRPr="004D2809">
        <w:rPr>
          <w:sz w:val="28"/>
          <w:szCs w:val="28"/>
        </w:rPr>
        <w:t>- нерегулярное посещение студентами занятий во время семестра;</w:t>
      </w:r>
    </w:p>
    <w:p w14:paraId="254903AB" w14:textId="77777777" w:rsidR="00C31BAC" w:rsidRPr="004D2809" w:rsidRDefault="00C31BAC" w:rsidP="00C31BAC">
      <w:pPr>
        <w:ind w:firstLine="360"/>
        <w:rPr>
          <w:sz w:val="28"/>
          <w:szCs w:val="28"/>
        </w:rPr>
      </w:pPr>
      <w:r w:rsidRPr="004D2809">
        <w:rPr>
          <w:sz w:val="28"/>
          <w:szCs w:val="28"/>
        </w:rPr>
        <w:t>- слабая образовательная база студентов.</w:t>
      </w:r>
    </w:p>
    <w:p w14:paraId="7D1E856B" w14:textId="77777777" w:rsidR="00C31BAC" w:rsidRPr="004D2809" w:rsidRDefault="00C31BAC" w:rsidP="00C31BAC">
      <w:pPr>
        <w:ind w:left="360"/>
        <w:rPr>
          <w:sz w:val="28"/>
          <w:szCs w:val="28"/>
        </w:rPr>
      </w:pPr>
      <w:r w:rsidRPr="004D2809">
        <w:rPr>
          <w:sz w:val="28"/>
          <w:szCs w:val="28"/>
        </w:rPr>
        <w:t>В дальнейшем приводятся решения по улучшению успеваемости студентов, однако брать во внимание мы данные решения не будем, так как влияние данных решений мы не можем оценить.</w:t>
      </w:r>
    </w:p>
    <w:p w14:paraId="16F152F5" w14:textId="77777777" w:rsidR="00C31BAC" w:rsidRPr="009632DE" w:rsidRDefault="00C31BAC" w:rsidP="00C31BAC">
      <w:pPr>
        <w:pStyle w:val="ListParagraph"/>
        <w:numPr>
          <w:ilvl w:val="0"/>
          <w:numId w:val="1"/>
        </w:numPr>
        <w:rPr>
          <w:sz w:val="28"/>
          <w:szCs w:val="28"/>
        </w:rPr>
      </w:pPr>
      <w:r w:rsidRPr="009632DE">
        <w:rPr>
          <w:sz w:val="28"/>
          <w:szCs w:val="28"/>
        </w:rPr>
        <w:t>В работе № 14 проводилось исследование зависимости успеваемости студентов медицинского университета от состояния некоторых физиологических показателей и от факторов социально-экономического характера: формы обучения, условий проживания.</w:t>
      </w:r>
    </w:p>
    <w:p w14:paraId="430848DC" w14:textId="77777777" w:rsidR="00C31BAC" w:rsidRPr="004D2809" w:rsidRDefault="00C31BAC" w:rsidP="00C31BAC">
      <w:pPr>
        <w:ind w:left="360"/>
        <w:rPr>
          <w:sz w:val="28"/>
          <w:szCs w:val="28"/>
        </w:rPr>
      </w:pPr>
      <w:r w:rsidRPr="004D2809">
        <w:rPr>
          <w:sz w:val="28"/>
          <w:szCs w:val="28"/>
        </w:rPr>
        <w:t>Большая часть признаков мы отбросим в силу нереализуемости сбора результатов.</w:t>
      </w:r>
    </w:p>
    <w:p w14:paraId="2FE0012E" w14:textId="77777777" w:rsidR="00C31BAC" w:rsidRPr="004D2809" w:rsidRDefault="00C31BAC" w:rsidP="00C31BAC">
      <w:pPr>
        <w:ind w:left="360"/>
        <w:rPr>
          <w:sz w:val="28"/>
          <w:szCs w:val="28"/>
        </w:rPr>
      </w:pPr>
      <w:r w:rsidRPr="004D2809">
        <w:rPr>
          <w:sz w:val="28"/>
          <w:szCs w:val="28"/>
        </w:rPr>
        <w:t>Ключевой фактор, который явно влияет на успеваемость – наличие здоровго сна. В связи с этим необходимо собирать информацию о том, высыпается ли исследуемый студент.</w:t>
      </w:r>
    </w:p>
    <w:p w14:paraId="71368B81" w14:textId="341873C4" w:rsidR="001D397B" w:rsidRPr="00324F5D" w:rsidRDefault="00324F5D">
      <w:pPr>
        <w:rPr>
          <w:sz w:val="28"/>
          <w:szCs w:val="22"/>
        </w:rPr>
      </w:pPr>
      <w:hyperlink r:id="rId6" w:history="1">
        <w:r w:rsidRPr="00324F5D">
          <w:rPr>
            <w:rStyle w:val="Hyperlink"/>
            <w:sz w:val="28"/>
            <w:szCs w:val="22"/>
          </w:rPr>
          <w:t>Следующий документ</w:t>
        </w:r>
      </w:hyperlink>
    </w:p>
    <w:sectPr w:rsidR="001D397B" w:rsidRPr="00324F5D" w:rsidSect="00801F0B">
      <w:type w:val="continuous"/>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0E47"/>
    <w:multiLevelType w:val="hybridMultilevel"/>
    <w:tmpl w:val="E5800E6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20"/>
    <w:rsid w:val="001D397B"/>
    <w:rsid w:val="00324F5D"/>
    <w:rsid w:val="00382CA1"/>
    <w:rsid w:val="00450C65"/>
    <w:rsid w:val="00644ED7"/>
    <w:rsid w:val="00801F0B"/>
    <w:rsid w:val="00921E20"/>
    <w:rsid w:val="00C31BAC"/>
    <w:rsid w:val="00F44C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7B20"/>
  <w15:chartTrackingRefBased/>
  <w15:docId w15:val="{6CCFF91E-A570-4E5B-B0DE-61E9EE3F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AC"/>
    <w:pPr>
      <w:spacing w:before="100" w:after="100" w:line="360" w:lineRule="auto"/>
      <w:jc w:val="both"/>
    </w:pPr>
    <w:rPr>
      <w:rFonts w:ascii="Times New Roman" w:eastAsia="Times New Roman" w:hAnsi="Times New Roman" w:cs="Times New Roman"/>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1BAC"/>
    <w:pPr>
      <w:ind w:left="720"/>
      <w:contextualSpacing/>
    </w:pPr>
  </w:style>
  <w:style w:type="character" w:customStyle="1" w:styleId="ListParagraphChar">
    <w:name w:val="List Paragraph Char"/>
    <w:basedOn w:val="DefaultParagraphFont"/>
    <w:link w:val="ListParagraph"/>
    <w:uiPriority w:val="34"/>
    <w:rsid w:val="00C31BAC"/>
    <w:rPr>
      <w:rFonts w:ascii="Times New Roman" w:eastAsia="Times New Roman" w:hAnsi="Times New Roman" w:cs="Times New Roman"/>
      <w:sz w:val="24"/>
      <w:szCs w:val="20"/>
      <w:lang w:eastAsia="ru-RU"/>
    </w:rPr>
  </w:style>
  <w:style w:type="character" w:styleId="Hyperlink">
    <w:name w:val="Hyperlink"/>
    <w:basedOn w:val="DefaultParagraphFont"/>
    <w:uiPriority w:val="99"/>
    <w:unhideWhenUsed/>
    <w:rsid w:val="00F44CEC"/>
    <w:rPr>
      <w:color w:val="0563C1" w:themeColor="hyperlink"/>
      <w:u w:val="single"/>
    </w:rPr>
  </w:style>
  <w:style w:type="character" w:styleId="UnresolvedMention">
    <w:name w:val="Unresolved Mention"/>
    <w:basedOn w:val="DefaultParagraphFont"/>
    <w:uiPriority w:val="99"/>
    <w:semiHidden/>
    <w:unhideWhenUsed/>
    <w:rsid w:val="00F4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20five.docx" TargetMode="External"/><Relationship Id="rId5" Type="http://schemas.openxmlformats.org/officeDocument/2006/relationships/hyperlink" Target="File%20thre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Erdogan</dc:creator>
  <cp:keywords/>
  <dc:description/>
  <cp:lastModifiedBy>Deniz Erdogan</cp:lastModifiedBy>
  <cp:revision>5</cp:revision>
  <dcterms:created xsi:type="dcterms:W3CDTF">2024-03-19T17:52:00Z</dcterms:created>
  <dcterms:modified xsi:type="dcterms:W3CDTF">2024-03-19T18:32:00Z</dcterms:modified>
</cp:coreProperties>
</file>