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0842325"/>
    <w:bookmarkStart w:id="1" w:name="_Toc160895296"/>
    <w:p w14:paraId="38E4ED72" w14:textId="3FC17AA6" w:rsidR="00F24E1B" w:rsidRPr="00F24E1B" w:rsidRDefault="006325A9" w:rsidP="00F24E1B">
      <w:pPr>
        <w:pStyle w:val="Heading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HYPERLINK "File%20one.docx"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Pr="006325A9">
        <w:rPr>
          <w:rStyle w:val="Hyperlink"/>
          <w:rFonts w:cs="Times New Roman"/>
          <w:szCs w:val="28"/>
        </w:rPr>
        <w:t>Предыдущий документ</w:t>
      </w:r>
      <w:r>
        <w:rPr>
          <w:rFonts w:cs="Times New Roman"/>
          <w:szCs w:val="28"/>
        </w:rPr>
        <w:fldChar w:fldCharType="end"/>
      </w:r>
    </w:p>
    <w:p w14:paraId="0F0F5A26" w14:textId="5594649E" w:rsidR="00D243DA" w:rsidRPr="00E84D52" w:rsidRDefault="00D243DA" w:rsidP="00D243DA">
      <w:pPr>
        <w:pStyle w:val="Heading3"/>
        <w:rPr>
          <w:rFonts w:cs="Times New Roman"/>
          <w:b/>
          <w:bCs w:val="0"/>
          <w:szCs w:val="28"/>
        </w:rPr>
      </w:pPr>
      <w:r w:rsidRPr="00E84D52">
        <w:rPr>
          <w:rFonts w:cs="Times New Roman"/>
          <w:b/>
          <w:bCs w:val="0"/>
          <w:szCs w:val="28"/>
        </w:rPr>
        <w:t xml:space="preserve">1.1.4 </w:t>
      </w:r>
      <w:r w:rsidRPr="004D2809">
        <w:rPr>
          <w:rFonts w:cs="Times New Roman"/>
          <w:b/>
          <w:bCs w:val="0"/>
          <w:szCs w:val="28"/>
          <w:lang w:val="en-US"/>
        </w:rPr>
        <w:t>DEEP</w:t>
      </w:r>
      <w:r w:rsidRPr="00E84D52">
        <w:rPr>
          <w:rFonts w:cs="Times New Roman"/>
          <w:b/>
          <w:bCs w:val="0"/>
          <w:szCs w:val="28"/>
        </w:rPr>
        <w:t xml:space="preserve"> </w:t>
      </w:r>
      <w:r w:rsidRPr="004D2809">
        <w:rPr>
          <w:rFonts w:cs="Times New Roman"/>
          <w:b/>
          <w:bCs w:val="0"/>
          <w:szCs w:val="28"/>
          <w:lang w:val="en-US"/>
        </w:rPr>
        <w:t>LEARNING</w:t>
      </w:r>
      <w:r w:rsidRPr="00E84D52">
        <w:rPr>
          <w:rFonts w:cs="Times New Roman"/>
          <w:b/>
          <w:bCs w:val="0"/>
          <w:szCs w:val="28"/>
        </w:rPr>
        <w:t xml:space="preserve"> </w:t>
      </w:r>
      <w:r w:rsidRPr="004D2809">
        <w:rPr>
          <w:rFonts w:cs="Times New Roman"/>
          <w:b/>
          <w:bCs w:val="0"/>
          <w:szCs w:val="28"/>
        </w:rPr>
        <w:t>ЧАСТЬ</w:t>
      </w:r>
      <w:bookmarkEnd w:id="0"/>
      <w:bookmarkEnd w:id="1"/>
    </w:p>
    <w:p w14:paraId="5B020E36" w14:textId="77777777" w:rsidR="00D243DA" w:rsidRPr="004D2809" w:rsidRDefault="00D243DA" w:rsidP="00D243DA">
      <w:pPr>
        <w:pStyle w:val="Main"/>
        <w:rPr>
          <w:szCs w:val="28"/>
        </w:rPr>
      </w:pPr>
      <w:r w:rsidRPr="005B4A6B">
        <w:rPr>
          <w:szCs w:val="28"/>
          <w:u w:val="single"/>
          <w:lang w:val="en-US"/>
        </w:rPr>
        <w:t>Deep</w:t>
      </w:r>
      <w:r w:rsidRPr="005B4A6B">
        <w:rPr>
          <w:szCs w:val="28"/>
          <w:u w:val="single"/>
        </w:rPr>
        <w:t xml:space="preserve"> </w:t>
      </w:r>
      <w:r w:rsidRPr="005B4A6B">
        <w:rPr>
          <w:szCs w:val="28"/>
          <w:u w:val="single"/>
          <w:lang w:val="en-US"/>
        </w:rPr>
        <w:t>Learning</w:t>
      </w:r>
      <w:r w:rsidRPr="00B86B33">
        <w:rPr>
          <w:szCs w:val="28"/>
        </w:rPr>
        <w:t xml:space="preserve"> (</w:t>
      </w:r>
      <w:r>
        <w:rPr>
          <w:szCs w:val="28"/>
        </w:rPr>
        <w:t>г</w:t>
      </w:r>
      <w:r w:rsidRPr="00B86B33">
        <w:rPr>
          <w:szCs w:val="28"/>
        </w:rPr>
        <w:t>лубокое обучение) -</w:t>
      </w:r>
      <w:r w:rsidRPr="004D2809">
        <w:rPr>
          <w:b/>
          <w:bCs/>
          <w:szCs w:val="28"/>
        </w:rPr>
        <w:t xml:space="preserve"> </w:t>
      </w:r>
      <w:r>
        <w:rPr>
          <w:szCs w:val="28"/>
        </w:rPr>
        <w:t>н</w:t>
      </w:r>
      <w:r w:rsidRPr="004D2809">
        <w:rPr>
          <w:szCs w:val="28"/>
        </w:rPr>
        <w:t>аука создания алгоритмов (моделей), которые используют данные как опыт.</w:t>
      </w:r>
    </w:p>
    <w:p w14:paraId="78E82679" w14:textId="4E1D357F" w:rsidR="00D243DA" w:rsidRDefault="00780B43" w:rsidP="00D243DA">
      <w:pPr>
        <w:pStyle w:val="Main"/>
        <w:rPr>
          <w:iCs/>
          <w:szCs w:val="28"/>
        </w:rPr>
      </w:pPr>
      <w:hyperlink w:anchor="_1.2_МОТИВАЦИЯ_АВТОРА" w:history="1">
        <w:r w:rsidR="00F24E1B" w:rsidRPr="00F24E1B">
          <w:rPr>
            <w:rStyle w:val="Hyperlink"/>
            <w:iCs/>
            <w:szCs w:val="28"/>
          </w:rPr>
          <w:t>Следующий раздел</w:t>
        </w:r>
      </w:hyperlink>
    </w:p>
    <w:p w14:paraId="0F1FADD0" w14:textId="77777777" w:rsidR="00F24E1B" w:rsidRPr="00C2166E" w:rsidRDefault="00F24E1B" w:rsidP="00D243DA">
      <w:pPr>
        <w:pStyle w:val="Main"/>
        <w:rPr>
          <w:iCs/>
          <w:szCs w:val="28"/>
        </w:rPr>
      </w:pPr>
    </w:p>
    <w:p w14:paraId="7D18EFA2" w14:textId="77777777" w:rsidR="00D243DA" w:rsidRDefault="00D243DA" w:rsidP="00D243DA">
      <w:pPr>
        <w:pStyle w:val="Heading2"/>
        <w:ind w:firstLine="0"/>
        <w:jc w:val="center"/>
        <w:rPr>
          <w:sz w:val="28"/>
          <w:szCs w:val="28"/>
        </w:rPr>
      </w:pPr>
      <w:bookmarkStart w:id="2" w:name="_1.2_МОТИВАЦИЯ_АВТОРА"/>
      <w:bookmarkStart w:id="3" w:name="_Toc160842315"/>
      <w:bookmarkStart w:id="4" w:name="_Toc160895297"/>
      <w:bookmarkEnd w:id="2"/>
      <w:r w:rsidRPr="004D2809">
        <w:rPr>
          <w:sz w:val="28"/>
          <w:szCs w:val="28"/>
        </w:rPr>
        <w:t xml:space="preserve">1.2 </w:t>
      </w:r>
      <w:bookmarkEnd w:id="3"/>
      <w:r w:rsidRPr="004D2809">
        <w:rPr>
          <w:sz w:val="28"/>
          <w:szCs w:val="28"/>
        </w:rPr>
        <w:t>МОТИВАЦИЯ АВТОРА</w:t>
      </w:r>
      <w:bookmarkEnd w:id="4"/>
    </w:p>
    <w:p w14:paraId="40AE0779" w14:textId="77777777" w:rsidR="00D243DA" w:rsidRPr="00927625" w:rsidRDefault="00D243DA" w:rsidP="00D243DA">
      <w:pPr>
        <w:ind w:firstLine="720"/>
        <w:rPr>
          <w:sz w:val="28"/>
          <w:szCs w:val="28"/>
        </w:rPr>
      </w:pPr>
      <w:r w:rsidRPr="00151C9F">
        <w:rPr>
          <w:sz w:val="28"/>
          <w:szCs w:val="28"/>
        </w:rPr>
        <w:t>Выбор темы</w:t>
      </w:r>
      <w:r>
        <w:rPr>
          <w:sz w:val="28"/>
          <w:szCs w:val="28"/>
        </w:rPr>
        <w:t xml:space="preserve"> данной</w:t>
      </w:r>
      <w:r w:rsidRPr="00151C9F">
        <w:rPr>
          <w:sz w:val="28"/>
          <w:szCs w:val="28"/>
        </w:rPr>
        <w:t xml:space="preserve"> ВКР не случаен. Автор дв</w:t>
      </w:r>
      <w:r>
        <w:rPr>
          <w:sz w:val="28"/>
          <w:szCs w:val="28"/>
        </w:rPr>
        <w:t>а</w:t>
      </w:r>
      <w:r w:rsidRPr="00151C9F">
        <w:rPr>
          <w:sz w:val="28"/>
          <w:szCs w:val="28"/>
        </w:rPr>
        <w:t xml:space="preserve"> с половиной </w:t>
      </w:r>
      <w:r>
        <w:rPr>
          <w:sz w:val="28"/>
          <w:szCs w:val="28"/>
        </w:rPr>
        <w:t>года</w:t>
      </w:r>
      <w:r w:rsidRPr="00151C9F">
        <w:rPr>
          <w:sz w:val="28"/>
          <w:szCs w:val="28"/>
        </w:rPr>
        <w:t xml:space="preserve"> изучает </w:t>
      </w:r>
      <w:r>
        <w:rPr>
          <w:sz w:val="28"/>
          <w:szCs w:val="28"/>
        </w:rPr>
        <w:t xml:space="preserve">машинное обучение и предметные области науки </w:t>
      </w:r>
      <w:r>
        <w:rPr>
          <w:sz w:val="28"/>
          <w:szCs w:val="28"/>
          <w:lang w:val="en-US"/>
        </w:rPr>
        <w:t>Data</w:t>
      </w:r>
      <w:r w:rsidRPr="00151C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я. Были изучены материалы разных типов связанные с ВКР</w:t>
      </w:r>
      <w:r w:rsidRPr="00151C9F">
        <w:rPr>
          <w:sz w:val="28"/>
          <w:szCs w:val="28"/>
        </w:rPr>
        <w:t>:</w:t>
      </w:r>
      <w:r>
        <w:rPr>
          <w:sz w:val="28"/>
          <w:szCs w:val="28"/>
        </w:rPr>
        <w:t xml:space="preserve"> курсы (на различных языках)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книги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видеоматериал. Имеется опыт построения моделей на известной платформе </w:t>
      </w:r>
      <w:r>
        <w:rPr>
          <w:sz w:val="28"/>
          <w:szCs w:val="28"/>
          <w:lang w:val="en-US"/>
        </w:rPr>
        <w:t>Kaggle</w:t>
      </w:r>
      <w:r w:rsidRPr="00151C9F">
        <w:rPr>
          <w:sz w:val="28"/>
          <w:szCs w:val="28"/>
        </w:rPr>
        <w:t>.</w:t>
      </w:r>
      <w:r>
        <w:rPr>
          <w:sz w:val="28"/>
          <w:szCs w:val="28"/>
        </w:rPr>
        <w:t xml:space="preserve"> Что касается математического аппарата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то его автор развивает по сей день при помощи академической учёбы (школа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университет) и увлечением сопуствующим материалом в свободное время. По поводу уровня владения современными инструментами проблем не имеется</w:t>
      </w:r>
      <w:r w:rsidRPr="00927625">
        <w:rPr>
          <w:sz w:val="28"/>
          <w:szCs w:val="28"/>
        </w:rPr>
        <w:t>,</w:t>
      </w:r>
      <w:r>
        <w:rPr>
          <w:sz w:val="28"/>
          <w:szCs w:val="28"/>
        </w:rPr>
        <w:t xml:space="preserve"> автор обучается на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-направлении</w:t>
      </w:r>
      <w:r w:rsidRPr="00927625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подразумевает под собой программирование и изучение электронно-вычислительных устройств</w:t>
      </w:r>
      <w:r w:rsidRPr="00927625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автор дополнительного проходит образовательную программу в школе программирования </w:t>
      </w:r>
      <w:r w:rsidRPr="00EB523E">
        <w:rPr>
          <w:b/>
          <w:bCs/>
          <w:sz w:val="28"/>
          <w:szCs w:val="28"/>
          <w:lang w:val="en-US"/>
        </w:rPr>
        <w:t>XXX</w:t>
      </w:r>
      <w:r w:rsidRPr="00927625">
        <w:rPr>
          <w:sz w:val="28"/>
          <w:szCs w:val="28"/>
        </w:rPr>
        <w:t xml:space="preserve"> </w:t>
      </w:r>
      <w:r>
        <w:rPr>
          <w:sz w:val="28"/>
          <w:szCs w:val="28"/>
        </w:rPr>
        <w:t>(соответствующие работы в приложении).</w:t>
      </w:r>
    </w:p>
    <w:p w14:paraId="6F617CE7" w14:textId="77777777" w:rsidR="00D243DA" w:rsidRDefault="00D243DA" w:rsidP="00D243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Данная ВКР будет использоваться создателем в дальнейшем не только в рамках высшего образования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но и в роли пет-проекта для профессиональной деятельности. Так что качество обеспечивается как личностными интересами</w:t>
      </w:r>
      <w:r w:rsidRPr="00151C9F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карьерными.</w:t>
      </w:r>
    </w:p>
    <w:p w14:paraId="0A01A2DB" w14:textId="7DFF79F3" w:rsidR="00D243DA" w:rsidRDefault="00780B43" w:rsidP="00D243DA">
      <w:pPr>
        <w:rPr>
          <w:sz w:val="28"/>
          <w:szCs w:val="28"/>
        </w:rPr>
      </w:pPr>
      <w:hyperlink w:anchor="_1.2_МОТИВАЦИЯ_АВТОРА" w:history="1">
        <w:r w:rsidR="00F24E1B" w:rsidRPr="00F24E1B">
          <w:rPr>
            <w:rStyle w:val="Hyperlink"/>
            <w:sz w:val="28"/>
            <w:szCs w:val="28"/>
          </w:rPr>
          <w:t>Предыдущий раздел</w:t>
        </w:r>
      </w:hyperlink>
      <w:r w:rsidR="00F24E1B">
        <w:rPr>
          <w:sz w:val="28"/>
          <w:szCs w:val="28"/>
        </w:rPr>
        <w:t xml:space="preserve">                                                                     </w:t>
      </w:r>
      <w:hyperlink w:anchor="_1.3_ВАРИАНТЫ_ИСПОЛЬЗОВАНИЯ" w:history="1">
        <w:r w:rsidR="00F24E1B" w:rsidRPr="00F24E1B">
          <w:rPr>
            <w:rStyle w:val="Hyperlink"/>
            <w:sz w:val="28"/>
            <w:szCs w:val="28"/>
          </w:rPr>
          <w:t>Следующий раздел</w:t>
        </w:r>
      </w:hyperlink>
    </w:p>
    <w:p w14:paraId="71174C31" w14:textId="77777777" w:rsidR="00F24E1B" w:rsidRPr="004D2809" w:rsidRDefault="00F24E1B" w:rsidP="00D243DA">
      <w:pPr>
        <w:rPr>
          <w:sz w:val="28"/>
          <w:szCs w:val="28"/>
        </w:rPr>
      </w:pPr>
    </w:p>
    <w:p w14:paraId="7BD165A0" w14:textId="77777777" w:rsidR="00D243DA" w:rsidRPr="004D2809" w:rsidRDefault="00D243DA" w:rsidP="00D243DA">
      <w:pPr>
        <w:pStyle w:val="Heading2"/>
        <w:ind w:firstLine="0"/>
        <w:jc w:val="center"/>
        <w:rPr>
          <w:sz w:val="28"/>
          <w:szCs w:val="28"/>
        </w:rPr>
      </w:pPr>
      <w:bookmarkStart w:id="5" w:name="_1.3_ВАРИАНТЫ_ИСПОЛЬЗОВАНИЯ"/>
      <w:bookmarkStart w:id="6" w:name="_Toc160842317"/>
      <w:bookmarkStart w:id="7" w:name="_Toc160895299"/>
      <w:bookmarkEnd w:id="5"/>
      <w:r w:rsidRPr="004D2809">
        <w:rPr>
          <w:sz w:val="28"/>
          <w:szCs w:val="28"/>
        </w:rPr>
        <w:lastRenderedPageBreak/>
        <w:t xml:space="preserve">1.3 </w:t>
      </w:r>
      <w:r>
        <w:rPr>
          <w:sz w:val="28"/>
          <w:szCs w:val="28"/>
        </w:rPr>
        <w:t xml:space="preserve">ВАРИАНТЫ </w:t>
      </w:r>
      <w:r w:rsidRPr="004D2809">
        <w:rPr>
          <w:sz w:val="28"/>
          <w:szCs w:val="28"/>
        </w:rPr>
        <w:t>ИСПОЛЬЗОВАНИЯ</w:t>
      </w:r>
      <w:bookmarkEnd w:id="6"/>
      <w:bookmarkEnd w:id="7"/>
      <w:r>
        <w:rPr>
          <w:sz w:val="28"/>
          <w:szCs w:val="28"/>
        </w:rPr>
        <w:t xml:space="preserve"> П. О.</w:t>
      </w:r>
    </w:p>
    <w:p w14:paraId="2B34A290" w14:textId="77777777" w:rsidR="00D243DA" w:rsidRDefault="00D243DA" w:rsidP="00D243DA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Данное </w:t>
      </w:r>
      <w:r w:rsidRPr="004D2809">
        <w:rPr>
          <w:sz w:val="28"/>
          <w:szCs w:val="28"/>
          <w:lang w:val="en-US"/>
        </w:rPr>
        <w:t>API</w:t>
      </w:r>
      <w:r w:rsidRPr="004D2809">
        <w:rPr>
          <w:sz w:val="28"/>
          <w:szCs w:val="28"/>
        </w:rPr>
        <w:t xml:space="preserve"> можно будет использовать как открытый веб-</w:t>
      </w:r>
      <w:r>
        <w:rPr>
          <w:sz w:val="28"/>
          <w:szCs w:val="28"/>
        </w:rPr>
        <w:t xml:space="preserve">сервис </w:t>
      </w:r>
      <w:r w:rsidRPr="004D2809">
        <w:rPr>
          <w:sz w:val="28"/>
          <w:szCs w:val="28"/>
        </w:rPr>
        <w:t xml:space="preserve">для пользователей, которые хотят узнать информацию о себе </w:t>
      </w:r>
      <w:r>
        <w:rPr>
          <w:sz w:val="28"/>
          <w:szCs w:val="28"/>
        </w:rPr>
        <w:t>и своей успеваемости</w:t>
      </w:r>
      <w:r w:rsidRPr="004D2809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пользователю нужно будет ввести необходимую информацию и последовать инструкции для получения статистических данных.</w:t>
      </w:r>
      <w:r w:rsidRPr="004D2809">
        <w:rPr>
          <w:sz w:val="28"/>
          <w:szCs w:val="28"/>
        </w:rPr>
        <w:t xml:space="preserve"> </w:t>
      </w:r>
    </w:p>
    <w:p w14:paraId="1D4D3679" w14:textId="77777777" w:rsidR="00D243DA" w:rsidRDefault="00D243DA" w:rsidP="00D243DA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Если с</w:t>
      </w:r>
      <w:r>
        <w:rPr>
          <w:sz w:val="28"/>
          <w:szCs w:val="28"/>
        </w:rPr>
        <w:t>ервис</w:t>
      </w:r>
      <w:r w:rsidRPr="004D2809">
        <w:rPr>
          <w:sz w:val="28"/>
          <w:szCs w:val="28"/>
        </w:rPr>
        <w:t xml:space="preserve"> будет востребован</w:t>
      </w:r>
      <w:r>
        <w:rPr>
          <w:sz w:val="28"/>
          <w:szCs w:val="28"/>
        </w:rPr>
        <w:t xml:space="preserve"> у пользователей</w:t>
      </w:r>
      <w:r w:rsidRPr="004D2809">
        <w:rPr>
          <w:sz w:val="28"/>
          <w:szCs w:val="28"/>
        </w:rPr>
        <w:t xml:space="preserve">, то </w:t>
      </w:r>
      <w:r>
        <w:rPr>
          <w:sz w:val="28"/>
          <w:szCs w:val="28"/>
        </w:rPr>
        <w:t>будет осуществлена его</w:t>
      </w:r>
      <w:r w:rsidRPr="004D2809">
        <w:rPr>
          <w:sz w:val="28"/>
          <w:szCs w:val="28"/>
        </w:rPr>
        <w:t xml:space="preserve"> модерниз</w:t>
      </w:r>
      <w:r>
        <w:rPr>
          <w:sz w:val="28"/>
          <w:szCs w:val="28"/>
        </w:rPr>
        <w:t>ация</w:t>
      </w:r>
      <w:r w:rsidRPr="004D2809">
        <w:rPr>
          <w:sz w:val="28"/>
          <w:szCs w:val="28"/>
        </w:rPr>
        <w:t xml:space="preserve"> и дальнейш</w:t>
      </w:r>
      <w:r>
        <w:rPr>
          <w:sz w:val="28"/>
          <w:szCs w:val="28"/>
        </w:rPr>
        <w:t>ая модификация</w:t>
      </w:r>
      <w:r w:rsidRPr="00F7228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D2809">
        <w:rPr>
          <w:sz w:val="28"/>
          <w:szCs w:val="28"/>
        </w:rPr>
        <w:t xml:space="preserve"> использования его как полноценного продукта на рынке.</w:t>
      </w:r>
    </w:p>
    <w:p w14:paraId="362F705D" w14:textId="77777777" w:rsidR="00D243DA" w:rsidRDefault="00D243DA" w:rsidP="00D243D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Что касается </w:t>
      </w:r>
      <w:r w:rsidRPr="00B463BF">
        <w:rPr>
          <w:sz w:val="28"/>
          <w:szCs w:val="28"/>
        </w:rPr>
        <w:t>масштабируемости</w:t>
      </w:r>
      <w:r w:rsidRPr="00EF1EC7">
        <w:rPr>
          <w:sz w:val="28"/>
          <w:szCs w:val="28"/>
        </w:rPr>
        <w:t>,</w:t>
      </w:r>
      <w:r>
        <w:rPr>
          <w:sz w:val="28"/>
          <w:szCs w:val="28"/>
        </w:rPr>
        <w:t xml:space="preserve"> то имеются прилагающиеся возможности. Например</w:t>
      </w:r>
      <w:r w:rsidRPr="0007300C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реализовать портативную версию для мобильных устройств. </w:t>
      </w:r>
    </w:p>
    <w:p w14:paraId="54F6604C" w14:textId="77777777" w:rsidR="00D243DA" w:rsidRDefault="00D243DA" w:rsidP="00D243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Продукт имеет практически безграничный потенциал к развитию</w:t>
      </w:r>
      <w:r w:rsidRPr="00EF1EC7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современные тенденции </w:t>
      </w:r>
      <w:r w:rsidRPr="000324C6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с машинным обучением развиваются и будут развиваться.</w:t>
      </w:r>
    </w:p>
    <w:p w14:paraId="436F8C9C" w14:textId="68D7227A" w:rsidR="00C64D34" w:rsidRDefault="00780B43" w:rsidP="00D243DA">
      <w:pPr>
        <w:rPr>
          <w:sz w:val="28"/>
          <w:szCs w:val="28"/>
        </w:rPr>
      </w:pPr>
      <w:hyperlink w:anchor="_1.3_ВАРИАНТЫ_ИСПОЛЬЗОВАНИЯ" w:history="1">
        <w:r w:rsidR="00F24E1B" w:rsidRPr="00AE3BE3">
          <w:rPr>
            <w:rStyle w:val="Hyperlink"/>
            <w:sz w:val="28"/>
            <w:szCs w:val="28"/>
          </w:rPr>
          <w:t>Предыдущий раздел</w:t>
        </w:r>
      </w:hyperlink>
      <w:r w:rsidR="00F24E1B">
        <w:rPr>
          <w:sz w:val="28"/>
          <w:szCs w:val="28"/>
        </w:rPr>
        <w:t xml:space="preserve">                                                                     </w:t>
      </w:r>
      <w:hyperlink w:anchor="_1.3_ВАРИАНТЫ_ИСПОЛЬЗОВАНИЯ" w:history="1">
        <w:r w:rsidR="00F24E1B" w:rsidRPr="00AE3BE3">
          <w:rPr>
            <w:rStyle w:val="Hyperlink"/>
            <w:sz w:val="28"/>
            <w:szCs w:val="28"/>
          </w:rPr>
          <w:t>Следующий раздел</w:t>
        </w:r>
      </w:hyperlink>
    </w:p>
    <w:p w14:paraId="4A38BFD4" w14:textId="77777777" w:rsidR="00C64D34" w:rsidRDefault="00C64D34" w:rsidP="00D243DA">
      <w:pPr>
        <w:rPr>
          <w:sz w:val="28"/>
          <w:szCs w:val="28"/>
        </w:rPr>
      </w:pPr>
    </w:p>
    <w:p w14:paraId="488D5C74" w14:textId="77777777" w:rsidR="00D243DA" w:rsidRPr="002B1F5D" w:rsidRDefault="00D243DA" w:rsidP="00D243DA">
      <w:pPr>
        <w:pStyle w:val="Heading2"/>
        <w:ind w:firstLine="0"/>
        <w:jc w:val="center"/>
        <w:rPr>
          <w:sz w:val="28"/>
          <w:szCs w:val="28"/>
        </w:rPr>
      </w:pPr>
      <w:bookmarkStart w:id="8" w:name="_1.4_АНАЛИЗ_ЛИТЕРАТУРЫ"/>
      <w:bookmarkEnd w:id="8"/>
      <w:r w:rsidRPr="002B1F5D">
        <w:rPr>
          <w:sz w:val="28"/>
          <w:szCs w:val="28"/>
        </w:rPr>
        <w:t>1.4 АНАЛИЗ ЛИТЕРАТУРЫ</w:t>
      </w:r>
    </w:p>
    <w:p w14:paraId="7220B730" w14:textId="77777777" w:rsidR="00D243DA" w:rsidRDefault="00D243DA" w:rsidP="00D243DA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Для снижения влияния субъективной точки зрения автора </w:t>
      </w:r>
      <w:r>
        <w:rPr>
          <w:sz w:val="28"/>
          <w:szCs w:val="28"/>
        </w:rPr>
        <w:t>в</w:t>
      </w:r>
      <w:r w:rsidRPr="004D2809">
        <w:rPr>
          <w:sz w:val="28"/>
          <w:szCs w:val="28"/>
        </w:rPr>
        <w:t xml:space="preserve"> исследование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рассм</w:t>
      </w:r>
      <w:r>
        <w:rPr>
          <w:sz w:val="28"/>
          <w:szCs w:val="28"/>
        </w:rPr>
        <w:t>атривается</w:t>
      </w:r>
      <w:r w:rsidRPr="004D2809">
        <w:rPr>
          <w:sz w:val="28"/>
          <w:szCs w:val="28"/>
        </w:rPr>
        <w:t xml:space="preserve"> разного рода литератур</w:t>
      </w:r>
      <w:r>
        <w:rPr>
          <w:sz w:val="28"/>
          <w:szCs w:val="28"/>
        </w:rPr>
        <w:t>а</w:t>
      </w:r>
      <w:r w:rsidRPr="004D2809">
        <w:rPr>
          <w:sz w:val="28"/>
          <w:szCs w:val="28"/>
        </w:rPr>
        <w:t>, причём чем разнообразнее она будет относительно подхода рассмотр</w:t>
      </w:r>
      <w:r>
        <w:rPr>
          <w:sz w:val="28"/>
          <w:szCs w:val="28"/>
        </w:rPr>
        <w:t>ения</w:t>
      </w:r>
      <w:r w:rsidRPr="004D2809">
        <w:rPr>
          <w:sz w:val="28"/>
          <w:szCs w:val="28"/>
        </w:rPr>
        <w:t xml:space="preserve"> проблемы, тем лучше удастся раскрыть проблему</w:t>
      </w:r>
      <w:r>
        <w:rPr>
          <w:sz w:val="28"/>
          <w:szCs w:val="28"/>
        </w:rPr>
        <w:t>.</w:t>
      </w:r>
      <w:r w:rsidRPr="004D2809">
        <w:rPr>
          <w:sz w:val="28"/>
          <w:szCs w:val="28"/>
        </w:rPr>
        <w:t xml:space="preserve"> </w:t>
      </w:r>
    </w:p>
    <w:p w14:paraId="6C209F9A" w14:textId="77777777" w:rsidR="00D243DA" w:rsidRPr="004D2809" w:rsidRDefault="00D243DA" w:rsidP="00D243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Pr="004D2809">
        <w:rPr>
          <w:sz w:val="28"/>
          <w:szCs w:val="28"/>
        </w:rPr>
        <w:t>днако и</w:t>
      </w:r>
      <w:r>
        <w:rPr>
          <w:sz w:val="28"/>
          <w:szCs w:val="28"/>
        </w:rPr>
        <w:t>меется риск зашумление данных избыточной информацией или усиления влияния определённых признаков за счёт транзитивной зависимости дополнительных признаков</w:t>
      </w:r>
      <w:r w:rsidRPr="00323457">
        <w:rPr>
          <w:sz w:val="28"/>
          <w:szCs w:val="28"/>
        </w:rPr>
        <w:t>,</w:t>
      </w:r>
      <w:r>
        <w:rPr>
          <w:sz w:val="28"/>
          <w:szCs w:val="28"/>
        </w:rPr>
        <w:t xml:space="preserve"> так нужно выверить идеальную грань в этом вопросе</w:t>
      </w:r>
      <w:r w:rsidRPr="004D2809">
        <w:rPr>
          <w:sz w:val="28"/>
          <w:szCs w:val="28"/>
        </w:rPr>
        <w:t>.</w:t>
      </w:r>
    </w:p>
    <w:p w14:paraId="3A97B7D4" w14:textId="77777777" w:rsidR="00D243DA" w:rsidRPr="004D2809" w:rsidRDefault="00D243DA" w:rsidP="00D243DA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Для отслеживания общих ключевых моментов будем обращаться к уже имеющимся исследованиям, </w:t>
      </w:r>
      <w:r>
        <w:rPr>
          <w:sz w:val="28"/>
          <w:szCs w:val="28"/>
        </w:rPr>
        <w:t xml:space="preserve">чтобы иметь какой-то </w:t>
      </w:r>
      <w:r>
        <w:rPr>
          <w:sz w:val="28"/>
          <w:szCs w:val="28"/>
          <w:lang w:val="en-US"/>
        </w:rPr>
        <w:t>baseline</w:t>
      </w:r>
      <w:r w:rsidRPr="004D2809">
        <w:rPr>
          <w:sz w:val="28"/>
          <w:szCs w:val="28"/>
        </w:rPr>
        <w:t xml:space="preserve">. </w:t>
      </w:r>
      <w:r>
        <w:rPr>
          <w:sz w:val="28"/>
          <w:szCs w:val="28"/>
        </w:rPr>
        <w:t>Рассматриваться</w:t>
      </w:r>
      <w:r w:rsidRPr="004D2809"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lastRenderedPageBreak/>
        <w:t>результаты той или иной работы</w:t>
      </w:r>
      <w:r>
        <w:rPr>
          <w:sz w:val="28"/>
          <w:szCs w:val="28"/>
        </w:rPr>
        <w:t xml:space="preserve"> не будут</w:t>
      </w:r>
      <w:r w:rsidRPr="004D2809">
        <w:rPr>
          <w:sz w:val="28"/>
          <w:szCs w:val="28"/>
        </w:rPr>
        <w:t xml:space="preserve">, </w:t>
      </w:r>
      <w:r>
        <w:rPr>
          <w:sz w:val="28"/>
          <w:szCs w:val="28"/>
        </w:rPr>
        <w:t>задача</w:t>
      </w:r>
      <w:r w:rsidRPr="004D2809">
        <w:rPr>
          <w:sz w:val="28"/>
          <w:szCs w:val="28"/>
        </w:rPr>
        <w:t xml:space="preserve"> смотреть на то, что </w:t>
      </w:r>
      <w:r>
        <w:rPr>
          <w:sz w:val="28"/>
          <w:szCs w:val="28"/>
        </w:rPr>
        <w:t xml:space="preserve">актуального </w:t>
      </w:r>
      <w:r w:rsidRPr="004D2809">
        <w:rPr>
          <w:sz w:val="28"/>
          <w:szCs w:val="28"/>
        </w:rPr>
        <w:t xml:space="preserve">может пригодиться в </w:t>
      </w:r>
      <w:r>
        <w:rPr>
          <w:sz w:val="28"/>
          <w:szCs w:val="28"/>
        </w:rPr>
        <w:t>ВКР</w:t>
      </w:r>
      <w:r w:rsidRPr="004D2809">
        <w:rPr>
          <w:sz w:val="28"/>
          <w:szCs w:val="28"/>
        </w:rPr>
        <w:t>.</w:t>
      </w:r>
    </w:p>
    <w:p w14:paraId="09D0EC19" w14:textId="74E7CEEF" w:rsidR="001D397B" w:rsidRDefault="00D243DA" w:rsidP="00D243DA">
      <w:pPr>
        <w:rPr>
          <w:sz w:val="28"/>
          <w:szCs w:val="28"/>
        </w:rPr>
      </w:pPr>
      <w:r w:rsidRPr="004D2809">
        <w:rPr>
          <w:sz w:val="28"/>
          <w:szCs w:val="28"/>
        </w:rPr>
        <w:t>Нужно отметить сразу, что</w:t>
      </w:r>
      <w:r>
        <w:rPr>
          <w:sz w:val="28"/>
          <w:szCs w:val="28"/>
        </w:rPr>
        <w:t xml:space="preserve"> работа происходит</w:t>
      </w:r>
      <w:r w:rsidRPr="004D2809">
        <w:rPr>
          <w:sz w:val="28"/>
          <w:szCs w:val="28"/>
        </w:rPr>
        <w:t xml:space="preserve"> дело с не</w:t>
      </w:r>
      <w:r>
        <w:rPr>
          <w:sz w:val="28"/>
          <w:szCs w:val="28"/>
        </w:rPr>
        <w:t>с</w:t>
      </w:r>
      <w:r w:rsidRPr="004D2809">
        <w:rPr>
          <w:sz w:val="28"/>
          <w:szCs w:val="28"/>
        </w:rPr>
        <w:t>балансированной информацией в связи с ограниченностью способов проведения опроса. Так очевидно что часть вузов имеют больше приоритет и популярность, в связи с этим студенты престижных вузов будут иметь</w:t>
      </w:r>
    </w:p>
    <w:p w14:paraId="172E7DD9" w14:textId="5B9C55B4" w:rsidR="0063643B" w:rsidRPr="0063643B" w:rsidRDefault="00780B43" w:rsidP="00D243DA">
      <w:pPr>
        <w:rPr>
          <w:sz w:val="28"/>
          <w:szCs w:val="28"/>
        </w:rPr>
      </w:pPr>
      <w:hyperlink w:anchor="_1.4_АНАЛИЗ_ЛИТЕРАТУРЫ" w:history="1">
        <w:r w:rsidR="0063643B" w:rsidRPr="00143B8D">
          <w:rPr>
            <w:rStyle w:val="Hyperlink"/>
            <w:sz w:val="28"/>
            <w:szCs w:val="28"/>
          </w:rPr>
          <w:t>Предыдущий раздел</w:t>
        </w:r>
      </w:hyperlink>
      <w:r w:rsidR="0063643B">
        <w:rPr>
          <w:sz w:val="28"/>
          <w:szCs w:val="28"/>
        </w:rPr>
        <w:t xml:space="preserve">                                                                  </w:t>
      </w:r>
      <w:hyperlink r:id="rId5" w:history="1">
        <w:r w:rsidR="001A5419" w:rsidRPr="00780B43">
          <w:rPr>
            <w:rStyle w:val="Hyperlink"/>
            <w:sz w:val="28"/>
            <w:szCs w:val="28"/>
          </w:rPr>
          <w:t>Следующий документ</w:t>
        </w:r>
      </w:hyperlink>
    </w:p>
    <w:sectPr w:rsidR="0063643B" w:rsidRPr="0063643B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0E47"/>
    <w:multiLevelType w:val="hybridMultilevel"/>
    <w:tmpl w:val="8C52B0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1"/>
    <w:rsid w:val="00143B8D"/>
    <w:rsid w:val="001A5419"/>
    <w:rsid w:val="001D397B"/>
    <w:rsid w:val="00382CA1"/>
    <w:rsid w:val="006325A9"/>
    <w:rsid w:val="0063643B"/>
    <w:rsid w:val="00644ED7"/>
    <w:rsid w:val="00780B43"/>
    <w:rsid w:val="00801F0B"/>
    <w:rsid w:val="00AE3BE3"/>
    <w:rsid w:val="00C64D34"/>
    <w:rsid w:val="00D243DA"/>
    <w:rsid w:val="00F24E1B"/>
    <w:rsid w:val="00F4015B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2A72"/>
  <w15:chartTrackingRefBased/>
  <w15:docId w15:val="{6CCFF91E-A570-4E5B-B0DE-61E9EE3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5B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D243DA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3DA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015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4015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D243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243DA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customStyle="1" w:styleId="Main">
    <w:name w:val="Main"/>
    <w:basedOn w:val="Normal"/>
    <w:link w:val="Main0"/>
    <w:qFormat/>
    <w:rsid w:val="00D243DA"/>
    <w:rPr>
      <w:sz w:val="28"/>
    </w:rPr>
  </w:style>
  <w:style w:type="character" w:customStyle="1" w:styleId="Main0">
    <w:name w:val="Main Знак"/>
    <w:basedOn w:val="DefaultParagraphFont"/>
    <w:link w:val="Main"/>
    <w:rsid w:val="00D243D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F24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%20thre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11</cp:revision>
  <dcterms:created xsi:type="dcterms:W3CDTF">2024-03-19T17:24:00Z</dcterms:created>
  <dcterms:modified xsi:type="dcterms:W3CDTF">2024-03-19T18:31:00Z</dcterms:modified>
</cp:coreProperties>
</file>