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0577A3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6E9A34D1" wp14:editId="2CE9232C">
            <wp:extent cx="1488440" cy="850900"/>
            <wp:effectExtent l="0" t="0" r="0" b="6350"/>
            <wp:docPr id="1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bCs/>
          <w:sz w:val="24"/>
          <w:lang w:eastAsia="ru-RU"/>
        </w:rPr>
      </w:pPr>
      <w:r w:rsidRPr="000577A3">
        <w:rPr>
          <w:rFonts w:eastAsia="Times New Roman"/>
          <w:b/>
          <w:bCs/>
          <w:sz w:val="24"/>
          <w:lang w:eastAsia="ru-RU"/>
        </w:rPr>
        <w:t>МИНОБРНАУКИ РОССИИ</w:t>
      </w: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bCs/>
          <w:sz w:val="24"/>
          <w:lang w:eastAsia="ru-RU"/>
        </w:rPr>
      </w:pPr>
      <w:r w:rsidRPr="000577A3">
        <w:rPr>
          <w:rFonts w:eastAsia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bCs/>
          <w:sz w:val="24"/>
          <w:lang w:eastAsia="ru-RU"/>
        </w:rPr>
      </w:pPr>
      <w:r w:rsidRPr="000577A3">
        <w:rPr>
          <w:rFonts w:eastAsia="Times New Roman"/>
          <w:b/>
          <w:bCs/>
          <w:sz w:val="24"/>
          <w:lang w:eastAsia="ru-RU"/>
        </w:rPr>
        <w:t>высшего образования</w:t>
      </w: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bCs/>
          <w:sz w:val="24"/>
          <w:lang w:eastAsia="ru-RU"/>
        </w:rPr>
      </w:pPr>
      <w:r w:rsidRPr="000577A3">
        <w:rPr>
          <w:rFonts w:eastAsia="Times New Roman"/>
          <w:b/>
          <w:bCs/>
          <w:sz w:val="24"/>
          <w:lang w:eastAsia="ru-RU"/>
        </w:rPr>
        <w:t xml:space="preserve">«Московский </w:t>
      </w:r>
      <w:sdt>
        <w:sdtPr>
          <w:rPr>
            <w:rFonts w:eastAsia="Times New Roman"/>
            <w:b/>
            <w:bCs/>
            <w:sz w:val="24"/>
            <w:lang w:eastAsia="ru-RU"/>
          </w:rPr>
          <w:id w:val="-42144309"/>
          <w:lock w:val="contentLocked"/>
          <w:placeholder>
            <w:docPart w:val="3126A504BF274719812794101662993B"/>
          </w:placeholder>
          <w:group/>
        </w:sdtPr>
        <w:sdtEndPr/>
        <w:sdtContent>
          <w:r w:rsidRPr="000577A3">
            <w:rPr>
              <w:rFonts w:eastAsia="Times New Roman"/>
              <w:b/>
              <w:bCs/>
              <w:sz w:val="24"/>
              <w:lang w:eastAsia="ru-RU"/>
            </w:rPr>
            <w:t>государственный технологический университет «СТАНКИН»</w:t>
          </w:r>
        </w:sdtContent>
      </w:sdt>
    </w:p>
    <w:p w:rsidR="00F43A7F" w:rsidRPr="000577A3" w:rsidRDefault="00F43A7F" w:rsidP="00B370F4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0577A3">
        <w:rPr>
          <w:rFonts w:eastAsia="Times New Roman"/>
          <w:b/>
          <w:bCs/>
          <w:sz w:val="24"/>
          <w:lang w:eastAsia="ru-RU"/>
        </w:rPr>
        <w:t>(ФГБОУ ВО «МГТУ «СТАНКИН»)</w:t>
      </w: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b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B370F4">
      <w:pPr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B370F4">
      <w:pPr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  <w:r w:rsidRPr="000577A3">
        <w:rPr>
          <w:rFonts w:eastAsia="Times New Roman"/>
          <w:caps/>
          <w:spacing w:val="-3"/>
          <w:sz w:val="24"/>
          <w:szCs w:val="24"/>
          <w:lang w:eastAsia="ru-RU"/>
        </w:rPr>
        <w:t>Отчет о прохождении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43A7F" w:rsidRPr="000577A3" w:rsidTr="00B370F4">
        <w:trPr>
          <w:trHeight w:val="337"/>
        </w:trPr>
        <w:tc>
          <w:tcPr>
            <w:tcW w:w="9354" w:type="dxa"/>
          </w:tcPr>
          <w:p w:rsidR="00F43A7F" w:rsidRDefault="00F43A7F" w:rsidP="00B370F4">
            <w:pPr>
              <w:tabs>
                <w:tab w:val="center" w:pos="4569"/>
                <w:tab w:val="left" w:pos="6751"/>
              </w:tabs>
              <w:spacing w:line="276" w:lineRule="auto"/>
              <w:jc w:val="center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подготовки, проводимой в виде</w:t>
            </w:r>
          </w:p>
          <w:p w:rsidR="00F43A7F" w:rsidRPr="009F301C" w:rsidRDefault="00EB4F3A" w:rsidP="00B370F4">
            <w:pPr>
              <w:tabs>
                <w:tab w:val="center" w:pos="4569"/>
                <w:tab w:val="left" w:pos="6751"/>
              </w:tabs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eastAsia="ru-RU"/>
                </w:rPr>
                <w:id w:val="1127274052"/>
                <w:placeholder>
                  <w:docPart w:val="64911F8E8D9A4EE3B858DA7DE94F5D61"/>
                </w:placeholder>
                <w:dropDownList>
                  <w:listItem w:displayText="вид практики" w:value="вид практики"/>
                  <w:listItem w:displayText="Производственной практики" w:value="Производственной практики"/>
                  <w:listItem w:displayText="Производственной практики (научно-исследовательская работа)" w:value="Производственной практики (научно-исследовательская работа)"/>
                  <w:listItem w:displayText="Преддипломной практики" w:value="Преддипломной практики"/>
                  <w:listItem w:displayText="Учебной (педагогической) практики" w:value="Учебной (педагогической) практики"/>
                  <w:listItem w:displayText="Учебной (ознакомительной) практики" w:value="Учебной (ознакомительной) практики"/>
                  <w:listItem w:displayText="Производственной (проектно-технологической) практики " w:value="Производственной (проектно-технологической) практики "/>
                  <w:listItem w:displayText="Производственной (преддипломной) практики" w:value="Производственной (преддипломной) практики"/>
                  <w:listItem w:displayText="Научно-производственной практики" w:value="Научно-производственной практики"/>
                  <w:listItem w:displayText="Педагогической практики" w:value="Педагогической практики"/>
                  <w:listItem w:displayText="Производственной практики (практика по получению профессиональных умений и опыта профессиональной деятельности)" w:value="Производственной практики (практика по получению профессиональных умений и опыта профессиональной деятельности)"/>
                </w:dropDownList>
              </w:sdtPr>
              <w:sdtEndPr/>
              <w:sdtContent>
                <w:r w:rsidR="00F43A7F">
                  <w:rPr>
                    <w:rFonts w:eastAsia="Times New Roman"/>
                    <w:b/>
                    <w:bCs/>
                    <w:sz w:val="24"/>
                    <w:szCs w:val="24"/>
                    <w:lang w:eastAsia="ru-RU"/>
                  </w:rPr>
                  <w:t>Производственной практики (научно-исследовательская работа)</w:t>
                </w:r>
              </w:sdtContent>
            </w:sdt>
          </w:p>
        </w:tc>
      </w:tr>
      <w:tr w:rsidR="00F43A7F" w:rsidRPr="000577A3" w:rsidTr="00B370F4">
        <w:trPr>
          <w:trHeight w:val="228"/>
        </w:trPr>
        <w:tc>
          <w:tcPr>
            <w:tcW w:w="9354" w:type="dxa"/>
          </w:tcPr>
          <w:p w:rsidR="00F43A7F" w:rsidRPr="000577A3" w:rsidRDefault="00F43A7F" w:rsidP="00B370F4">
            <w:pPr>
              <w:shd w:val="clear" w:color="auto" w:fill="FFFFFF"/>
              <w:spacing w:line="276" w:lineRule="auto"/>
              <w:jc w:val="center"/>
              <w:rPr>
                <w:rFonts w:eastAsia="Times New Roman"/>
                <w:i/>
                <w:vertAlign w:val="superscript"/>
                <w:lang w:eastAsia="ru-RU"/>
              </w:rPr>
            </w:pPr>
            <w:r w:rsidRPr="000577A3">
              <w:rPr>
                <w:rFonts w:eastAsia="Times New Roman"/>
                <w:i/>
                <w:spacing w:val="-3"/>
                <w:vertAlign w:val="superscript"/>
                <w:lang w:eastAsia="ru-RU"/>
              </w:rPr>
              <w:t>(вид практической подготовки)</w:t>
            </w:r>
          </w:p>
        </w:tc>
      </w:tr>
    </w:tbl>
    <w:p w:rsidR="00F43A7F" w:rsidRPr="000577A3" w:rsidRDefault="00F43A7F" w:rsidP="00F43A7F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1134"/>
        <w:gridCol w:w="2835"/>
        <w:gridCol w:w="1275"/>
        <w:gridCol w:w="1416"/>
      </w:tblGrid>
      <w:tr w:rsidR="00F43A7F" w:rsidRPr="000577A3" w:rsidTr="00B370F4">
        <w:trPr>
          <w:trHeight w:val="387"/>
        </w:trPr>
        <w:tc>
          <w:tcPr>
            <w:tcW w:w="2410" w:type="dxa"/>
          </w:tcPr>
          <w:p w:rsidR="00F43A7F" w:rsidRPr="00833EAE" w:rsidRDefault="00F43A7F" w:rsidP="00B370F4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sz w:val="24"/>
                <w:szCs w:val="24"/>
                <w:lang w:eastAsia="ru-RU"/>
              </w:rPr>
              <w:t>ОБУЧАЮЩЕГОСЯ</w:t>
            </w:r>
          </w:p>
        </w:tc>
        <w:sdt>
          <w:sdtPr>
            <w:rPr>
              <w:rFonts w:eastAsia="Times New Roman"/>
              <w:b/>
              <w:sz w:val="24"/>
              <w:szCs w:val="24"/>
              <w:lang w:eastAsia="ru-RU"/>
            </w:rPr>
            <w:id w:val="-427197618"/>
            <w:placeholder>
              <w:docPart w:val="64911F8E8D9A4EE3B858DA7DE94F5D61"/>
            </w:placeholder>
            <w:comboBox>
              <w:listItem w:displayText="?" w:value="?"/>
              <w:listItem w:displayText="1" w:value="1"/>
              <w:listItem w:displayText="2" w:value="2"/>
              <w:listItem w:displayText="3" w:value="3"/>
              <w:listItem w:displayText="4" w:value="4"/>
            </w:comboBox>
          </w:sdtPr>
          <w:sdtEndPr/>
          <w:sdtContent>
            <w:tc>
              <w:tcPr>
                <w:tcW w:w="284" w:type="dxa"/>
                <w:tcBorders>
                  <w:bottom w:val="single" w:sz="4" w:space="0" w:color="auto"/>
                </w:tcBorders>
              </w:tcPr>
              <w:p w:rsidR="00F43A7F" w:rsidRPr="000577A3" w:rsidRDefault="00F43A7F" w:rsidP="00B370F4">
                <w:pPr>
                  <w:spacing w:line="276" w:lineRule="auto"/>
                  <w:jc w:val="center"/>
                  <w:rPr>
                    <w:rFonts w:eastAsia="Times New Roman"/>
                    <w:b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/>
                    <w:b/>
                    <w:sz w:val="24"/>
                    <w:szCs w:val="24"/>
                    <w:lang w:eastAsia="ru-RU"/>
                  </w:rPr>
                  <w:t>3</w:t>
                </w:r>
              </w:p>
            </w:tc>
          </w:sdtContent>
        </w:sdt>
        <w:tc>
          <w:tcPr>
            <w:tcW w:w="1134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sz w:val="24"/>
                <w:szCs w:val="24"/>
                <w:lang w:eastAsia="ru-RU"/>
              </w:rPr>
              <w:t>КУРСА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1174600967"/>
            <w:placeholder>
              <w:docPart w:val="64911F8E8D9A4EE3B858DA7DE94F5D61"/>
            </w:placeholder>
            <w:comboBox>
              <w:listItem w:displayText="?" w:value="?"/>
              <w:listItem w:displayText="бакалавриата" w:value="бакалавриата"/>
              <w:listItem w:displayText="магистратуры" w:value="магистратуры"/>
              <w:listItem w:displayText="аспирантуры" w:value="аспирантуры"/>
            </w:comboBox>
          </w:sdtPr>
          <w:sdtEndPr/>
          <w:sdtContent>
            <w:tc>
              <w:tcPr>
                <w:tcW w:w="2835" w:type="dxa"/>
                <w:tcBorders>
                  <w:bottom w:val="single" w:sz="4" w:space="0" w:color="auto"/>
                </w:tcBorders>
              </w:tcPr>
              <w:p w:rsidR="00F43A7F" w:rsidRPr="000577A3" w:rsidRDefault="00F43A7F" w:rsidP="00B370F4">
                <w:pPr>
                  <w:spacing w:line="276" w:lineRule="auto"/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бакалавриата</w:t>
                </w:r>
                <w:proofErr w:type="spellEnd"/>
              </w:p>
            </w:tc>
          </w:sdtContent>
        </w:sdt>
        <w:tc>
          <w:tcPr>
            <w:tcW w:w="1275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sz w:val="24"/>
                <w:szCs w:val="24"/>
                <w:lang w:eastAsia="ru-RU"/>
              </w:rPr>
              <w:t>ГРУППЫ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430250269"/>
            <w:placeholder>
              <w:docPart w:val="3126A504BF274719812794101662993B"/>
            </w:placeholder>
          </w:sdtPr>
          <w:sdtEndPr/>
          <w:sdtContent>
            <w:tc>
              <w:tcPr>
                <w:tcW w:w="1416" w:type="dxa"/>
                <w:tcBorders>
                  <w:bottom w:val="single" w:sz="4" w:space="0" w:color="auto"/>
                </w:tcBorders>
              </w:tcPr>
              <w:p w:rsidR="00F43A7F" w:rsidRPr="000577A3" w:rsidRDefault="00F43A7F" w:rsidP="00B370F4">
                <w:pPr>
                  <w:spacing w:line="276" w:lineRule="auto"/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ИДБ-20-02</w:t>
                </w:r>
              </w:p>
            </w:tc>
          </w:sdtContent>
        </w:sdt>
      </w:tr>
      <w:tr w:rsidR="00F43A7F" w:rsidRPr="000577A3" w:rsidTr="00B370F4">
        <w:tc>
          <w:tcPr>
            <w:tcW w:w="2410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i/>
                <w:spacing w:val="-3"/>
                <w:sz w:val="1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275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  <w:r>
        <w:rPr>
          <w:rFonts w:eastAsia="Times New Roman"/>
          <w:caps/>
          <w:spacing w:val="-3"/>
          <w:sz w:val="24"/>
          <w:szCs w:val="24"/>
          <w:lang w:eastAsia="ru-RU"/>
        </w:rPr>
        <w:t xml:space="preserve"> 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3A7F" w:rsidRPr="000577A3" w:rsidTr="00B370F4">
        <w:tc>
          <w:tcPr>
            <w:tcW w:w="9571" w:type="dxa"/>
          </w:tcPr>
          <w:p w:rsidR="00F43A7F" w:rsidRPr="000577A3" w:rsidRDefault="00CC6B3B" w:rsidP="00B370F4">
            <w:pPr>
              <w:spacing w:line="276" w:lineRule="auto"/>
              <w:jc w:val="center"/>
              <w:rPr>
                <w:rFonts w:eastAsia="Times New Roman"/>
                <w:b/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caps/>
                <w:spacing w:val="-3"/>
                <w:sz w:val="24"/>
                <w:szCs w:val="24"/>
                <w:lang w:eastAsia="ru-RU"/>
              </w:rPr>
              <w:t xml:space="preserve">еРДОГАНА дЕНИЗА </w:t>
            </w:r>
            <w:r w:rsidR="00F43A7F">
              <w:rPr>
                <w:rFonts w:eastAsia="Times New Roman"/>
                <w:b/>
                <w:caps/>
                <w:spacing w:val="-3"/>
                <w:sz w:val="24"/>
                <w:szCs w:val="24"/>
                <w:lang w:eastAsia="ru-RU"/>
              </w:rPr>
              <w:t>е</w:t>
            </w:r>
            <w:r>
              <w:rPr>
                <w:rFonts w:eastAsia="Times New Roman"/>
                <w:b/>
                <w:caps/>
                <w:spacing w:val="-3"/>
                <w:sz w:val="24"/>
                <w:szCs w:val="24"/>
                <w:lang w:eastAsia="ru-RU"/>
              </w:rPr>
              <w:t>РДАЛОВИЧА</w:t>
            </w:r>
          </w:p>
        </w:tc>
      </w:tr>
      <w:tr w:rsidR="00F43A7F" w:rsidRPr="000577A3" w:rsidTr="00B370F4">
        <w:tc>
          <w:tcPr>
            <w:tcW w:w="9571" w:type="dxa"/>
          </w:tcPr>
          <w:p w:rsidR="00F43A7F" w:rsidRPr="000577A3" w:rsidRDefault="00F43A7F" w:rsidP="00B370F4">
            <w:pPr>
              <w:spacing w:line="276" w:lineRule="auto"/>
              <w:jc w:val="center"/>
              <w:rPr>
                <w:rFonts w:eastAsia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i/>
                <w:caps/>
                <w:spacing w:val="-3"/>
                <w:sz w:val="18"/>
                <w:szCs w:val="24"/>
                <w:lang w:eastAsia="ru-RU"/>
              </w:rPr>
              <w:t xml:space="preserve">(ФИО </w:t>
            </w:r>
            <w:r w:rsidRPr="000577A3">
              <w:rPr>
                <w:rFonts w:eastAsia="Times New Roman"/>
                <w:i/>
                <w:spacing w:val="-3"/>
                <w:sz w:val="18"/>
                <w:szCs w:val="24"/>
                <w:lang w:eastAsia="ru-RU"/>
              </w:rPr>
              <w:t>полностью</w:t>
            </w:r>
            <w:r w:rsidRPr="000577A3">
              <w:rPr>
                <w:rFonts w:eastAsia="Times New Roman"/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8172"/>
      </w:tblGrid>
      <w:tr w:rsidR="00F43A7F" w:rsidRPr="000577A3" w:rsidTr="00B370F4">
        <w:tc>
          <w:tcPr>
            <w:tcW w:w="1399" w:type="dxa"/>
          </w:tcPr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tcBorders>
              <w:bottom w:val="single" w:sz="4" w:space="0" w:color="auto"/>
            </w:tcBorders>
          </w:tcPr>
          <w:sdt>
            <w:sdtPr>
              <w:rPr>
                <w:rFonts w:eastAsia="Calibri"/>
                <w:sz w:val="24"/>
              </w:rPr>
              <w:id w:val="-785123504"/>
              <w:placeholder>
                <w:docPart w:val="3126A504BF274719812794101662993B"/>
              </w:placeholder>
            </w:sdtPr>
            <w:sdtEndPr/>
            <w:sdtContent>
              <w:p w:rsidR="00F43A7F" w:rsidRPr="000577A3" w:rsidRDefault="00F43A7F" w:rsidP="00B370F4">
                <w:pPr>
                  <w:spacing w:after="80" w:line="276" w:lineRule="auto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Информационных технологий и вычислительных систем</w:t>
                </w:r>
              </w:p>
            </w:sdtContent>
          </w:sdt>
        </w:tc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F43A7F" w:rsidRPr="000577A3" w:rsidTr="00B370F4">
        <w:tc>
          <w:tcPr>
            <w:tcW w:w="3794" w:type="dxa"/>
          </w:tcPr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Направление подготовки (Специальность):</w:t>
            </w:r>
          </w:p>
        </w:tc>
        <w:tc>
          <w:tcPr>
            <w:tcW w:w="5777" w:type="dxa"/>
            <w:tcBorders>
              <w:bottom w:val="single" w:sz="4" w:space="0" w:color="auto"/>
            </w:tcBorders>
          </w:tcPr>
          <w:sdt>
            <w:sdtPr>
              <w:rPr>
                <w:rFonts w:eastAsia="Calibri"/>
                <w:sz w:val="24"/>
              </w:rPr>
              <w:id w:val="-63722744"/>
              <w:placeholder>
                <w:docPart w:val="3126A504BF274719812794101662993B"/>
              </w:placeholder>
            </w:sdtPr>
            <w:sdtEndPr/>
            <w:sdtContent>
              <w:p w:rsidR="00F43A7F" w:rsidRPr="000577A3" w:rsidRDefault="00F43A7F" w:rsidP="00B370F4">
                <w:pPr>
                  <w:spacing w:after="80" w:line="276" w:lineRule="auto"/>
                  <w:rPr>
                    <w:rFonts w:eastAsia="Calibri"/>
                    <w:sz w:val="24"/>
                  </w:rPr>
                </w:pPr>
                <w:r w:rsidRPr="000577A3">
                  <w:rPr>
                    <w:rFonts w:eastAsia="Calibri"/>
                    <w:sz w:val="24"/>
                  </w:rPr>
                  <w:t>09.0</w:t>
                </w:r>
                <w:r>
                  <w:rPr>
                    <w:rFonts w:eastAsia="Calibri"/>
                    <w:sz w:val="24"/>
                  </w:rPr>
                  <w:t>3</w:t>
                </w:r>
                <w:r w:rsidRPr="000577A3">
                  <w:rPr>
                    <w:rFonts w:eastAsia="Calibri"/>
                    <w:sz w:val="24"/>
                  </w:rPr>
                  <w:t xml:space="preserve">.01 </w:t>
                </w:r>
                <w:r>
                  <w:rPr>
                    <w:rFonts w:eastAsia="Calibri"/>
                    <w:sz w:val="24"/>
                  </w:rPr>
                  <w:t>Информатика и вычислительная техника</w:t>
                </w:r>
              </w:p>
            </w:sdtContent>
          </w:sdt>
        </w:tc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F43A7F" w:rsidRPr="000577A3" w:rsidTr="00B370F4">
        <w:tc>
          <w:tcPr>
            <w:tcW w:w="4361" w:type="dxa"/>
          </w:tcPr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Место прохождения</w:t>
            </w:r>
          </w:p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sdt>
          <w:sdtPr>
            <w:rPr>
              <w:rFonts w:eastAsia="Calibri"/>
              <w:sz w:val="24"/>
            </w:rPr>
            <w:id w:val="-1770004284"/>
            <w:placeholder>
              <w:docPart w:val="3126A504BF274719812794101662993B"/>
            </w:placeholder>
          </w:sdtPr>
          <w:sdtEndPr/>
          <w:sdtContent>
            <w:tc>
              <w:tcPr>
                <w:tcW w:w="5210" w:type="dxa"/>
                <w:tcBorders>
                  <w:bottom w:val="single" w:sz="4" w:space="0" w:color="auto"/>
                </w:tcBorders>
              </w:tcPr>
              <w:p w:rsidR="00F43A7F" w:rsidRPr="000577A3" w:rsidRDefault="00F43A7F" w:rsidP="00B370F4">
                <w:pPr>
                  <w:spacing w:after="80" w:line="276" w:lineRule="auto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ФГБОУ ВО «МГТУ «СТАНКИН»</w:t>
                </w:r>
              </w:p>
            </w:tc>
          </w:sdtContent>
        </w:sdt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F43A7F" w:rsidRPr="000577A3" w:rsidTr="00B370F4">
        <w:tc>
          <w:tcPr>
            <w:tcW w:w="4361" w:type="dxa"/>
          </w:tcPr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сРОКИ прохождения</w:t>
            </w:r>
          </w:p>
          <w:p w:rsidR="00F43A7F" w:rsidRPr="000577A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0577A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sdt>
          <w:sdtPr>
            <w:rPr>
              <w:rFonts w:eastAsia="Calibri"/>
              <w:sz w:val="24"/>
            </w:rPr>
            <w:id w:val="94221169"/>
            <w:placeholder>
              <w:docPart w:val="3126A504BF274719812794101662993B"/>
            </w:placeholder>
          </w:sdtPr>
          <w:sdtEndPr/>
          <w:sdtContent>
            <w:tc>
              <w:tcPr>
                <w:tcW w:w="5210" w:type="dxa"/>
                <w:tcBorders>
                  <w:bottom w:val="single" w:sz="4" w:space="0" w:color="auto"/>
                </w:tcBorders>
              </w:tcPr>
              <w:p w:rsidR="00F43A7F" w:rsidRPr="000577A3" w:rsidRDefault="00F43A7F" w:rsidP="00B370F4">
                <w:pPr>
                  <w:spacing w:after="80" w:line="276" w:lineRule="auto"/>
                  <w:jc w:val="center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13.02.2023 – 11.06.2023</w:t>
                </w:r>
              </w:p>
            </w:tc>
          </w:sdtContent>
        </w:sdt>
      </w:tr>
    </w:tbl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0577A3" w:rsidRDefault="00F43A7F" w:rsidP="00F43A7F">
      <w:pPr>
        <w:shd w:val="clear" w:color="auto" w:fill="FFFFFF"/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  <w:r w:rsidRPr="00471473">
        <w:rPr>
          <w:rFonts w:eastAsia="Times New Roman"/>
          <w:caps/>
          <w:spacing w:val="-3"/>
          <w:sz w:val="24"/>
          <w:szCs w:val="24"/>
          <w:lang w:eastAsia="ru-RU"/>
        </w:rPr>
        <w:t>Москва</w:t>
      </w:r>
    </w:p>
    <w:p w:rsidR="00F43A7F" w:rsidRDefault="00F43A7F" w:rsidP="00F43A7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71473">
        <w:rPr>
          <w:rFonts w:eastAsia="Times New Roman"/>
          <w:sz w:val="24"/>
          <w:szCs w:val="24"/>
          <w:lang w:eastAsia="ru-RU"/>
        </w:rPr>
        <w:t>20</w:t>
      </w:r>
      <w:sdt>
        <w:sdtPr>
          <w:rPr>
            <w:rFonts w:eastAsia="Times New Roman"/>
            <w:sz w:val="24"/>
            <w:szCs w:val="24"/>
            <w:lang w:eastAsia="ru-RU"/>
          </w:rPr>
          <w:id w:val="1950355232"/>
          <w:placeholder>
            <w:docPart w:val="BC19C41190FA4195B3760922AF29C7AC"/>
          </w:placeholder>
        </w:sdtPr>
        <w:sdtEndPr/>
        <w:sdtContent>
          <w:r>
            <w:rPr>
              <w:rFonts w:eastAsia="Times New Roman"/>
              <w:sz w:val="24"/>
              <w:szCs w:val="24"/>
              <w:lang w:eastAsia="ru-RU"/>
            </w:rPr>
            <w:t>23</w:t>
          </w:r>
        </w:sdtContent>
      </w:sdt>
    </w:p>
    <w:p w:rsidR="00F43A7F" w:rsidRDefault="00F43A7F" w:rsidP="00556516">
      <w:pPr>
        <w:spacing w:after="0" w:line="240" w:lineRule="auto"/>
        <w:ind w:firstLine="709"/>
        <w:jc w:val="both"/>
        <w:rPr>
          <w:rFonts w:eastAsia="Times New Roman"/>
          <w:bCs/>
          <w:sz w:val="24"/>
          <w:szCs w:val="24"/>
          <w:lang w:eastAsia="ru-RU"/>
        </w:rPr>
      </w:pPr>
      <w:r w:rsidRPr="000577A3">
        <w:rPr>
          <w:rFonts w:eastAsia="Times New Roman"/>
          <w:sz w:val="24"/>
          <w:szCs w:val="24"/>
          <w:lang w:eastAsia="ru-RU"/>
        </w:rPr>
        <w:lastRenderedPageBreak/>
        <w:t xml:space="preserve"> Краткое содержание </w:t>
      </w:r>
      <w:r w:rsidRPr="000577A3">
        <w:rPr>
          <w:rFonts w:eastAsia="Times New Roman"/>
          <w:spacing w:val="-3"/>
          <w:sz w:val="24"/>
          <w:szCs w:val="24"/>
          <w:lang w:eastAsia="ru-RU"/>
        </w:rPr>
        <w:t>практической подготовки, проводимой в виде практике</w:t>
      </w:r>
      <w:r w:rsidRPr="000577A3">
        <w:rPr>
          <w:rFonts w:eastAsia="Times New Roman"/>
          <w:sz w:val="24"/>
          <w:szCs w:val="24"/>
          <w:lang w:eastAsia="ru-RU"/>
        </w:rPr>
        <w:t xml:space="preserve"> (проблемы и задачи, выбранные практикантом, способы их решения, полученные результаты, их оценка и самооценка, </w:t>
      </w:r>
      <w:r w:rsidRPr="000577A3">
        <w:rPr>
          <w:rFonts w:eastAsia="Times New Roman"/>
          <w:bCs/>
          <w:sz w:val="24"/>
          <w:szCs w:val="24"/>
          <w:lang w:eastAsia="ru-RU"/>
        </w:rPr>
        <w:t>перечень компетенций формируемые в зависимости от программы обучения и вида практики)</w:t>
      </w:r>
    </w:p>
    <w:p w:rsidR="00F43A7F" w:rsidRPr="000577A3" w:rsidRDefault="00F43A7F" w:rsidP="00F43A7F">
      <w:pPr>
        <w:spacing w:after="0" w:line="240" w:lineRule="auto"/>
        <w:ind w:firstLine="709"/>
        <w:rPr>
          <w:rFonts w:eastAsia="Times New Roman"/>
          <w:bCs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3A7F" w:rsidRPr="000577A3" w:rsidTr="0092353E">
        <w:tc>
          <w:tcPr>
            <w:tcW w:w="9355" w:type="dxa"/>
          </w:tcPr>
          <w:p w:rsidR="00F43A7F" w:rsidRPr="00BE7415" w:rsidRDefault="0055708D" w:rsidP="00A45A29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Style w:val="markedcontent"/>
                <w:sz w:val="24"/>
              </w:rPr>
              <w:t xml:space="preserve">Применение </w:t>
            </w:r>
            <w:r>
              <w:rPr>
                <w:rStyle w:val="markedcontent"/>
                <w:sz w:val="24"/>
                <w:lang w:val="en-US"/>
              </w:rPr>
              <w:t>D</w:t>
            </w:r>
            <w:r w:rsidR="004D46DF">
              <w:rPr>
                <w:rStyle w:val="markedcontent"/>
                <w:sz w:val="24"/>
                <w:lang w:val="en-US"/>
              </w:rPr>
              <w:t>ata</w:t>
            </w:r>
            <w:r w:rsidR="004D46DF" w:rsidRPr="004D46DF">
              <w:rPr>
                <w:rStyle w:val="markedcontent"/>
                <w:sz w:val="24"/>
              </w:rPr>
              <w:t xml:space="preserve"> </w:t>
            </w:r>
            <w:r>
              <w:rPr>
                <w:rStyle w:val="markedcontent"/>
                <w:sz w:val="24"/>
                <w:lang w:val="en-US"/>
              </w:rPr>
              <w:t>S</w:t>
            </w:r>
            <w:r w:rsidR="004D46DF">
              <w:rPr>
                <w:rStyle w:val="markedcontent"/>
                <w:sz w:val="24"/>
                <w:lang w:val="en-US"/>
              </w:rPr>
              <w:t>cience</w:t>
            </w:r>
            <w:r w:rsidR="004D46DF" w:rsidRPr="004D46DF">
              <w:rPr>
                <w:rStyle w:val="markedcontent"/>
                <w:sz w:val="24"/>
              </w:rPr>
              <w:t xml:space="preserve"> в финансовом секторе</w:t>
            </w:r>
            <w:r w:rsidR="00F43A7F">
              <w:rPr>
                <w:rStyle w:val="markedcontent"/>
                <w:sz w:val="24"/>
              </w:rPr>
              <w:t>.</w:t>
            </w:r>
          </w:p>
        </w:tc>
      </w:tr>
      <w:tr w:rsidR="00F43A7F" w:rsidRPr="000577A3" w:rsidTr="0092353E">
        <w:tc>
          <w:tcPr>
            <w:tcW w:w="9355" w:type="dxa"/>
          </w:tcPr>
          <w:p w:rsidR="00F43A7F" w:rsidRPr="0055708D" w:rsidRDefault="0092353E" w:rsidP="0092353E">
            <w:pPr>
              <w:spacing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</w:t>
            </w:r>
            <w:r w:rsidR="00F43A7F">
              <w:rPr>
                <w:rFonts w:eastAsia="Times New Roman"/>
                <w:sz w:val="24"/>
                <w:szCs w:val="24"/>
                <w:lang w:eastAsia="ru-RU"/>
              </w:rPr>
              <w:t>Посредством теоретического и практического исслед</w:t>
            </w:r>
            <w:r w:rsidR="009B3E95">
              <w:rPr>
                <w:rFonts w:eastAsia="Times New Roman"/>
                <w:sz w:val="24"/>
                <w:szCs w:val="24"/>
                <w:lang w:eastAsia="ru-RU"/>
              </w:rPr>
              <w:t>ов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ания познакомиться с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дисциплиной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Data</w:t>
            </w:r>
            <w:r w:rsidRPr="0055708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Science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, дать её общую характеристику</w:t>
            </w:r>
            <w:r w:rsidRPr="0055708D">
              <w:rPr>
                <w:rFonts w:eastAsia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рассмотреть её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использование в различных </w:t>
            </w:r>
            <w:r w:rsidR="004A5172">
              <w:rPr>
                <w:rFonts w:eastAsia="Times New Roman"/>
                <w:sz w:val="24"/>
                <w:szCs w:val="24"/>
                <w:lang w:eastAsia="ru-RU"/>
              </w:rPr>
              <w:t>прикладных экономических направлениях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Изучение и анализ тематической литературы, поиск существующих исследований на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тему использования.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На основании полученных данных был сделан вывод, что </w:t>
            </w:r>
            <w:r w:rsidR="00A45A29">
              <w:rPr>
                <w:rFonts w:eastAsia="Times New Roman"/>
                <w:sz w:val="24"/>
                <w:szCs w:val="24"/>
                <w:lang w:val="en-US" w:eastAsia="ru-RU"/>
              </w:rPr>
              <w:t>Data</w:t>
            </w:r>
            <w:r w:rsidR="00A45A29" w:rsidRPr="00A45A2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A45A29">
              <w:rPr>
                <w:rFonts w:eastAsia="Times New Roman"/>
                <w:sz w:val="24"/>
                <w:szCs w:val="24"/>
                <w:lang w:val="en-US" w:eastAsia="ru-RU"/>
              </w:rPr>
              <w:t>Science</w:t>
            </w:r>
            <w:r w:rsidR="001A2EE4">
              <w:rPr>
                <w:rFonts w:eastAsia="Times New Roman"/>
                <w:sz w:val="24"/>
                <w:szCs w:val="24"/>
                <w:lang w:eastAsia="ru-RU"/>
              </w:rPr>
              <w:t xml:space="preserve"> активно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используется в финансовом сегменте.</w:t>
            </w: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353E" w:rsidRPr="000577A3" w:rsidTr="0092353E">
        <w:tc>
          <w:tcPr>
            <w:tcW w:w="9355" w:type="dxa"/>
          </w:tcPr>
          <w:p w:rsidR="0092353E" w:rsidRPr="000577A3" w:rsidRDefault="0092353E" w:rsidP="0092353E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3A7F" w:rsidRDefault="00F43A7F" w:rsidP="00F43A7F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5948"/>
        <w:gridCol w:w="284"/>
        <w:gridCol w:w="1699"/>
      </w:tblGrid>
      <w:tr w:rsidR="00F43A7F" w:rsidRPr="00C428D1" w:rsidTr="00B370F4">
        <w:tc>
          <w:tcPr>
            <w:tcW w:w="1423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174695206"/>
            <w:placeholder>
              <w:docPart w:val="8A9A6A19098A4BFFA4076073AB038C6E"/>
            </w:placeholder>
          </w:sdtPr>
          <w:sdtEndPr/>
          <w:sdtContent>
            <w:tc>
              <w:tcPr>
                <w:tcW w:w="5948" w:type="dxa"/>
                <w:tcBorders>
                  <w:bottom w:val="single" w:sz="4" w:space="0" w:color="auto"/>
                </w:tcBorders>
              </w:tcPr>
              <w:p w:rsidR="00F43A7F" w:rsidRPr="00CA7504" w:rsidRDefault="00BA4EC1" w:rsidP="00B370F4">
                <w:pPr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Ердоган</w:t>
                </w:r>
                <w:proofErr w:type="spellEnd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Дениз</w:t>
                </w:r>
                <w:proofErr w:type="spellEnd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Ердалович</w:t>
                </w:r>
                <w:proofErr w:type="spellEnd"/>
              </w:p>
            </w:tc>
          </w:sdtContent>
        </w:sdt>
        <w:tc>
          <w:tcPr>
            <w:tcW w:w="284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3A7F" w:rsidRPr="00C428D1" w:rsidTr="00B370F4">
        <w:tc>
          <w:tcPr>
            <w:tcW w:w="1423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auto"/>
            </w:tcBorders>
            <w:vAlign w:val="center"/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284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F43A7F" w:rsidRDefault="00F43A7F" w:rsidP="00F43A7F">
      <w:pPr>
        <w:tabs>
          <w:tab w:val="left" w:pos="2694"/>
          <w:tab w:val="left" w:pos="6781"/>
          <w:tab w:val="left" w:pos="7230"/>
        </w:tabs>
        <w:spacing w:after="0" w:line="48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   </w:t>
      </w:r>
    </w:p>
    <w:p w:rsidR="00F43A7F" w:rsidRPr="00DB3618" w:rsidRDefault="00F43A7F" w:rsidP="00F43A7F">
      <w:pPr>
        <w:tabs>
          <w:tab w:val="left" w:pos="2694"/>
          <w:tab w:val="left" w:pos="6781"/>
          <w:tab w:val="left" w:pos="7230"/>
        </w:tabs>
        <w:spacing w:after="0" w:line="48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Отчёт </w:t>
      </w:r>
      <w:r w:rsidRPr="000577A3">
        <w:rPr>
          <w:rFonts w:eastAsia="Times New Roman"/>
          <w:sz w:val="24"/>
          <w:szCs w:val="24"/>
          <w:lang w:eastAsia="ru-RU"/>
        </w:rPr>
        <w:t>о прохождении практической подготовки сдан «</w:t>
      </w:r>
      <w:sdt>
        <w:sdtPr>
          <w:rPr>
            <w:rFonts w:eastAsia="Times New Roman"/>
            <w:sz w:val="24"/>
            <w:szCs w:val="24"/>
            <w:lang w:eastAsia="ru-RU"/>
          </w:rPr>
          <w:id w:val="-2133776413"/>
          <w:placeholder>
            <w:docPart w:val="62EEF7C645A7484A9C689000CC207C1C"/>
          </w:placeholder>
        </w:sdtPr>
        <w:sdtEndPr/>
        <w:sdtContent>
          <w:r w:rsidRPr="002D0AEE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</w:t>
          </w:r>
          <w:r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</w:t>
          </w:r>
          <w:r w:rsidRPr="002D0AEE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</w:t>
          </w:r>
        </w:sdtContent>
      </w:sdt>
      <w:r w:rsidRPr="000577A3">
        <w:rPr>
          <w:rFonts w:eastAsia="Times New Roman"/>
          <w:sz w:val="24"/>
          <w:szCs w:val="24"/>
          <w:lang w:eastAsia="ru-RU"/>
        </w:rPr>
        <w:t xml:space="preserve">» </w:t>
      </w:r>
      <w:sdt>
        <w:sdtPr>
          <w:rPr>
            <w:rFonts w:eastAsia="Times New Roman"/>
            <w:sz w:val="24"/>
            <w:szCs w:val="24"/>
            <w:lang w:eastAsia="ru-RU"/>
          </w:rPr>
          <w:id w:val="1883445203"/>
          <w:placeholder>
            <w:docPart w:val="62EEF7C645A7484A9C689000CC207C1C"/>
          </w:placeholder>
        </w:sdtPr>
        <w:sdtEndPr/>
        <w:sdtContent>
          <w:r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       </w:t>
          </w:r>
        </w:sdtContent>
      </w:sdt>
      <w:r w:rsidRPr="000577A3">
        <w:rPr>
          <w:rFonts w:eastAsia="Times New Roman"/>
          <w:sz w:val="24"/>
          <w:szCs w:val="24"/>
          <w:lang w:eastAsia="ru-RU"/>
        </w:rPr>
        <w:t>20</w:t>
      </w:r>
      <w:sdt>
        <w:sdtPr>
          <w:rPr>
            <w:rFonts w:eastAsia="Times New Roman"/>
            <w:sz w:val="24"/>
            <w:szCs w:val="24"/>
            <w:lang w:eastAsia="ru-RU"/>
          </w:rPr>
          <w:id w:val="1077025451"/>
          <w:placeholder>
            <w:docPart w:val="62EEF7C645A7484A9C689000CC207C1C"/>
          </w:placeholder>
        </w:sdtPr>
        <w:sdtEndPr/>
        <w:sdtContent>
          <w:r w:rsidR="00BA4EC1">
            <w:rPr>
              <w:rFonts w:eastAsia="Times New Roman"/>
              <w:sz w:val="24"/>
              <w:szCs w:val="24"/>
              <w:u w:val="single"/>
              <w:lang w:eastAsia="ru-RU"/>
            </w:rPr>
            <w:t>23</w:t>
          </w:r>
        </w:sdtContent>
      </w:sdt>
      <w:r>
        <w:rPr>
          <w:rFonts w:eastAsia="Times New Roman"/>
          <w:sz w:val="24"/>
          <w:szCs w:val="24"/>
          <w:lang w:eastAsia="ru-RU"/>
        </w:rPr>
        <w:t>г.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158"/>
        <w:gridCol w:w="278"/>
        <w:gridCol w:w="1657"/>
      </w:tblGrid>
      <w:tr w:rsidR="00F43A7F" w:rsidRPr="00C428D1" w:rsidTr="00B370F4">
        <w:tc>
          <w:tcPr>
            <w:tcW w:w="3261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Руков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одитель практической подготовки от </w:t>
            </w: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Университета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1496445809"/>
            <w:placeholder>
              <w:docPart w:val="CC7173A69F844DCC9CF2603679D5F32E"/>
            </w:placeholder>
          </w:sdtPr>
          <w:sdtEndPr/>
          <w:sdtContent>
            <w:sdt>
              <w:sdtPr>
                <w:rPr>
                  <w:rFonts w:eastAsia="Times New Roman"/>
                  <w:sz w:val="24"/>
                  <w:szCs w:val="24"/>
                  <w:lang w:eastAsia="ru-RU"/>
                </w:rPr>
                <w:id w:val="-1415155936"/>
                <w:placeholder>
                  <w:docPart w:val="47C16AADAEA94443B656D5F2CD530D56"/>
                </w:placeholder>
              </w:sdtPr>
              <w:sdtEndPr/>
              <w:sdtContent>
                <w:tc>
                  <w:tcPr>
                    <w:tcW w:w="4158" w:type="dxa"/>
                    <w:tcBorders>
                      <w:bottom w:val="single" w:sz="4" w:space="0" w:color="auto"/>
                    </w:tcBorders>
                    <w:vAlign w:val="bottom"/>
                  </w:tcPr>
                  <w:p w:rsidR="00F43A7F" w:rsidRPr="00C428D1" w:rsidRDefault="00F43A7F" w:rsidP="00B370F4">
                    <w:pPr>
                      <w:jc w:val="center"/>
                      <w:rPr>
                        <w:rFonts w:eastAsia="Times New Roman"/>
                        <w:sz w:val="24"/>
                        <w:szCs w:val="24"/>
                        <w:lang w:eastAsia="ru-RU"/>
                      </w:rPr>
                    </w:pPr>
                    <w:proofErr w:type="spellStart"/>
                    <w:r w:rsidRPr="00A54328">
                      <w:rPr>
                        <w:iCs/>
                        <w:sz w:val="24"/>
                        <w:szCs w:val="24"/>
                      </w:rPr>
                      <w:t>Бекмурзаев</w:t>
                    </w:r>
                    <w:proofErr w:type="spellEnd"/>
                    <w:r w:rsidRPr="00A54328">
                      <w:rPr>
                        <w:iCs/>
                        <w:sz w:val="24"/>
                        <w:szCs w:val="24"/>
                      </w:rPr>
                      <w:t xml:space="preserve"> В.А., </w:t>
                    </w:r>
                    <w:proofErr w:type="spellStart"/>
                    <w:r w:rsidRPr="00A54328">
                      <w:rPr>
                        <w:iCs/>
                        <w:sz w:val="24"/>
                        <w:szCs w:val="24"/>
                      </w:rPr>
                      <w:t>к.т.н</w:t>
                    </w:r>
                    <w:proofErr w:type="spellEnd"/>
                    <w:r w:rsidRPr="00A54328">
                      <w:rPr>
                        <w:iCs/>
                        <w:sz w:val="24"/>
                        <w:szCs w:val="24"/>
                      </w:rPr>
                      <w:t>, доц.</w:t>
                    </w:r>
                  </w:p>
                </w:tc>
              </w:sdtContent>
            </w:sdt>
          </w:sdtContent>
        </w:sdt>
        <w:tc>
          <w:tcPr>
            <w:tcW w:w="278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3A7F" w:rsidRPr="00C428D1" w:rsidTr="00B370F4">
        <w:tc>
          <w:tcPr>
            <w:tcW w:w="3261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278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F43A7F" w:rsidRDefault="00F43A7F" w:rsidP="00F43A7F"/>
    <w:p w:rsidR="004A5172" w:rsidRDefault="004A5172" w:rsidP="00F43A7F"/>
    <w:p w:rsidR="004A5172" w:rsidRDefault="004A5172" w:rsidP="00F43A7F"/>
    <w:p w:rsidR="00F43A7F" w:rsidRDefault="00952151" w:rsidP="00F43A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692785</wp:posOffset>
                </wp:positionV>
                <wp:extent cx="1152939" cy="596348"/>
                <wp:effectExtent l="0" t="0" r="2857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596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BAAC2" id="Прямоугольник 1" o:spid="_x0000_s1026" style="position:absolute;margin-left:188.55pt;margin-top:54.55pt;width:90.8pt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" fillcolor="white [3212]" strokecolor="white [3212]" strokeweight="1pt"/>
            </w:pict>
          </mc:Fallback>
        </mc:AlternateContent>
      </w:r>
      <w:r w:rsidR="00F43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72289" wp14:editId="51F48330">
                <wp:simplePos x="0" y="0"/>
                <wp:positionH relativeFrom="column">
                  <wp:posOffset>3019425</wp:posOffset>
                </wp:positionH>
                <wp:positionV relativeFrom="paragraph">
                  <wp:posOffset>780415</wp:posOffset>
                </wp:positionV>
                <wp:extent cx="365760" cy="3505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0501" id="Прямоугольник 11" o:spid="_x0000_s1026" style="position:absolute;margin-left:237.75pt;margin-top:61.45pt;width:28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" fillcolor="white [3212]" strokecolor="white [3212]" strokeweight="1pt"/>
            </w:pict>
          </mc:Fallback>
        </mc:AlternateContent>
      </w:r>
    </w:p>
    <w:p w:rsidR="00F43A7F" w:rsidRPr="00471473" w:rsidRDefault="00F43A7F" w:rsidP="00F43A7F">
      <w:pPr>
        <w:spacing w:after="0" w:line="240" w:lineRule="auto"/>
        <w:jc w:val="center"/>
        <w:rPr>
          <w:rFonts w:eastAsia="Calibri"/>
          <w:b/>
          <w:bCs/>
          <w:sz w:val="24"/>
          <w:szCs w:val="24"/>
        </w:rPr>
      </w:pPr>
      <w:r w:rsidRPr="00471473">
        <w:rPr>
          <w:rFonts w:eastAsia="Calibri"/>
          <w:noProof/>
          <w:sz w:val="24"/>
          <w:szCs w:val="24"/>
          <w:lang w:eastAsia="ru-RU"/>
        </w:rPr>
        <w:lastRenderedPageBreak/>
        <w:drawing>
          <wp:inline distT="0" distB="0" distL="0" distR="0" wp14:anchorId="2C59A2BA" wp14:editId="05C48EB1">
            <wp:extent cx="1485900" cy="847725"/>
            <wp:effectExtent l="0" t="0" r="0" b="0"/>
            <wp:docPr id="13" name="Рисунок 1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7F" w:rsidRPr="00471473" w:rsidRDefault="00F43A7F" w:rsidP="00F43A7F">
      <w:pPr>
        <w:spacing w:after="0" w:line="240" w:lineRule="auto"/>
        <w:jc w:val="center"/>
        <w:rPr>
          <w:rFonts w:eastAsia="Calibri"/>
          <w:b/>
          <w:bCs/>
          <w:sz w:val="24"/>
          <w:szCs w:val="24"/>
        </w:rPr>
      </w:pPr>
      <w:r w:rsidRPr="00471473">
        <w:rPr>
          <w:rFonts w:eastAsia="Calibri"/>
          <w:b/>
          <w:bCs/>
          <w:sz w:val="24"/>
          <w:szCs w:val="24"/>
        </w:rPr>
        <w:t>МИНОБРНАУКИ РОССИИ</w:t>
      </w:r>
    </w:p>
    <w:p w:rsidR="00F43A7F" w:rsidRPr="00471473" w:rsidRDefault="00F43A7F" w:rsidP="00F43A7F">
      <w:pPr>
        <w:spacing w:after="0" w:line="240" w:lineRule="auto"/>
        <w:jc w:val="center"/>
        <w:rPr>
          <w:rFonts w:eastAsia="Calibri"/>
          <w:b/>
          <w:bCs/>
          <w:sz w:val="24"/>
          <w:szCs w:val="24"/>
        </w:rPr>
      </w:pPr>
      <w:r w:rsidRPr="00471473">
        <w:rPr>
          <w:rFonts w:eastAsia="Calibri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43A7F" w:rsidRPr="00471473" w:rsidRDefault="00F43A7F" w:rsidP="00F43A7F">
      <w:pPr>
        <w:spacing w:after="0" w:line="240" w:lineRule="auto"/>
        <w:jc w:val="center"/>
        <w:rPr>
          <w:rFonts w:eastAsia="Calibri"/>
          <w:b/>
          <w:bCs/>
          <w:sz w:val="24"/>
          <w:szCs w:val="24"/>
        </w:rPr>
      </w:pPr>
      <w:r w:rsidRPr="00471473">
        <w:rPr>
          <w:rFonts w:eastAsia="Calibri"/>
          <w:b/>
          <w:bCs/>
          <w:sz w:val="24"/>
          <w:szCs w:val="24"/>
        </w:rPr>
        <w:t>высшего образования</w:t>
      </w:r>
    </w:p>
    <w:p w:rsidR="00F43A7F" w:rsidRPr="00471473" w:rsidRDefault="00F43A7F" w:rsidP="00F43A7F">
      <w:pPr>
        <w:spacing w:after="0" w:line="240" w:lineRule="auto"/>
        <w:jc w:val="center"/>
        <w:rPr>
          <w:rFonts w:eastAsia="Calibri"/>
          <w:b/>
          <w:bCs/>
          <w:sz w:val="24"/>
          <w:szCs w:val="24"/>
        </w:rPr>
      </w:pPr>
      <w:r w:rsidRPr="00471473">
        <w:rPr>
          <w:rFonts w:eastAsia="Calibri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:rsidR="00F43A7F" w:rsidRPr="00471473" w:rsidRDefault="00F43A7F" w:rsidP="00F43A7F">
      <w:pPr>
        <w:pBdr>
          <w:bottom w:val="single" w:sz="4" w:space="1" w:color="auto"/>
        </w:pBdr>
        <w:spacing w:after="0" w:line="240" w:lineRule="auto"/>
        <w:jc w:val="center"/>
        <w:rPr>
          <w:rFonts w:eastAsia="Calibri"/>
          <w:sz w:val="24"/>
          <w:szCs w:val="24"/>
        </w:rPr>
      </w:pPr>
      <w:r w:rsidRPr="00471473">
        <w:rPr>
          <w:rFonts w:eastAsia="Calibri"/>
          <w:b/>
          <w:bCs/>
          <w:sz w:val="24"/>
          <w:szCs w:val="24"/>
        </w:rPr>
        <w:t>(ФГБОУ ВО «МГТУ «СТАНКИН»)</w:t>
      </w: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color w:val="000000"/>
          <w:spacing w:val="-4"/>
          <w:sz w:val="24"/>
          <w:szCs w:val="24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color w:val="000000"/>
          <w:spacing w:val="-4"/>
          <w:sz w:val="24"/>
          <w:szCs w:val="24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color w:val="000000"/>
          <w:spacing w:val="-4"/>
          <w:sz w:val="24"/>
          <w:szCs w:val="24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Calibri"/>
          <w:color w:val="000000"/>
          <w:spacing w:val="-4"/>
          <w:sz w:val="24"/>
          <w:szCs w:val="24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color w:val="000000"/>
          <w:spacing w:val="-4"/>
          <w:sz w:val="24"/>
          <w:szCs w:val="24"/>
        </w:rPr>
      </w:pPr>
    </w:p>
    <w:p w:rsidR="00F43A7F" w:rsidRPr="00C54619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spacing w:val="-4"/>
          <w:sz w:val="24"/>
          <w:szCs w:val="24"/>
        </w:rPr>
      </w:pP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spacing w:val="-4"/>
          <w:sz w:val="24"/>
          <w:szCs w:val="24"/>
        </w:rPr>
      </w:pPr>
      <w:r w:rsidRPr="00471473">
        <w:rPr>
          <w:rFonts w:eastAsia="Calibri"/>
          <w:spacing w:val="-4"/>
          <w:sz w:val="24"/>
          <w:szCs w:val="24"/>
        </w:rPr>
        <w:t>ИНДИВИДУАЛЬНОЕ ЗАДАНИЕ</w:t>
      </w:r>
    </w:p>
    <w:p w:rsidR="00F43A7F" w:rsidRDefault="00F43A7F" w:rsidP="00F43A7F">
      <w:pPr>
        <w:shd w:val="clear" w:color="auto" w:fill="FFFFFF"/>
        <w:spacing w:after="0" w:line="240" w:lineRule="auto"/>
        <w:jc w:val="center"/>
        <w:rPr>
          <w:rFonts w:eastAsia="Times New Roman"/>
          <w:caps/>
          <w:spacing w:val="-3"/>
          <w:sz w:val="24"/>
          <w:szCs w:val="24"/>
          <w:lang w:eastAsia="ru-RU"/>
        </w:rPr>
      </w:pPr>
      <w:r w:rsidRPr="00471473">
        <w:rPr>
          <w:rFonts w:eastAsia="Calibri"/>
          <w:spacing w:val="-4"/>
          <w:sz w:val="24"/>
          <w:szCs w:val="24"/>
        </w:rPr>
        <w:t xml:space="preserve">ДЛЯ ПРОХОЖДЕНИЯ </w:t>
      </w:r>
      <w:r w:rsidRPr="00471473">
        <w:rPr>
          <w:rFonts w:eastAsia="Times New Roman"/>
          <w:caps/>
          <w:spacing w:val="-3"/>
          <w:sz w:val="24"/>
          <w:szCs w:val="24"/>
          <w:lang w:eastAsia="ru-RU"/>
        </w:rPr>
        <w:t>практической подготовки, проводимой в</w:t>
      </w:r>
    </w:p>
    <w:p w:rsidR="00F43A7F" w:rsidRPr="00471473" w:rsidRDefault="00F43A7F" w:rsidP="00F43A7F">
      <w:pPr>
        <w:shd w:val="clear" w:color="auto" w:fill="FFFFFF"/>
        <w:spacing w:after="0" w:line="240" w:lineRule="auto"/>
        <w:jc w:val="center"/>
        <w:rPr>
          <w:rFonts w:eastAsia="Calibri"/>
          <w:sz w:val="24"/>
          <w:szCs w:val="24"/>
        </w:rPr>
      </w:pPr>
      <w:r w:rsidRPr="00471473">
        <w:rPr>
          <w:rFonts w:eastAsia="Times New Roman"/>
          <w:caps/>
          <w:spacing w:val="-3"/>
          <w:sz w:val="24"/>
          <w:szCs w:val="24"/>
          <w:lang w:eastAsia="ru-RU"/>
        </w:rPr>
        <w:t>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8"/>
      </w:tblGrid>
      <w:tr w:rsidR="00F43A7F" w:rsidRPr="00471473" w:rsidTr="00B370F4">
        <w:trPr>
          <w:trHeight w:val="337"/>
        </w:trPr>
        <w:tc>
          <w:tcPr>
            <w:tcW w:w="9528" w:type="dxa"/>
          </w:tcPr>
          <w:p w:rsidR="00F43A7F" w:rsidRPr="00471473" w:rsidRDefault="00EB4F3A" w:rsidP="00B370F4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eastAsia="ru-RU"/>
                </w:rPr>
                <w:id w:val="1905560560"/>
                <w:placeholder>
                  <w:docPart w:val="D215F200B8C94246B641D56334051D70"/>
                </w:placeholder>
                <w:dropDownList>
                  <w:listItem w:displayText="вид практики" w:value="вид практики"/>
                  <w:listItem w:displayText="Производственной практики" w:value="Производственной практики"/>
                  <w:listItem w:displayText="Производственной практики (научно-исследовательская работа)" w:value="Производственной практики (научно-исследовательская работа)"/>
                  <w:listItem w:displayText="Преддипломной практики" w:value="Преддипломной практики"/>
                  <w:listItem w:displayText="Учебной (педагогической) практики" w:value="Учебной (педагогической) практики"/>
                  <w:listItem w:displayText="Учебной (ознакомительной) практики" w:value="Учебной (ознакомительной) практики"/>
                  <w:listItem w:displayText="Производственной (проектно-технологической) практики " w:value="Производственной (проектно-технологической) практики "/>
                  <w:listItem w:displayText="Производственной (преддипломной) практики" w:value="Производственной (преддипломной) практики"/>
                  <w:listItem w:displayText="Научно-производственной практики" w:value="Научно-производственной практики"/>
                  <w:listItem w:displayText="Педагогической практики" w:value="Педагогической практики"/>
                  <w:listItem w:displayText="Производственной практики (практика по получению профессиональных умений и опыта профессиональной деятельности)" w:value="Производственной практики (практика по получению профессиональных умений и опыта профессиональной деятельности)"/>
                </w:dropDownList>
              </w:sdtPr>
              <w:sdtEndPr/>
              <w:sdtContent>
                <w:r w:rsidR="00F43A7F">
                  <w:rPr>
                    <w:rFonts w:eastAsia="Times New Roman"/>
                    <w:b/>
                    <w:bCs/>
                    <w:sz w:val="24"/>
                    <w:szCs w:val="24"/>
                    <w:lang w:eastAsia="ru-RU"/>
                  </w:rPr>
                  <w:t>Производственной практики (научно-исследовательская работа)</w:t>
                </w:r>
              </w:sdtContent>
            </w:sdt>
          </w:p>
        </w:tc>
      </w:tr>
      <w:tr w:rsidR="00F43A7F" w:rsidRPr="00471473" w:rsidTr="00B370F4">
        <w:trPr>
          <w:trHeight w:val="228"/>
        </w:trPr>
        <w:tc>
          <w:tcPr>
            <w:tcW w:w="9528" w:type="dxa"/>
          </w:tcPr>
          <w:p w:rsidR="00F43A7F" w:rsidRPr="00471473" w:rsidRDefault="00F43A7F" w:rsidP="00B370F4">
            <w:pPr>
              <w:shd w:val="clear" w:color="auto" w:fill="FFFFFF"/>
              <w:spacing w:line="276" w:lineRule="auto"/>
              <w:jc w:val="center"/>
              <w:rPr>
                <w:rFonts w:eastAsia="Times New Roman"/>
                <w:i/>
                <w:vertAlign w:val="superscript"/>
                <w:lang w:eastAsia="ru-RU"/>
              </w:rPr>
            </w:pPr>
            <w:r w:rsidRPr="00471473">
              <w:rPr>
                <w:rFonts w:eastAsia="Times New Roman"/>
                <w:i/>
                <w:spacing w:val="-3"/>
                <w:vertAlign w:val="superscript"/>
                <w:lang w:eastAsia="ru-RU"/>
              </w:rPr>
              <w:t>(вид практической подготовки)</w:t>
            </w:r>
          </w:p>
        </w:tc>
      </w:tr>
    </w:tbl>
    <w:p w:rsidR="00F43A7F" w:rsidRPr="00471473" w:rsidRDefault="00F43A7F" w:rsidP="00F43A7F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714"/>
        <w:gridCol w:w="1063"/>
        <w:gridCol w:w="2443"/>
        <w:gridCol w:w="1311"/>
        <w:gridCol w:w="1745"/>
      </w:tblGrid>
      <w:tr w:rsidR="00F43A7F" w:rsidRPr="00471473" w:rsidTr="00B370F4">
        <w:tc>
          <w:tcPr>
            <w:tcW w:w="2295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sz w:val="24"/>
                <w:szCs w:val="24"/>
                <w:lang w:eastAsia="ru-RU"/>
              </w:rPr>
              <w:t>ОБУЧАЮЩЕГОСЯ</w:t>
            </w:r>
          </w:p>
        </w:tc>
        <w:sdt>
          <w:sdtPr>
            <w:rPr>
              <w:rFonts w:eastAsia="Times New Roman"/>
              <w:b/>
              <w:sz w:val="24"/>
              <w:szCs w:val="24"/>
              <w:lang w:eastAsia="ru-RU"/>
            </w:rPr>
            <w:id w:val="-916627093"/>
            <w:placeholder>
              <w:docPart w:val="65950DE5E3EF4ABB8F23E81C8FDA8E65"/>
            </w:placeholder>
            <w:comboBox>
              <w:listItem w:displayText="??" w:value="??"/>
              <w:listItem w:displayText="1" w:value="1"/>
              <w:listItem w:displayText="2" w:value="2"/>
              <w:listItem w:displayText="3" w:value="3"/>
              <w:listItem w:displayText="4" w:value="4"/>
            </w:comboBox>
          </w:sdtPr>
          <w:sdtEndPr/>
          <w:sdtContent>
            <w:tc>
              <w:tcPr>
                <w:tcW w:w="714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line="276" w:lineRule="auto"/>
                  <w:rPr>
                    <w:rFonts w:eastAsia="Times New Roman"/>
                    <w:b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/>
                    <w:b/>
                    <w:sz w:val="24"/>
                    <w:szCs w:val="24"/>
                    <w:lang w:val="en-US" w:eastAsia="ru-RU"/>
                  </w:rPr>
                  <w:t>3</w:t>
                </w:r>
              </w:p>
            </w:tc>
          </w:sdtContent>
        </w:sdt>
        <w:tc>
          <w:tcPr>
            <w:tcW w:w="1063" w:type="dxa"/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sz w:val="24"/>
                <w:szCs w:val="24"/>
                <w:lang w:eastAsia="ru-RU"/>
              </w:rPr>
              <w:t>КУРСА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-1372919270"/>
            <w:placeholder>
              <w:docPart w:val="65950DE5E3EF4ABB8F23E81C8FDA8E65"/>
            </w:placeholder>
            <w:comboBox>
              <w:listItem w:displayText="??" w:value="??"/>
              <w:listItem w:displayText="бакалавриата" w:value="бакалавриата"/>
              <w:listItem w:displayText="магистратуры" w:value="магистратуры"/>
              <w:listItem w:displayText="аспирантуры" w:value="аспирантуры"/>
            </w:comboBox>
          </w:sdtPr>
          <w:sdtEndPr/>
          <w:sdtContent>
            <w:tc>
              <w:tcPr>
                <w:tcW w:w="2443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line="276" w:lineRule="auto"/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бакалавриата</w:t>
                </w:r>
                <w:proofErr w:type="spellEnd"/>
              </w:p>
            </w:tc>
          </w:sdtContent>
        </w:sdt>
        <w:tc>
          <w:tcPr>
            <w:tcW w:w="1311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sz w:val="24"/>
                <w:szCs w:val="24"/>
                <w:lang w:eastAsia="ru-RU"/>
              </w:rPr>
              <w:t>ГРУППЫ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1222252200"/>
            <w:placeholder>
              <w:docPart w:val="78320E51751041989B32495BB33B8A43"/>
            </w:placeholder>
          </w:sdtPr>
          <w:sdtEndPr/>
          <w:sdtContent>
            <w:tc>
              <w:tcPr>
                <w:tcW w:w="1745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line="276" w:lineRule="auto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ИДБ-20-02</w:t>
                </w:r>
              </w:p>
            </w:tc>
          </w:sdtContent>
        </w:sdt>
      </w:tr>
      <w:tr w:rsidR="00F43A7F" w:rsidRPr="00471473" w:rsidTr="00B370F4">
        <w:tc>
          <w:tcPr>
            <w:tcW w:w="2295" w:type="dxa"/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43" w:type="dxa"/>
            <w:tcBorders>
              <w:top w:val="single" w:sz="4" w:space="0" w:color="auto"/>
            </w:tcBorders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71473">
              <w:rPr>
                <w:rFonts w:eastAsia="Times New Roman"/>
                <w:i/>
                <w:spacing w:val="-3"/>
                <w:sz w:val="1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311" w:type="dxa"/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45" w:type="dxa"/>
            <w:tcBorders>
              <w:top w:val="single" w:sz="4" w:space="0" w:color="auto"/>
            </w:tcBorders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3A7F" w:rsidRPr="00471473" w:rsidTr="00B370F4">
        <w:sdt>
          <w:sdtPr>
            <w:rPr>
              <w:rFonts w:eastAsia="Times New Roman"/>
              <w:b/>
              <w:caps/>
              <w:spacing w:val="-3"/>
              <w:sz w:val="24"/>
              <w:szCs w:val="24"/>
              <w:lang w:eastAsia="ru-RU"/>
            </w:rPr>
            <w:id w:val="1784842864"/>
            <w:placeholder>
              <w:docPart w:val="78320E51751041989B32495BB33B8A43"/>
            </w:placeholder>
          </w:sdtPr>
          <w:sdtEndPr/>
          <w:sdtContent>
            <w:tc>
              <w:tcPr>
                <w:tcW w:w="9571" w:type="dxa"/>
              </w:tcPr>
              <w:p w:rsidR="00F43A7F" w:rsidRPr="00471473" w:rsidRDefault="00105621" w:rsidP="00B370F4">
                <w:pPr>
                  <w:spacing w:line="276" w:lineRule="auto"/>
                  <w:jc w:val="center"/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  <w:t xml:space="preserve">ЕРДОГАНА </w:t>
                </w:r>
                <w:r w:rsidR="00F43A7F"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  <w:t>д</w:t>
                </w:r>
                <w:r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  <w:t xml:space="preserve">ЕНИЗА </w:t>
                </w:r>
                <w:r w:rsidR="00F43A7F"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  <w:t>е</w:t>
                </w:r>
                <w:r>
                  <w:rPr>
                    <w:rFonts w:eastAsia="Times New Roman"/>
                    <w:b/>
                    <w:caps/>
                    <w:spacing w:val="-3"/>
                    <w:sz w:val="24"/>
                    <w:szCs w:val="24"/>
                    <w:lang w:eastAsia="ru-RU"/>
                  </w:rPr>
                  <w:t>РДАЛОВИЧА</w:t>
                </w:r>
              </w:p>
            </w:tc>
          </w:sdtContent>
        </w:sdt>
      </w:tr>
      <w:tr w:rsidR="00F43A7F" w:rsidRPr="00471473" w:rsidTr="00B370F4">
        <w:tc>
          <w:tcPr>
            <w:tcW w:w="9571" w:type="dxa"/>
          </w:tcPr>
          <w:p w:rsidR="00F43A7F" w:rsidRPr="00471473" w:rsidRDefault="00F43A7F" w:rsidP="00B370F4">
            <w:pPr>
              <w:spacing w:line="276" w:lineRule="auto"/>
              <w:jc w:val="center"/>
              <w:rPr>
                <w:rFonts w:eastAsia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i/>
                <w:caps/>
                <w:spacing w:val="-3"/>
                <w:sz w:val="18"/>
                <w:szCs w:val="24"/>
                <w:lang w:eastAsia="ru-RU"/>
              </w:rPr>
              <w:t xml:space="preserve">(ФИО </w:t>
            </w:r>
            <w:r w:rsidRPr="00471473">
              <w:rPr>
                <w:rFonts w:eastAsia="Times New Roman"/>
                <w:i/>
                <w:spacing w:val="-3"/>
                <w:sz w:val="18"/>
                <w:szCs w:val="24"/>
                <w:lang w:eastAsia="ru-RU"/>
              </w:rPr>
              <w:t>полностью</w:t>
            </w:r>
            <w:r w:rsidRPr="00471473">
              <w:rPr>
                <w:rFonts w:eastAsia="Times New Roman"/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8172"/>
      </w:tblGrid>
      <w:tr w:rsidR="00F43A7F" w:rsidRPr="00471473" w:rsidTr="00B370F4">
        <w:tc>
          <w:tcPr>
            <w:tcW w:w="1399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Кафедра:</w:t>
            </w:r>
          </w:p>
        </w:tc>
        <w:sdt>
          <w:sdtPr>
            <w:rPr>
              <w:rFonts w:eastAsia="Calibri"/>
              <w:sz w:val="24"/>
            </w:rPr>
            <w:id w:val="1036699104"/>
            <w:placeholder>
              <w:docPart w:val="78320E51751041989B32495BB33B8A43"/>
            </w:placeholder>
          </w:sdtPr>
          <w:sdtEndPr/>
          <w:sdtContent>
            <w:tc>
              <w:tcPr>
                <w:tcW w:w="8172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after="80" w:line="276" w:lineRule="auto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Информационных технологий и вычислительных систем</w:t>
                </w:r>
              </w:p>
            </w:tc>
          </w:sdtContent>
        </w:sdt>
      </w:tr>
    </w:tbl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F43A7F" w:rsidRPr="00471473" w:rsidTr="00B370F4">
        <w:tc>
          <w:tcPr>
            <w:tcW w:w="3794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Направление подготовки</w:t>
            </w:r>
            <w:r w:rsidRPr="00105621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(Специальность):</w:t>
            </w:r>
          </w:p>
        </w:tc>
        <w:sdt>
          <w:sdtPr>
            <w:rPr>
              <w:rFonts w:eastAsia="Calibri"/>
              <w:sz w:val="24"/>
            </w:rPr>
            <w:id w:val="-1726751238"/>
            <w:placeholder>
              <w:docPart w:val="78320E51751041989B32495BB33B8A43"/>
            </w:placeholder>
          </w:sdtPr>
          <w:sdtEndPr/>
          <w:sdtContent>
            <w:tc>
              <w:tcPr>
                <w:tcW w:w="5777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after="80" w:line="276" w:lineRule="auto"/>
                  <w:jc w:val="center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09.03</w:t>
                </w:r>
                <w:r w:rsidRPr="00D50AAF">
                  <w:rPr>
                    <w:rFonts w:eastAsia="Calibri"/>
                    <w:sz w:val="24"/>
                  </w:rPr>
                  <w:t>.</w:t>
                </w:r>
                <w:r>
                  <w:rPr>
                    <w:rFonts w:eastAsia="Calibri"/>
                    <w:sz w:val="24"/>
                  </w:rPr>
                  <w:t>01 Информатика и вычислительная техника</w:t>
                </w:r>
              </w:p>
            </w:tc>
          </w:sdtContent>
        </w:sdt>
      </w:tr>
    </w:tbl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F43A7F" w:rsidRPr="00471473" w:rsidTr="00B370F4">
        <w:tc>
          <w:tcPr>
            <w:tcW w:w="4361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 xml:space="preserve">Место прохождения </w:t>
            </w:r>
          </w:p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sdt>
          <w:sdtPr>
            <w:rPr>
              <w:rFonts w:eastAsia="Calibri"/>
              <w:sz w:val="24"/>
            </w:rPr>
            <w:id w:val="527840714"/>
            <w:placeholder>
              <w:docPart w:val="71FA2DC1A61545069CF54E1C14E443FB"/>
            </w:placeholder>
          </w:sdtPr>
          <w:sdtEndPr/>
          <w:sdtContent>
            <w:tc>
              <w:tcPr>
                <w:tcW w:w="5210" w:type="dxa"/>
                <w:tcBorders>
                  <w:bottom w:val="single" w:sz="4" w:space="0" w:color="auto"/>
                </w:tcBorders>
              </w:tcPr>
              <w:p w:rsidR="00F43A7F" w:rsidRPr="00471473" w:rsidRDefault="00F43A7F" w:rsidP="00B370F4">
                <w:pPr>
                  <w:spacing w:after="80" w:line="276" w:lineRule="auto"/>
                  <w:jc w:val="center"/>
                  <w:rPr>
                    <w:rFonts w:eastAsia="Calibri"/>
                    <w:sz w:val="24"/>
                  </w:rPr>
                </w:pPr>
                <w:r>
                  <w:rPr>
                    <w:rFonts w:eastAsia="Calibri"/>
                    <w:sz w:val="24"/>
                  </w:rPr>
                  <w:t>ФГБОУ ВО «МГТУ «СТАНКИН</w:t>
                </w:r>
              </w:p>
            </w:tc>
          </w:sdtContent>
        </w:sdt>
      </w:tr>
    </w:tbl>
    <w:p w:rsidR="00F43A7F" w:rsidRPr="00471473" w:rsidRDefault="00F43A7F" w:rsidP="00F43A7F">
      <w:pPr>
        <w:shd w:val="clear" w:color="auto" w:fill="FFFFFF"/>
        <w:spacing w:after="0" w:line="240" w:lineRule="auto"/>
        <w:rPr>
          <w:rFonts w:eastAsia="Times New Roman"/>
          <w:caps/>
          <w:spacing w:val="-3"/>
          <w:sz w:val="18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F43A7F" w:rsidRPr="00471473" w:rsidTr="00B370F4">
        <w:tc>
          <w:tcPr>
            <w:tcW w:w="4361" w:type="dxa"/>
          </w:tcPr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 xml:space="preserve">сРОКИ прохождения </w:t>
            </w:r>
          </w:p>
          <w:p w:rsidR="00F43A7F" w:rsidRPr="00471473" w:rsidRDefault="00F43A7F" w:rsidP="00B370F4">
            <w:pPr>
              <w:spacing w:line="276" w:lineRule="auto"/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</w:pPr>
            <w:r w:rsidRPr="00471473">
              <w:rPr>
                <w:rFonts w:eastAsia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sdt>
          <w:sdtPr>
            <w:rPr>
              <w:rFonts w:eastAsia="Calibri"/>
              <w:sz w:val="24"/>
            </w:rPr>
            <w:id w:val="-412164322"/>
            <w:placeholder>
              <w:docPart w:val="890966D166EC47FEA1BA52E5C923909D"/>
            </w:placeholder>
          </w:sdtPr>
          <w:sdtEndPr/>
          <w:sdtContent>
            <w:sdt>
              <w:sdtPr>
                <w:rPr>
                  <w:rFonts w:eastAsia="Calibri"/>
                  <w:sz w:val="24"/>
                </w:rPr>
                <w:id w:val="826025537"/>
                <w:placeholder>
                  <w:docPart w:val="46EDD39E03D84F83904D0D9254D64205"/>
                </w:placeholder>
              </w:sdtPr>
              <w:sdtEndPr/>
              <w:sdtContent>
                <w:tc>
                  <w:tcPr>
                    <w:tcW w:w="5210" w:type="dxa"/>
                    <w:tcBorders>
                      <w:bottom w:val="single" w:sz="4" w:space="0" w:color="auto"/>
                    </w:tcBorders>
                  </w:tcPr>
                  <w:p w:rsidR="00F43A7F" w:rsidRPr="00471473" w:rsidRDefault="00F43A7F" w:rsidP="00B370F4">
                    <w:pPr>
                      <w:spacing w:after="80" w:line="276" w:lineRule="auto"/>
                      <w:jc w:val="center"/>
                      <w:rPr>
                        <w:rFonts w:eastAsia="Calibri"/>
                        <w:sz w:val="24"/>
                      </w:rPr>
                    </w:pPr>
                    <w:r>
                      <w:rPr>
                        <w:rFonts w:eastAsia="Calibri"/>
                        <w:sz w:val="24"/>
                      </w:rPr>
                      <w:t>13.02.2023 – 11.06.2023</w:t>
                    </w:r>
                  </w:p>
                </w:tc>
              </w:sdtContent>
            </w:sdt>
          </w:sdtContent>
        </w:sdt>
      </w:tr>
    </w:tbl>
    <w:p w:rsidR="00F43A7F" w:rsidRPr="00471473" w:rsidRDefault="00F43A7F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F43A7F" w:rsidRPr="00471473" w:rsidRDefault="00F43A7F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F43A7F" w:rsidRDefault="00F43A7F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F43A7F" w:rsidRPr="00471473" w:rsidRDefault="00F43A7F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F43A7F" w:rsidRDefault="00F43A7F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8E4B81" w:rsidRDefault="008E4B81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</w:p>
    <w:p w:rsidR="00F43A7F" w:rsidRPr="00471473" w:rsidRDefault="00952151" w:rsidP="00B370F4">
      <w:pPr>
        <w:shd w:val="clear" w:color="auto" w:fill="FFFFFF"/>
        <w:tabs>
          <w:tab w:val="left" w:leader="underscore" w:pos="8400"/>
        </w:tabs>
        <w:spacing w:after="0" w:line="240" w:lineRule="auto"/>
        <w:rPr>
          <w:rFonts w:eastAsia="Calibri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2243510</wp:posOffset>
                </wp:positionH>
                <wp:positionV relativeFrom="paragraph">
                  <wp:posOffset>696899</wp:posOffset>
                </wp:positionV>
                <wp:extent cx="978011" cy="516834"/>
                <wp:effectExtent l="0" t="0" r="12700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5168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A6B6C" id="Прямоугольник 3" o:spid="_x0000_s1026" style="position:absolute;margin-left:176.65pt;margin-top:54.85pt;width:77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F43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DCF6" wp14:editId="6303C034">
                <wp:simplePos x="0" y="0"/>
                <wp:positionH relativeFrom="column">
                  <wp:posOffset>3032760</wp:posOffset>
                </wp:positionH>
                <wp:positionV relativeFrom="paragraph">
                  <wp:posOffset>639445</wp:posOffset>
                </wp:positionV>
                <wp:extent cx="365760" cy="350520"/>
                <wp:effectExtent l="0" t="0" r="1524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6979" id="Прямоугольник 20" o:spid="_x0000_s1026" style="position:absolute;margin-left:238.8pt;margin-top:50.35pt;width:28.8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" fillcolor="white [3212]" strokecolor="white [3212]" strokeweight="1pt"/>
            </w:pict>
          </mc:Fallback>
        </mc:AlternateContent>
      </w:r>
    </w:p>
    <w:sdt>
      <w:sdtPr>
        <w:rPr>
          <w:rFonts w:eastAsia="Times New Roman"/>
          <w:caps/>
          <w:spacing w:val="-3"/>
          <w:sz w:val="24"/>
          <w:szCs w:val="24"/>
          <w:lang w:eastAsia="ru-RU"/>
        </w:rPr>
        <w:id w:val="-781342912"/>
        <w:lock w:val="contentLocked"/>
        <w:placeholder>
          <w:docPart w:val="2320A48056FC45DD92BB73CB9B6397AC"/>
        </w:placeholder>
        <w:group/>
      </w:sdtPr>
      <w:sdtEndPr>
        <w:rPr>
          <w:caps w:val="0"/>
          <w:spacing w:val="0"/>
        </w:rPr>
      </w:sdtEndPr>
      <w:sdtContent>
        <w:p w:rsidR="00F43A7F" w:rsidRPr="00471473" w:rsidRDefault="00F43A7F" w:rsidP="00B370F4">
          <w:pPr>
            <w:shd w:val="clear" w:color="auto" w:fill="FFFFFF"/>
            <w:spacing w:after="0" w:line="240" w:lineRule="auto"/>
            <w:jc w:val="center"/>
            <w:rPr>
              <w:rFonts w:eastAsia="Times New Roman"/>
              <w:caps/>
              <w:spacing w:val="-3"/>
              <w:sz w:val="24"/>
              <w:szCs w:val="24"/>
              <w:lang w:eastAsia="ru-RU"/>
            </w:rPr>
          </w:pPr>
          <w:r w:rsidRPr="00471473">
            <w:rPr>
              <w:rFonts w:eastAsia="Times New Roman"/>
              <w:caps/>
              <w:spacing w:val="-3"/>
              <w:sz w:val="24"/>
              <w:szCs w:val="24"/>
              <w:lang w:eastAsia="ru-RU"/>
            </w:rPr>
            <w:t>Москва</w:t>
          </w:r>
        </w:p>
        <w:p w:rsidR="00284E52" w:rsidRPr="003B45A7" w:rsidRDefault="00F43A7F" w:rsidP="00C97AFB">
          <w:pPr>
            <w:shd w:val="clear" w:color="auto" w:fill="FFFFFF"/>
            <w:spacing w:after="0" w:line="240" w:lineRule="auto"/>
            <w:jc w:val="center"/>
            <w:rPr>
              <w:rFonts w:eastAsia="Times New Roman"/>
              <w:sz w:val="24"/>
              <w:szCs w:val="24"/>
              <w:lang w:eastAsia="ru-RU"/>
            </w:rPr>
          </w:pPr>
          <w:r w:rsidRPr="00471473">
            <w:rPr>
              <w:rFonts w:eastAsia="Times New Roman"/>
              <w:sz w:val="24"/>
              <w:szCs w:val="24"/>
              <w:lang w:eastAsia="ru-RU"/>
            </w:rPr>
            <w:t>20</w:t>
          </w:r>
          <w:sdt>
            <w:sdtPr>
              <w:rPr>
                <w:rFonts w:eastAsia="Times New Roman"/>
                <w:sz w:val="24"/>
                <w:szCs w:val="24"/>
                <w:lang w:eastAsia="ru-RU"/>
              </w:rPr>
              <w:id w:val="-621529837"/>
              <w:placeholder>
                <w:docPart w:val="78320E51751041989B32495BB33B8A43"/>
              </w:placeholder>
            </w:sdtPr>
            <w:sdtEndPr/>
            <w:sdtContent>
              <w:r>
                <w:rPr>
                  <w:rFonts w:eastAsia="Times New Roman"/>
                  <w:sz w:val="24"/>
                  <w:szCs w:val="24"/>
                  <w:lang w:eastAsia="ru-RU"/>
                </w:rPr>
                <w:t>23</w:t>
              </w:r>
            </w:sdtContent>
          </w:sdt>
        </w:p>
      </w:sdtContent>
    </w:sdt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43A7F" w:rsidRPr="00C428D1" w:rsidTr="00B370F4">
        <w:tc>
          <w:tcPr>
            <w:tcW w:w="9354" w:type="dxa"/>
            <w:tcBorders>
              <w:top w:val="nil"/>
            </w:tcBorders>
          </w:tcPr>
          <w:p w:rsidR="00F43A7F" w:rsidRPr="00C428D1" w:rsidRDefault="00F43A7F" w:rsidP="00F43A7F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461"/>
              </w:tabs>
              <w:autoSpaceDE w:val="0"/>
              <w:autoSpaceDN w:val="0"/>
              <w:adjustRightInd w:val="0"/>
              <w:spacing w:after="80"/>
              <w:ind w:left="360" w:hanging="360"/>
              <w:jc w:val="both"/>
              <w:rPr>
                <w:rFonts w:eastAsia="Calibri"/>
                <w:color w:val="000000"/>
                <w:spacing w:val="-13"/>
                <w:sz w:val="24"/>
                <w:szCs w:val="24"/>
              </w:rPr>
            </w:pPr>
            <w:r w:rsidRPr="00C428D1">
              <w:rPr>
                <w:rFonts w:eastAsia="Calibri"/>
                <w:color w:val="000000"/>
                <w:sz w:val="24"/>
                <w:szCs w:val="24"/>
              </w:rPr>
              <w:lastRenderedPageBreak/>
              <w:t>Цель:</w:t>
            </w:r>
            <w:r>
              <w:t xml:space="preserve"> </w:t>
            </w:r>
            <w:r w:rsidR="005C380F">
              <w:rPr>
                <w:rStyle w:val="markedcontent"/>
                <w:sz w:val="24"/>
              </w:rPr>
              <w:t xml:space="preserve">Применение </w:t>
            </w:r>
            <w:r w:rsidR="005C380F">
              <w:rPr>
                <w:rStyle w:val="markedcontent"/>
                <w:sz w:val="24"/>
                <w:lang w:val="en-US"/>
              </w:rPr>
              <w:t>Data</w:t>
            </w:r>
            <w:r w:rsidR="005C380F" w:rsidRPr="004D46DF">
              <w:rPr>
                <w:rStyle w:val="markedcontent"/>
                <w:sz w:val="24"/>
              </w:rPr>
              <w:t xml:space="preserve"> </w:t>
            </w:r>
            <w:r w:rsidR="005C380F">
              <w:rPr>
                <w:rStyle w:val="markedcontent"/>
                <w:sz w:val="24"/>
                <w:lang w:val="en-US"/>
              </w:rPr>
              <w:t>Science</w:t>
            </w:r>
            <w:r w:rsidR="005C380F" w:rsidRPr="004D46DF">
              <w:rPr>
                <w:rStyle w:val="markedcontent"/>
                <w:sz w:val="24"/>
              </w:rPr>
              <w:t xml:space="preserve"> в финансовом секторе</w:t>
            </w:r>
            <w:r>
              <w:rPr>
                <w:sz w:val="24"/>
              </w:rPr>
              <w:t>.</w:t>
            </w:r>
          </w:p>
          <w:p w:rsidR="00F43A7F" w:rsidRPr="00C428D1" w:rsidRDefault="00F43A7F" w:rsidP="00F43A7F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461"/>
              </w:tabs>
              <w:autoSpaceDE w:val="0"/>
              <w:autoSpaceDN w:val="0"/>
              <w:adjustRightInd w:val="0"/>
              <w:spacing w:after="80"/>
              <w:ind w:left="360" w:hanging="360"/>
              <w:jc w:val="both"/>
              <w:rPr>
                <w:rFonts w:eastAsia="Calibri"/>
                <w:color w:val="000000"/>
                <w:spacing w:val="-11"/>
                <w:sz w:val="24"/>
                <w:szCs w:val="24"/>
              </w:rPr>
            </w:pPr>
            <w:r w:rsidRPr="00C428D1">
              <w:rPr>
                <w:rFonts w:eastAsia="Calibri"/>
                <w:color w:val="000000"/>
                <w:sz w:val="24"/>
                <w:szCs w:val="24"/>
              </w:rPr>
              <w:t xml:space="preserve">Задание: </w:t>
            </w:r>
            <w:r w:rsidRPr="00DB3618">
              <w:rPr>
                <w:sz w:val="24"/>
              </w:rPr>
              <w:t xml:space="preserve">изучение </w:t>
            </w:r>
            <w:r w:rsidR="004A5172">
              <w:rPr>
                <w:sz w:val="24"/>
              </w:rPr>
              <w:t>основ</w:t>
            </w:r>
            <w:r w:rsidR="00B32C1D">
              <w:rPr>
                <w:sz w:val="24"/>
              </w:rPr>
              <w:t>ных терминов</w:t>
            </w:r>
            <w:r w:rsidR="004A5172">
              <w:rPr>
                <w:sz w:val="24"/>
              </w:rPr>
              <w:t xml:space="preserve"> </w:t>
            </w:r>
            <w:r w:rsidR="004A5172">
              <w:rPr>
                <w:sz w:val="24"/>
                <w:lang w:val="en-US"/>
              </w:rPr>
              <w:t>Data</w:t>
            </w:r>
            <w:r w:rsidR="004A5172" w:rsidRPr="004A5172">
              <w:rPr>
                <w:sz w:val="24"/>
              </w:rPr>
              <w:t xml:space="preserve"> </w:t>
            </w:r>
            <w:r w:rsidR="004A5172">
              <w:rPr>
                <w:sz w:val="24"/>
                <w:lang w:val="en-US"/>
              </w:rPr>
              <w:t>Sci</w:t>
            </w:r>
            <w:r w:rsidR="00B32C1D">
              <w:rPr>
                <w:sz w:val="24"/>
                <w:lang w:val="en-US"/>
              </w:rPr>
              <w:t>en</w:t>
            </w:r>
            <w:r w:rsidR="004A5172">
              <w:rPr>
                <w:sz w:val="24"/>
                <w:lang w:val="en-US"/>
              </w:rPr>
              <w:t>ce</w:t>
            </w:r>
            <w:r w:rsidRPr="00DB3618">
              <w:rPr>
                <w:sz w:val="24"/>
              </w:rPr>
              <w:t>, приме</w:t>
            </w:r>
            <w:r w:rsidR="004A5172">
              <w:rPr>
                <w:sz w:val="24"/>
              </w:rPr>
              <w:t>нение их в экономической отрасли, анализ возможностей инструмента в будущем</w:t>
            </w:r>
            <w:r w:rsidRPr="00DB3618">
              <w:rPr>
                <w:sz w:val="24"/>
              </w:rPr>
              <w:t>.</w:t>
            </w:r>
          </w:p>
          <w:p w:rsidR="00F43A7F" w:rsidRPr="00C428D1" w:rsidRDefault="00F43A7F" w:rsidP="00F43A7F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461"/>
              </w:tabs>
              <w:autoSpaceDE w:val="0"/>
              <w:autoSpaceDN w:val="0"/>
              <w:adjustRightInd w:val="0"/>
              <w:spacing w:after="80"/>
              <w:ind w:left="360" w:hanging="360"/>
              <w:jc w:val="both"/>
              <w:rPr>
                <w:rFonts w:eastAsia="Calibri"/>
                <w:color w:val="000000"/>
                <w:spacing w:val="-15"/>
                <w:sz w:val="24"/>
                <w:szCs w:val="24"/>
              </w:rPr>
            </w:pPr>
            <w:r w:rsidRPr="00C428D1">
              <w:rPr>
                <w:rFonts w:eastAsia="Calibri"/>
                <w:color w:val="000000"/>
                <w:sz w:val="24"/>
                <w:szCs w:val="24"/>
              </w:rPr>
              <w:t>План-график выполнения работ: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53"/>
              <w:gridCol w:w="5255"/>
              <w:gridCol w:w="2720"/>
            </w:tblGrid>
            <w:tr w:rsidR="00F43A7F" w:rsidRPr="00C428D1" w:rsidTr="00B370F4">
              <w:tc>
                <w:tcPr>
                  <w:tcW w:w="1153" w:type="dxa"/>
                  <w:vAlign w:val="center"/>
                </w:tcPr>
                <w:p w:rsidR="00F43A7F" w:rsidRPr="00C428D1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C428D1">
                    <w:rPr>
                      <w:rFonts w:eastAsia="Calibri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5255" w:type="dxa"/>
                  <w:vAlign w:val="center"/>
                </w:tcPr>
                <w:p w:rsidR="00F43A7F" w:rsidRPr="00C428D1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C428D1">
                    <w:rPr>
                      <w:rFonts w:eastAsia="Calibri"/>
                      <w:color w:val="000000"/>
                      <w:sz w:val="24"/>
                      <w:szCs w:val="24"/>
                    </w:rPr>
                    <w:t>Этапы</w:t>
                  </w:r>
                </w:p>
              </w:tc>
              <w:tc>
                <w:tcPr>
                  <w:tcW w:w="2720" w:type="dxa"/>
                  <w:vAlign w:val="center"/>
                </w:tcPr>
                <w:p w:rsidR="00F43A7F" w:rsidRPr="00C428D1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C428D1">
                    <w:rPr>
                      <w:rFonts w:eastAsia="Calibri"/>
                      <w:color w:val="000000"/>
                      <w:sz w:val="24"/>
                      <w:szCs w:val="24"/>
                    </w:rPr>
                    <w:t>Сроки выполнения</w:t>
                  </w:r>
                </w:p>
              </w:tc>
            </w:tr>
            <w:tr w:rsidR="00F43A7F" w:rsidRPr="00C428D1" w:rsidTr="00B370F4">
              <w:tc>
                <w:tcPr>
                  <w:tcW w:w="1153" w:type="dxa"/>
                  <w:vAlign w:val="center"/>
                </w:tcPr>
                <w:p w:rsidR="00F43A7F" w:rsidRPr="006530FA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rFonts w:eastAsia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55" w:type="dxa"/>
                  <w:vAlign w:val="center"/>
                </w:tcPr>
                <w:p w:rsidR="00F43A7F" w:rsidRPr="00C428D1" w:rsidRDefault="00F43A7F" w:rsidP="00B370F4">
                  <w:pPr>
                    <w:tabs>
                      <w:tab w:val="left" w:leader="underscore" w:pos="5040"/>
                    </w:tabs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sz w:val="24"/>
                    </w:rPr>
                    <w:t>Проанализировать литературу по тем</w:t>
                  </w:r>
                  <w:r w:rsidR="004A5172">
                    <w:rPr>
                      <w:sz w:val="24"/>
                    </w:rPr>
                    <w:t>ам «</w:t>
                  </w:r>
                  <w:r w:rsidR="004A5172">
                    <w:rPr>
                      <w:sz w:val="24"/>
                      <w:lang w:val="en-US"/>
                    </w:rPr>
                    <w:t>Data</w:t>
                  </w:r>
                  <w:r w:rsidR="004A5172" w:rsidRPr="004A5172">
                    <w:rPr>
                      <w:sz w:val="24"/>
                    </w:rPr>
                    <w:t xml:space="preserve"> </w:t>
                  </w:r>
                  <w:r w:rsidR="004A5172">
                    <w:rPr>
                      <w:sz w:val="24"/>
                      <w:lang w:val="en-US"/>
                    </w:rPr>
                    <w:t>Science</w:t>
                  </w:r>
                  <w:r w:rsidR="004A5172">
                    <w:rPr>
                      <w:sz w:val="24"/>
                    </w:rPr>
                    <w:t>» и «</w:t>
                  </w:r>
                  <w:proofErr w:type="spellStart"/>
                  <w:r w:rsidR="004A5172">
                    <w:rPr>
                      <w:sz w:val="24"/>
                    </w:rPr>
                    <w:t>Machine</w:t>
                  </w:r>
                  <w:proofErr w:type="spellEnd"/>
                  <w:r w:rsidR="004A5172">
                    <w:rPr>
                      <w:sz w:val="24"/>
                    </w:rPr>
                    <w:t xml:space="preserve"> </w:t>
                  </w:r>
                  <w:proofErr w:type="spellStart"/>
                  <w:r w:rsidR="004A5172">
                    <w:rPr>
                      <w:sz w:val="24"/>
                    </w:rPr>
                    <w:t>Learning</w:t>
                  </w:r>
                  <w:proofErr w:type="spellEnd"/>
                  <w:r w:rsidRPr="006530FA">
                    <w:rPr>
                      <w:sz w:val="24"/>
                    </w:rPr>
                    <w:t>»</w:t>
                  </w:r>
                  <w:r w:rsidR="00CF19AD">
                    <w:rPr>
                      <w:sz w:val="24"/>
                    </w:rPr>
                    <w:t>.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-975828064"/>
                  <w:placeholder>
                    <w:docPart w:val="C4338A359DAA40B6A847CEF8DF07B758"/>
                  </w:placeholder>
                </w:sdtPr>
                <w:sdtEndPr/>
                <w:sdtContent>
                  <w:sdt>
                    <w:sdtPr>
                      <w:rPr>
                        <w:rFonts w:eastAsia="Calibri"/>
                        <w:sz w:val="24"/>
                      </w:rPr>
                      <w:id w:val="833117514"/>
                      <w:placeholder>
                        <w:docPart w:val="B9A1E62A2AF1482F8E1B5204E735EDDC"/>
                      </w:placeholder>
                    </w:sdtPr>
                    <w:sdtEndPr/>
                    <w:sdtContent>
                      <w:tc>
                        <w:tcPr>
                          <w:tcW w:w="2720" w:type="dxa"/>
                          <w:vAlign w:val="center"/>
                        </w:tcPr>
                        <w:p w:rsidR="00F43A7F" w:rsidRPr="00C428D1" w:rsidRDefault="00F43A7F" w:rsidP="00B370F4">
                          <w:pPr>
                            <w:tabs>
                              <w:tab w:val="left" w:leader="underscore" w:pos="5040"/>
                            </w:tabs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sz w:val="24"/>
                            </w:rPr>
                            <w:t>13.02.2023 – 11.06.2023</w:t>
                          </w:r>
                        </w:p>
                      </w:tc>
                    </w:sdtContent>
                  </w:sdt>
                </w:sdtContent>
              </w:sdt>
            </w:tr>
            <w:tr w:rsidR="00F43A7F" w:rsidRPr="00C428D1" w:rsidTr="00B370F4">
              <w:tc>
                <w:tcPr>
                  <w:tcW w:w="1153" w:type="dxa"/>
                  <w:vAlign w:val="center"/>
                </w:tcPr>
                <w:p w:rsidR="00F43A7F" w:rsidRPr="006530FA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rFonts w:eastAsia="Calibr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55" w:type="dxa"/>
                  <w:vAlign w:val="center"/>
                </w:tcPr>
                <w:p w:rsidR="00F43A7F" w:rsidRPr="004A5172" w:rsidRDefault="00F43A7F" w:rsidP="00B370F4">
                  <w:pPr>
                    <w:tabs>
                      <w:tab w:val="left" w:leader="underscore" w:pos="5040"/>
                    </w:tabs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sz w:val="24"/>
                    </w:rPr>
                    <w:t>Из</w:t>
                  </w:r>
                  <w:r w:rsidR="00CF19AD">
                    <w:rPr>
                      <w:sz w:val="24"/>
                    </w:rPr>
                    <w:t>учить основные термины</w:t>
                  </w:r>
                  <w:r w:rsidR="004A5172">
                    <w:rPr>
                      <w:sz w:val="24"/>
                    </w:rPr>
                    <w:t xml:space="preserve"> </w:t>
                  </w:r>
                  <w:r w:rsidR="004A5172">
                    <w:rPr>
                      <w:sz w:val="24"/>
                      <w:lang w:val="en-US"/>
                    </w:rPr>
                    <w:t>Data</w:t>
                  </w:r>
                  <w:r w:rsidR="004A5172" w:rsidRPr="004A5172">
                    <w:rPr>
                      <w:sz w:val="24"/>
                    </w:rPr>
                    <w:t xml:space="preserve"> </w:t>
                  </w:r>
                  <w:r w:rsidR="004A5172">
                    <w:rPr>
                      <w:sz w:val="24"/>
                      <w:lang w:val="en-US"/>
                    </w:rPr>
                    <w:t>Science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2006698809"/>
                  <w:placeholder>
                    <w:docPart w:val="91D532AAC38143E58D286984AB36B5F2"/>
                  </w:placeholder>
                </w:sdtPr>
                <w:sdtEndPr/>
                <w:sdtContent>
                  <w:sdt>
                    <w:sdtPr>
                      <w:rPr>
                        <w:rFonts w:eastAsia="Calibri"/>
                        <w:sz w:val="24"/>
                      </w:rPr>
                      <w:id w:val="-1051307022"/>
                      <w:placeholder>
                        <w:docPart w:val="0455932D6B714AE6BC9C05174507FDD5"/>
                      </w:placeholder>
                    </w:sdtPr>
                    <w:sdtEndPr/>
                    <w:sdtContent>
                      <w:tc>
                        <w:tcPr>
                          <w:tcW w:w="2720" w:type="dxa"/>
                          <w:vAlign w:val="center"/>
                        </w:tcPr>
                        <w:p w:rsidR="00F43A7F" w:rsidRPr="00C428D1" w:rsidRDefault="00F43A7F" w:rsidP="00B370F4">
                          <w:pPr>
                            <w:tabs>
                              <w:tab w:val="left" w:leader="underscore" w:pos="5040"/>
                            </w:tabs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4"/>
                            </w:rPr>
                            <w:t>13.02.2023 – 11.06.2023</w:t>
                          </w:r>
                        </w:p>
                      </w:tc>
                    </w:sdtContent>
                  </w:sdt>
                </w:sdtContent>
              </w:sdt>
            </w:tr>
            <w:tr w:rsidR="00F43A7F" w:rsidRPr="00C428D1" w:rsidTr="00B370F4">
              <w:tc>
                <w:tcPr>
                  <w:tcW w:w="1153" w:type="dxa"/>
                  <w:vAlign w:val="center"/>
                </w:tcPr>
                <w:p w:rsidR="00F43A7F" w:rsidRPr="006530FA" w:rsidRDefault="00F43A7F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rFonts w:eastAsia="Calibri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55" w:type="dxa"/>
                  <w:vAlign w:val="center"/>
                </w:tcPr>
                <w:p w:rsidR="00F43A7F" w:rsidRPr="00C428D1" w:rsidRDefault="00F43A7F" w:rsidP="00B370F4">
                  <w:pPr>
                    <w:tabs>
                      <w:tab w:val="left" w:leader="underscore" w:pos="5040"/>
                    </w:tabs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 w:rsidRPr="006530FA">
                    <w:rPr>
                      <w:sz w:val="24"/>
                    </w:rPr>
                    <w:t>Дать определение термин</w:t>
                  </w:r>
                  <w:r w:rsidR="00CF19AD">
                    <w:rPr>
                      <w:sz w:val="24"/>
                    </w:rPr>
                    <w:t>ам «</w:t>
                  </w:r>
                  <w:r w:rsidR="00CF19AD">
                    <w:rPr>
                      <w:sz w:val="24"/>
                      <w:lang w:val="en-US"/>
                    </w:rPr>
                    <w:t>Data</w:t>
                  </w:r>
                  <w:r w:rsidR="00CF19AD" w:rsidRPr="00CF19AD">
                    <w:rPr>
                      <w:sz w:val="24"/>
                    </w:rPr>
                    <w:t xml:space="preserve"> </w:t>
                  </w:r>
                  <w:r w:rsidR="00CF19AD">
                    <w:rPr>
                      <w:sz w:val="24"/>
                      <w:lang w:val="en-US"/>
                    </w:rPr>
                    <w:t>Science</w:t>
                  </w:r>
                  <w:r w:rsidR="00CF19AD">
                    <w:rPr>
                      <w:sz w:val="24"/>
                    </w:rPr>
                    <w:t>», «</w:t>
                  </w:r>
                  <w:proofErr w:type="spellStart"/>
                  <w:r w:rsidR="00CF19AD">
                    <w:rPr>
                      <w:sz w:val="24"/>
                    </w:rPr>
                    <w:t>Machine</w:t>
                  </w:r>
                  <w:proofErr w:type="spellEnd"/>
                  <w:r w:rsidR="00CF19AD">
                    <w:rPr>
                      <w:sz w:val="24"/>
                    </w:rPr>
                    <w:t xml:space="preserve"> </w:t>
                  </w:r>
                  <w:proofErr w:type="spellStart"/>
                  <w:r w:rsidR="00CF19AD">
                    <w:rPr>
                      <w:sz w:val="24"/>
                    </w:rPr>
                    <w:t>Learning</w:t>
                  </w:r>
                  <w:proofErr w:type="spellEnd"/>
                  <w:r w:rsidR="00B32C1D">
                    <w:rPr>
                      <w:sz w:val="24"/>
                    </w:rPr>
                    <w:t>», «данные», «информация</w:t>
                  </w:r>
                  <w:r w:rsidRPr="006530FA">
                    <w:rPr>
                      <w:sz w:val="24"/>
                    </w:rPr>
                    <w:t>» в рамках исследования</w:t>
                  </w:r>
                  <w:r>
                    <w:t>.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501561840"/>
                  <w:placeholder>
                    <w:docPart w:val="638D8394CAD54B9FA3AC79750329757D"/>
                  </w:placeholder>
                </w:sdtPr>
                <w:sdtEndPr/>
                <w:sdtContent>
                  <w:sdt>
                    <w:sdtPr>
                      <w:rPr>
                        <w:rFonts w:eastAsia="Calibri"/>
                        <w:sz w:val="24"/>
                      </w:rPr>
                      <w:id w:val="-145353402"/>
                      <w:placeholder>
                        <w:docPart w:val="83A38D1DA45C4EE794DFF43C4F305A03"/>
                      </w:placeholder>
                    </w:sdtPr>
                    <w:sdtEndPr/>
                    <w:sdtContent>
                      <w:tc>
                        <w:tcPr>
                          <w:tcW w:w="2720" w:type="dxa"/>
                          <w:vAlign w:val="center"/>
                        </w:tcPr>
                        <w:p w:rsidR="00F43A7F" w:rsidRPr="00C428D1" w:rsidRDefault="00F43A7F" w:rsidP="00B370F4">
                          <w:pPr>
                            <w:tabs>
                              <w:tab w:val="left" w:leader="underscore" w:pos="5040"/>
                            </w:tabs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sz w:val="24"/>
                            </w:rPr>
                            <w:t>13.02.2023 – 11.06.2023</w:t>
                          </w:r>
                        </w:p>
                      </w:tc>
                    </w:sdtContent>
                  </w:sdt>
                </w:sdtContent>
              </w:sdt>
            </w:tr>
            <w:tr w:rsidR="00B32C1D" w:rsidRPr="00C428D1" w:rsidTr="00B370F4">
              <w:tc>
                <w:tcPr>
                  <w:tcW w:w="1153" w:type="dxa"/>
                  <w:vAlign w:val="center"/>
                </w:tcPr>
                <w:p w:rsidR="00B32C1D" w:rsidRPr="006530FA" w:rsidRDefault="00B32C1D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55" w:type="dxa"/>
                  <w:vAlign w:val="center"/>
                </w:tcPr>
                <w:p w:rsidR="00B32C1D" w:rsidRPr="00B32C1D" w:rsidRDefault="00B32C1D" w:rsidP="00B370F4">
                  <w:pPr>
                    <w:tabs>
                      <w:tab w:val="left" w:leader="underscore" w:pos="504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Рассмотреть прикладное использование инструмента в финансовом сегменте.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-889572354"/>
                  <w:placeholder>
                    <w:docPart w:val="B816721B195540BBA43A98FAD9D0D676"/>
                  </w:placeholder>
                </w:sdtPr>
                <w:sdtEndPr/>
                <w:sdtContent>
                  <w:tc>
                    <w:tcPr>
                      <w:tcW w:w="2720" w:type="dxa"/>
                      <w:vAlign w:val="center"/>
                    </w:tcPr>
                    <w:p w:rsidR="00B32C1D" w:rsidRDefault="00B32C1D" w:rsidP="00B370F4">
                      <w:pPr>
                        <w:tabs>
                          <w:tab w:val="left" w:leader="underscore" w:pos="5040"/>
                        </w:tabs>
                        <w:rPr>
                          <w:rFonts w:eastAsia="Calibri"/>
                          <w:sz w:val="24"/>
                        </w:rPr>
                      </w:pPr>
                      <w:r>
                        <w:rPr>
                          <w:rFonts w:eastAsia="Calibri"/>
                          <w:sz w:val="24"/>
                        </w:rPr>
                        <w:t>13.02.2023 – 11.06.2023</w:t>
                      </w:r>
                    </w:p>
                  </w:tc>
                </w:sdtContent>
              </w:sdt>
            </w:tr>
            <w:tr w:rsidR="00B32C1D" w:rsidRPr="00C428D1" w:rsidTr="00B370F4">
              <w:tc>
                <w:tcPr>
                  <w:tcW w:w="1153" w:type="dxa"/>
                  <w:vAlign w:val="center"/>
                </w:tcPr>
                <w:p w:rsidR="00B32C1D" w:rsidRPr="00B32C1D" w:rsidRDefault="00B32C1D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5255" w:type="dxa"/>
                  <w:vAlign w:val="center"/>
                </w:tcPr>
                <w:p w:rsidR="00B32C1D" w:rsidRPr="006530FA" w:rsidRDefault="00B32C1D" w:rsidP="00B370F4">
                  <w:pPr>
                    <w:tabs>
                      <w:tab w:val="left" w:leader="underscore" w:pos="504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Оценить перспективы развития направления связанного с данными.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-860278707"/>
                  <w:placeholder>
                    <w:docPart w:val="7B0637E68900405A9280B773C50D595B"/>
                  </w:placeholder>
                </w:sdtPr>
                <w:sdtEndPr/>
                <w:sdtContent>
                  <w:tc>
                    <w:tcPr>
                      <w:tcW w:w="2720" w:type="dxa"/>
                      <w:vAlign w:val="center"/>
                    </w:tcPr>
                    <w:p w:rsidR="00B32C1D" w:rsidRDefault="00B32C1D" w:rsidP="00B370F4">
                      <w:pPr>
                        <w:tabs>
                          <w:tab w:val="left" w:leader="underscore" w:pos="5040"/>
                        </w:tabs>
                        <w:rPr>
                          <w:rFonts w:eastAsia="Calibri"/>
                          <w:sz w:val="24"/>
                        </w:rPr>
                      </w:pPr>
                      <w:r>
                        <w:rPr>
                          <w:rFonts w:eastAsia="Calibri"/>
                          <w:sz w:val="24"/>
                        </w:rPr>
                        <w:t>13.02.2023 – 11.06.2023</w:t>
                      </w:r>
                    </w:p>
                  </w:tc>
                </w:sdtContent>
              </w:sdt>
            </w:tr>
            <w:tr w:rsidR="00B32C1D" w:rsidRPr="00C428D1" w:rsidTr="00B370F4">
              <w:tc>
                <w:tcPr>
                  <w:tcW w:w="1153" w:type="dxa"/>
                  <w:vAlign w:val="center"/>
                </w:tcPr>
                <w:p w:rsidR="00B32C1D" w:rsidRPr="00B32C1D" w:rsidRDefault="00B32C1D" w:rsidP="00B370F4">
                  <w:pPr>
                    <w:tabs>
                      <w:tab w:val="left" w:leader="underscore" w:pos="5040"/>
                    </w:tabs>
                    <w:jc w:val="center"/>
                    <w:rPr>
                      <w:rFonts w:eastAsia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255" w:type="dxa"/>
                  <w:vAlign w:val="center"/>
                </w:tcPr>
                <w:p w:rsidR="00B32C1D" w:rsidRPr="00B32C1D" w:rsidRDefault="00B32C1D" w:rsidP="00B370F4">
                  <w:pPr>
                    <w:tabs>
                      <w:tab w:val="left" w:leader="underscore" w:pos="504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Сделать вывод оценивающий полезность </w:t>
                  </w:r>
                  <w:r>
                    <w:rPr>
                      <w:sz w:val="24"/>
                      <w:lang w:val="en-US"/>
                    </w:rPr>
                    <w:t>Data</w:t>
                  </w:r>
                  <w:r w:rsidRPr="00B32C1D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lang w:val="en-US"/>
                    </w:rPr>
                    <w:t>Science</w:t>
                  </w:r>
                  <w:r w:rsidRPr="00B32C1D">
                    <w:rPr>
                      <w:sz w:val="24"/>
                    </w:rPr>
                    <w:t>.</w:t>
                  </w:r>
                </w:p>
              </w:tc>
              <w:sdt>
                <w:sdtPr>
                  <w:rPr>
                    <w:rFonts w:eastAsia="Calibri"/>
                    <w:sz w:val="24"/>
                  </w:rPr>
                  <w:id w:val="1209540774"/>
                  <w:placeholder>
                    <w:docPart w:val="C11CF14B5711448EA8A27628C9268413"/>
                  </w:placeholder>
                </w:sdtPr>
                <w:sdtEndPr/>
                <w:sdtContent>
                  <w:tc>
                    <w:tcPr>
                      <w:tcW w:w="2720" w:type="dxa"/>
                      <w:vAlign w:val="center"/>
                    </w:tcPr>
                    <w:p w:rsidR="00B32C1D" w:rsidRDefault="00B32C1D" w:rsidP="00B370F4">
                      <w:pPr>
                        <w:tabs>
                          <w:tab w:val="left" w:leader="underscore" w:pos="5040"/>
                        </w:tabs>
                        <w:rPr>
                          <w:rFonts w:eastAsia="Calibri"/>
                          <w:sz w:val="24"/>
                        </w:rPr>
                      </w:pPr>
                      <w:r>
                        <w:rPr>
                          <w:rFonts w:eastAsia="Calibri"/>
                          <w:sz w:val="24"/>
                        </w:rPr>
                        <w:t>13.02.2023 – 11.06.2023</w:t>
                      </w:r>
                    </w:p>
                  </w:tc>
                </w:sdtContent>
              </w:sdt>
            </w:tr>
          </w:tbl>
          <w:p w:rsidR="00F43A7F" w:rsidRPr="00B32C1D" w:rsidRDefault="00F43A7F" w:rsidP="00284E52">
            <w:pPr>
              <w:shd w:val="clear" w:color="auto" w:fill="FFFFFF"/>
              <w:tabs>
                <w:tab w:val="left" w:leader="underscore" w:pos="5040"/>
              </w:tabs>
              <w:rPr>
                <w:rFonts w:eastAsia="Calibri"/>
                <w:color w:val="000000"/>
                <w:sz w:val="24"/>
                <w:szCs w:val="24"/>
              </w:rPr>
            </w:pPr>
          </w:p>
          <w:p w:rsidR="00F43A7F" w:rsidRPr="006530FA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3A7F" w:rsidRPr="00C428D1" w:rsidRDefault="00F43A7F" w:rsidP="00F43A7F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536"/>
        <w:gridCol w:w="1116"/>
        <w:gridCol w:w="2393"/>
      </w:tblGrid>
      <w:tr w:rsidR="0095069A" w:rsidRPr="00C428D1" w:rsidTr="00B370F4">
        <w:tc>
          <w:tcPr>
            <w:tcW w:w="1526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-348871067"/>
            <w:placeholder>
              <w:docPart w:val="C73F49F88DC14A00A670F82EE3AF9780"/>
            </w:placeholder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:rsidR="00F43A7F" w:rsidRPr="00C428D1" w:rsidRDefault="0095069A" w:rsidP="00B370F4">
                <w:pPr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Ердоган</w:t>
                </w:r>
                <w:proofErr w:type="spellEnd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Дениз</w:t>
                </w:r>
                <w:proofErr w:type="spellEnd"/>
                <w:r w:rsidR="00F43A7F"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Ердалович</w:t>
                </w:r>
                <w:proofErr w:type="spellEnd"/>
              </w:p>
            </w:tc>
          </w:sdtContent>
        </w:sdt>
        <w:tc>
          <w:tcPr>
            <w:tcW w:w="1116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5069A" w:rsidRPr="00C428D1" w:rsidTr="00B370F4">
        <w:tc>
          <w:tcPr>
            <w:tcW w:w="1526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1116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F43A7F" w:rsidRPr="00C428D1" w:rsidRDefault="00F43A7F" w:rsidP="00F43A7F">
      <w:pPr>
        <w:tabs>
          <w:tab w:val="left" w:pos="2694"/>
          <w:tab w:val="left" w:pos="7230"/>
        </w:tabs>
        <w:spacing w:after="0" w:line="480" w:lineRule="auto"/>
        <w:rPr>
          <w:rFonts w:eastAsia="Times New Roman"/>
          <w:sz w:val="1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158"/>
        <w:gridCol w:w="278"/>
        <w:gridCol w:w="1657"/>
      </w:tblGrid>
      <w:tr w:rsidR="00F43A7F" w:rsidRPr="00C428D1" w:rsidTr="00B370F4">
        <w:tc>
          <w:tcPr>
            <w:tcW w:w="3261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Руков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одитель практической подготовки от </w:t>
            </w: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Университета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2005923335"/>
            <w:placeholder>
              <w:docPart w:val="7CD000C5879849F8BF5316A5D4EE7DD2"/>
            </w:placeholder>
          </w:sdtPr>
          <w:sdtEndPr/>
          <w:sdtContent>
            <w:tc>
              <w:tcPr>
                <w:tcW w:w="4158" w:type="dxa"/>
                <w:tcBorders>
                  <w:bottom w:val="single" w:sz="4" w:space="0" w:color="auto"/>
                </w:tcBorders>
                <w:vAlign w:val="bottom"/>
              </w:tcPr>
              <w:p w:rsidR="00F43A7F" w:rsidRPr="00C428D1" w:rsidRDefault="00F43A7F" w:rsidP="00B370F4">
                <w:pPr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 w:rsidRPr="00A54328">
                  <w:rPr>
                    <w:iCs/>
                    <w:sz w:val="24"/>
                    <w:szCs w:val="24"/>
                  </w:rPr>
                  <w:t>Бекмурзаев</w:t>
                </w:r>
                <w:proofErr w:type="spellEnd"/>
                <w:r w:rsidRPr="00A54328">
                  <w:rPr>
                    <w:iCs/>
                    <w:sz w:val="24"/>
                    <w:szCs w:val="24"/>
                  </w:rPr>
                  <w:t xml:space="preserve"> В.А., </w:t>
                </w:r>
                <w:proofErr w:type="spellStart"/>
                <w:r w:rsidRPr="00A54328">
                  <w:rPr>
                    <w:iCs/>
                    <w:sz w:val="24"/>
                    <w:szCs w:val="24"/>
                  </w:rPr>
                  <w:t>к.т.н</w:t>
                </w:r>
                <w:proofErr w:type="spellEnd"/>
                <w:r w:rsidRPr="00A54328">
                  <w:rPr>
                    <w:iCs/>
                    <w:sz w:val="24"/>
                    <w:szCs w:val="24"/>
                  </w:rPr>
                  <w:t>, доц.</w:t>
                </w:r>
              </w:p>
            </w:tc>
          </w:sdtContent>
        </w:sdt>
        <w:tc>
          <w:tcPr>
            <w:tcW w:w="278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3A7F" w:rsidRPr="00C428D1" w:rsidTr="00B370F4">
        <w:tc>
          <w:tcPr>
            <w:tcW w:w="3261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278" w:type="dxa"/>
          </w:tcPr>
          <w:p w:rsidR="00F43A7F" w:rsidRPr="00C428D1" w:rsidRDefault="00F43A7F" w:rsidP="00B370F4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F43A7F" w:rsidRPr="00C428D1" w:rsidRDefault="00F43A7F" w:rsidP="00B370F4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F43A7F" w:rsidRPr="00A33D29" w:rsidRDefault="00F43A7F" w:rsidP="00F43A7F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F43A7F" w:rsidRDefault="00F43A7F" w:rsidP="00F43A7F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 </w:t>
      </w:r>
    </w:p>
    <w:p w:rsidR="00F43A7F" w:rsidRDefault="00F43A7F" w:rsidP="00F43A7F">
      <w:pPr>
        <w:rPr>
          <w:sz w:val="24"/>
          <w:szCs w:val="24"/>
        </w:rPr>
      </w:pPr>
    </w:p>
    <w:p w:rsidR="00F43A7F" w:rsidRDefault="00F43A7F" w:rsidP="00F43A7F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A7D54" wp14:editId="3856CE91">
                <wp:simplePos x="0" y="0"/>
                <wp:positionH relativeFrom="column">
                  <wp:posOffset>3025140</wp:posOffset>
                </wp:positionH>
                <wp:positionV relativeFrom="paragraph">
                  <wp:posOffset>730885</wp:posOffset>
                </wp:positionV>
                <wp:extent cx="365760" cy="350520"/>
                <wp:effectExtent l="0" t="0" r="1524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3C8E1" id="Прямоугольник 21" o:spid="_x0000_s1026" style="position:absolute;margin-left:238.2pt;margin-top:57.55pt;width:28.8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" fillcolor="white [3212]" strokecolor="white [3212]" strokeweight="1pt"/>
            </w:pict>
          </mc:Fallback>
        </mc:AlternateContent>
      </w: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64608D" w:rsidRDefault="0064608D" w:rsidP="001B0605">
      <w:pPr>
        <w:rPr>
          <w:rFonts w:ascii="Times New Roman" w:hAnsi="Times New Roman" w:cs="Times New Roman"/>
          <w:sz w:val="28"/>
          <w:szCs w:val="28"/>
        </w:rPr>
      </w:pPr>
    </w:p>
    <w:p w:rsidR="004A5172" w:rsidRDefault="004A5172" w:rsidP="001B0605">
      <w:pPr>
        <w:rPr>
          <w:rFonts w:ascii="Times New Roman" w:hAnsi="Times New Roman" w:cs="Times New Roman"/>
          <w:sz w:val="28"/>
          <w:szCs w:val="28"/>
        </w:rPr>
      </w:pPr>
    </w:p>
    <w:p w:rsidR="003B45A7" w:rsidRDefault="00952151" w:rsidP="001B0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2482049</wp:posOffset>
                </wp:positionH>
                <wp:positionV relativeFrom="paragraph">
                  <wp:posOffset>217805</wp:posOffset>
                </wp:positionV>
                <wp:extent cx="811033" cy="508883"/>
                <wp:effectExtent l="0" t="0" r="27305" b="247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508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63A2C" id="Прямоугольник 4" o:spid="_x0000_s1026" style="position:absolute;margin-left:195.45pt;margin-top:17.15pt;width:63.85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HAnsi" w:hAnsiTheme="minorHAnsi" w:cs="Times New Roman"/>
          <w:b/>
          <w:sz w:val="22"/>
          <w:szCs w:val="28"/>
          <w:lang w:eastAsia="en-US"/>
        </w:rPr>
        <w:id w:val="126418824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:rsidR="00CE302B" w:rsidRPr="00C03216" w:rsidRDefault="00CE302B" w:rsidP="00C03216">
          <w:pPr>
            <w:pStyle w:val="a6"/>
            <w:rPr>
              <w:rFonts w:cs="Times New Roman"/>
              <w:b/>
              <w:szCs w:val="28"/>
            </w:rPr>
          </w:pPr>
          <w:r w:rsidRPr="00C03216">
            <w:rPr>
              <w:rFonts w:cs="Times New Roman"/>
              <w:b/>
              <w:szCs w:val="28"/>
            </w:rPr>
            <w:t>Оглавление</w:t>
          </w:r>
        </w:p>
        <w:p w:rsidR="006304B7" w:rsidRDefault="00CE30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412E5">
            <w:rPr>
              <w:b/>
              <w:bCs/>
            </w:rPr>
            <w:fldChar w:fldCharType="begin"/>
          </w:r>
          <w:r w:rsidRPr="00C412E5">
            <w:rPr>
              <w:b/>
              <w:bCs/>
            </w:rPr>
            <w:instrText xml:space="preserve"> TOC \o "1-3" \h \z \u </w:instrText>
          </w:r>
          <w:r w:rsidRPr="00C412E5">
            <w:rPr>
              <w:b/>
              <w:bCs/>
            </w:rPr>
            <w:fldChar w:fldCharType="separate"/>
          </w:r>
          <w:hyperlink w:anchor="_Toc136991462" w:history="1">
            <w:r w:rsidR="006304B7" w:rsidRPr="006304B7">
              <w:rPr>
                <w:rStyle w:val="a5"/>
                <w:b/>
                <w:noProof/>
              </w:rPr>
              <w:t>ВВЕДЕНИЕ</w:t>
            </w:r>
            <w:r w:rsidR="006304B7">
              <w:rPr>
                <w:noProof/>
                <w:webHidden/>
              </w:rPr>
              <w:tab/>
            </w:r>
            <w:r w:rsidR="006304B7">
              <w:rPr>
                <w:noProof/>
                <w:webHidden/>
              </w:rPr>
              <w:fldChar w:fldCharType="begin"/>
            </w:r>
            <w:r w:rsidR="006304B7">
              <w:rPr>
                <w:noProof/>
                <w:webHidden/>
              </w:rPr>
              <w:instrText xml:space="preserve"> PAGEREF _Toc136991462 \h </w:instrText>
            </w:r>
            <w:r w:rsidR="006304B7">
              <w:rPr>
                <w:noProof/>
                <w:webHidden/>
              </w:rPr>
            </w:r>
            <w:r w:rsidR="006304B7">
              <w:rPr>
                <w:noProof/>
                <w:webHidden/>
              </w:rPr>
              <w:fldChar w:fldCharType="separate"/>
            </w:r>
            <w:r w:rsidR="006304B7">
              <w:rPr>
                <w:noProof/>
                <w:webHidden/>
              </w:rPr>
              <w:t>6</w:t>
            </w:r>
            <w:r w:rsidR="006304B7">
              <w:rPr>
                <w:noProof/>
                <w:webHidden/>
              </w:rPr>
              <w:fldChar w:fldCharType="end"/>
            </w:r>
          </w:hyperlink>
        </w:p>
        <w:p w:rsidR="006304B7" w:rsidRDefault="006304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63" w:history="1">
            <w:r w:rsidRPr="006304B7">
              <w:rPr>
                <w:rStyle w:val="a5"/>
                <w:b/>
                <w:noProof/>
              </w:rPr>
              <w:t xml:space="preserve">ВСЁ ИЛИ НИЧЕГО О </w:t>
            </w:r>
            <w:r w:rsidRPr="006304B7">
              <w:rPr>
                <w:rStyle w:val="a5"/>
                <w:b/>
                <w:noProof/>
                <w:lang w:val="en-US"/>
              </w:rPr>
              <w:t>DATA</w:t>
            </w:r>
            <w:r w:rsidRPr="006304B7">
              <w:rPr>
                <w:rStyle w:val="a5"/>
                <w:b/>
                <w:noProof/>
              </w:rPr>
              <w:t xml:space="preserve"> </w:t>
            </w:r>
            <w:r w:rsidRPr="006304B7">
              <w:rPr>
                <w:rStyle w:val="a5"/>
                <w:b/>
                <w:noProof/>
                <w:lang w:val="en-US"/>
              </w:rPr>
              <w:t>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 w:rsidP="006304B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6991464" w:history="1">
            <w:r w:rsidRPr="006304B7">
              <w:rPr>
                <w:rStyle w:val="a5"/>
                <w:b w:val="0"/>
              </w:rPr>
              <w:t>Математический аппарат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_Toc136991464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304B7" w:rsidRPr="006304B7" w:rsidRDefault="006304B7" w:rsidP="006304B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6991465" w:history="1">
            <w:r w:rsidRPr="006304B7">
              <w:rPr>
                <w:rStyle w:val="a5"/>
                <w:b w:val="0"/>
              </w:rPr>
              <w:t xml:space="preserve">Дополнительные дисциплины необходимые в </w:t>
            </w:r>
            <w:r w:rsidRPr="006304B7">
              <w:rPr>
                <w:rStyle w:val="a5"/>
                <w:b w:val="0"/>
                <w:lang w:val="en-US"/>
              </w:rPr>
              <w:t>Data</w:t>
            </w:r>
            <w:r w:rsidRPr="006304B7">
              <w:rPr>
                <w:rStyle w:val="a5"/>
                <w:b w:val="0"/>
              </w:rPr>
              <w:t xml:space="preserve"> </w:t>
            </w:r>
            <w:r w:rsidRPr="006304B7">
              <w:rPr>
                <w:rStyle w:val="a5"/>
                <w:b w:val="0"/>
                <w:lang w:val="en-US"/>
              </w:rPr>
              <w:t>Science</w:t>
            </w:r>
            <w:r w:rsidRPr="006304B7">
              <w:rPr>
                <w:webHidden/>
              </w:rPr>
              <w:tab/>
            </w:r>
            <w:r w:rsidRPr="006304B7">
              <w:rPr>
                <w:webHidden/>
              </w:rPr>
              <w:fldChar w:fldCharType="begin"/>
            </w:r>
            <w:r w:rsidRPr="006304B7">
              <w:rPr>
                <w:webHidden/>
              </w:rPr>
              <w:instrText xml:space="preserve"> PAGEREF _Toc136991465 \h </w:instrText>
            </w:r>
            <w:r w:rsidRPr="006304B7">
              <w:rPr>
                <w:webHidden/>
              </w:rPr>
            </w:r>
            <w:r w:rsidRPr="006304B7">
              <w:rPr>
                <w:webHidden/>
              </w:rPr>
              <w:fldChar w:fldCharType="separate"/>
            </w:r>
            <w:r w:rsidRPr="006304B7">
              <w:rPr>
                <w:webHidden/>
              </w:rPr>
              <w:t>16</w:t>
            </w:r>
            <w:r w:rsidRPr="006304B7">
              <w:rPr>
                <w:webHidden/>
              </w:rPr>
              <w:fldChar w:fldCharType="end"/>
            </w:r>
          </w:hyperlink>
        </w:p>
        <w:p w:rsidR="006304B7" w:rsidRDefault="006304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66" w:history="1">
            <w:r w:rsidRPr="006304B7">
              <w:rPr>
                <w:rStyle w:val="a5"/>
                <w:b/>
                <w:noProof/>
              </w:rPr>
              <w:t xml:space="preserve">ПЕРЕХОД </w:t>
            </w:r>
            <w:r w:rsidRPr="006304B7">
              <w:rPr>
                <w:rStyle w:val="a5"/>
                <w:b/>
                <w:noProof/>
                <w:lang w:val="en-US"/>
              </w:rPr>
              <w:t>DATA</w:t>
            </w:r>
            <w:r w:rsidRPr="006304B7">
              <w:rPr>
                <w:rStyle w:val="a5"/>
                <w:b/>
                <w:noProof/>
              </w:rPr>
              <w:t xml:space="preserve"> </w:t>
            </w:r>
            <w:r w:rsidRPr="006304B7">
              <w:rPr>
                <w:rStyle w:val="a5"/>
                <w:b/>
                <w:noProof/>
                <w:lang w:val="en-US"/>
              </w:rPr>
              <w:t>SCIENCE</w:t>
            </w:r>
            <w:r w:rsidRPr="006304B7">
              <w:rPr>
                <w:rStyle w:val="a5"/>
                <w:b/>
                <w:noProof/>
              </w:rPr>
              <w:t xml:space="preserve"> В РАЗНЫЕ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 w:rsidP="006304B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6991467" w:history="1">
            <w:r w:rsidRPr="006304B7">
              <w:rPr>
                <w:rStyle w:val="a5"/>
                <w:b w:val="0"/>
                <w:lang w:val="en-US"/>
              </w:rPr>
              <w:t>Data</w:t>
            </w:r>
            <w:r w:rsidRPr="006304B7">
              <w:rPr>
                <w:rStyle w:val="a5"/>
                <w:b w:val="0"/>
              </w:rPr>
              <w:t xml:space="preserve"> </w:t>
            </w:r>
            <w:r w:rsidRPr="006304B7">
              <w:rPr>
                <w:rStyle w:val="a5"/>
                <w:b w:val="0"/>
                <w:lang w:val="en-US"/>
              </w:rPr>
              <w:t>Science</w:t>
            </w:r>
            <w:r w:rsidRPr="006304B7">
              <w:rPr>
                <w:rStyle w:val="a5"/>
                <w:b w:val="0"/>
              </w:rPr>
              <w:t xml:space="preserve"> в экономике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_Toc136991467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304B7" w:rsidRDefault="006304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68" w:history="1">
            <w:r w:rsidRPr="00826159">
              <w:rPr>
                <w:rStyle w:val="a5"/>
                <w:noProof/>
                <w:lang w:val="en-US"/>
              </w:rPr>
              <w:t>DS</w:t>
            </w:r>
            <w:r w:rsidRPr="00826159">
              <w:rPr>
                <w:rStyle w:val="a5"/>
                <w:noProof/>
              </w:rPr>
              <w:t xml:space="preserve"> в банковской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69" w:history="1">
            <w:r w:rsidRPr="00826159">
              <w:rPr>
                <w:rStyle w:val="a5"/>
                <w:noProof/>
                <w:lang w:val="en-US"/>
              </w:rPr>
              <w:t>DS</w:t>
            </w:r>
            <w:r w:rsidRPr="00826159">
              <w:rPr>
                <w:rStyle w:val="a5"/>
                <w:noProof/>
              </w:rPr>
              <w:t xml:space="preserve"> в фондовых рынках и акциях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70" w:history="1">
            <w:r w:rsidRPr="00826159">
              <w:rPr>
                <w:rStyle w:val="a5"/>
                <w:noProof/>
                <w:lang w:val="en-US"/>
              </w:rPr>
              <w:t>DS</w:t>
            </w:r>
            <w:r w:rsidRPr="00826159">
              <w:rPr>
                <w:rStyle w:val="a5"/>
                <w:noProof/>
              </w:rPr>
              <w:t xml:space="preserve"> и социальные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71" w:history="1">
            <w:r w:rsidRPr="006304B7">
              <w:rPr>
                <w:rStyle w:val="a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4B7" w:rsidRDefault="006304B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991472" w:history="1">
            <w:r w:rsidRPr="006304B7">
              <w:rPr>
                <w:rStyle w:val="a5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2B" w:rsidRPr="00C412E5" w:rsidRDefault="00CE302B" w:rsidP="00C412E5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412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02B" w:rsidRPr="00C412E5" w:rsidRDefault="00CE302B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4209" w:rsidRPr="00C412E5" w:rsidRDefault="001A4209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248" w:rsidRPr="00C412E5" w:rsidRDefault="00896248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1CC2" w:rsidRPr="005A2EBF" w:rsidRDefault="009115D7" w:rsidP="00C412E5">
      <w:pPr>
        <w:pStyle w:val="1"/>
        <w:spacing w:line="360" w:lineRule="auto"/>
        <w:rPr>
          <w:rFonts w:cs="Times New Roman"/>
          <w:szCs w:val="28"/>
        </w:rPr>
      </w:pPr>
      <w:bookmarkStart w:id="0" w:name="_Toc136991462"/>
      <w:r w:rsidRPr="005A2EBF">
        <w:rPr>
          <w:rFonts w:cs="Times New Roman"/>
          <w:szCs w:val="28"/>
        </w:rPr>
        <w:lastRenderedPageBreak/>
        <w:t>ВВЕДЕНИЕ</w:t>
      </w:r>
      <w:bookmarkEnd w:id="0"/>
    </w:p>
    <w:p w:rsidR="006C7ECD" w:rsidRPr="00C412E5" w:rsidRDefault="002410B4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Мы жив</w:t>
      </w:r>
      <w:r w:rsidR="00033DF0" w:rsidRPr="00C412E5">
        <w:rPr>
          <w:rFonts w:ascii="Times New Roman" w:hAnsi="Times New Roman" w:cs="Times New Roman"/>
          <w:sz w:val="28"/>
          <w:szCs w:val="28"/>
        </w:rPr>
        <w:t>ём в информационной эре, главный ресурс н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а сегодняшний день – информация </w:t>
      </w:r>
      <w:r w:rsidR="001A5BFB" w:rsidRPr="00C412E5">
        <w:rPr>
          <w:rFonts w:ascii="Times New Roman" w:hAnsi="Times New Roman" w:cs="Times New Roman"/>
          <w:sz w:val="28"/>
          <w:szCs w:val="28"/>
        </w:rPr>
        <w:t>[1]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  <w:r w:rsidR="00033DF0" w:rsidRPr="00C412E5">
        <w:rPr>
          <w:rFonts w:ascii="Times New Roman" w:hAnsi="Times New Roman" w:cs="Times New Roman"/>
          <w:sz w:val="28"/>
          <w:szCs w:val="28"/>
        </w:rPr>
        <w:t xml:space="preserve"> Все события происходят вокруг неё. Как говорил Натан Майер Ротшильд: “К</w:t>
      </w:r>
      <w:r w:rsidRPr="00C412E5">
        <w:rPr>
          <w:rFonts w:ascii="Times New Roman" w:hAnsi="Times New Roman" w:cs="Times New Roman"/>
          <w:sz w:val="28"/>
          <w:szCs w:val="28"/>
        </w:rPr>
        <w:t>то обладает информацией</w:t>
      </w:r>
      <w:r w:rsidR="00033DF0" w:rsidRPr="00C412E5">
        <w:rPr>
          <w:rFonts w:ascii="Times New Roman" w:hAnsi="Times New Roman" w:cs="Times New Roman"/>
          <w:sz w:val="28"/>
          <w:szCs w:val="28"/>
        </w:rPr>
        <w:t>,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тот владеет миром” </w:t>
      </w:r>
      <w:r w:rsidR="001A5BFB" w:rsidRPr="00C412E5">
        <w:rPr>
          <w:rFonts w:ascii="Times New Roman" w:hAnsi="Times New Roman" w:cs="Times New Roman"/>
          <w:sz w:val="28"/>
          <w:szCs w:val="28"/>
        </w:rPr>
        <w:t>[2]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</w:p>
    <w:p w:rsidR="001D0404" w:rsidRPr="00C412E5" w:rsidRDefault="001D0404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Информация – это данные имеющие ценность для субъекта. Данные — это совокупность сведений, зафиксированных на определённом носителе в форме, пригодной для постоянного хранения, передачи и обработки [17]. </w:t>
      </w:r>
    </w:p>
    <w:p w:rsidR="006C7ECD" w:rsidRPr="00C412E5" w:rsidRDefault="000B775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Ценность информации раскрывается при </w:t>
      </w:r>
      <w:r w:rsidR="003B59CF" w:rsidRPr="00C412E5">
        <w:rPr>
          <w:rFonts w:ascii="Times New Roman" w:hAnsi="Times New Roman" w:cs="Times New Roman"/>
          <w:sz w:val="28"/>
          <w:szCs w:val="28"/>
        </w:rPr>
        <w:t>её</w:t>
      </w:r>
      <w:r w:rsidR="00033DF0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8C7A07" w:rsidRPr="00C412E5">
        <w:rPr>
          <w:rFonts w:ascii="Times New Roman" w:hAnsi="Times New Roman" w:cs="Times New Roman"/>
          <w:sz w:val="28"/>
          <w:szCs w:val="28"/>
        </w:rPr>
        <w:t>использ</w:t>
      </w:r>
      <w:r w:rsidRPr="00C412E5">
        <w:rPr>
          <w:rFonts w:ascii="Times New Roman" w:hAnsi="Times New Roman" w:cs="Times New Roman"/>
          <w:sz w:val="28"/>
          <w:szCs w:val="28"/>
        </w:rPr>
        <w:t>овании</w:t>
      </w:r>
      <w:r w:rsidR="008C7A07" w:rsidRPr="00C412E5">
        <w:rPr>
          <w:rFonts w:ascii="Times New Roman" w:hAnsi="Times New Roman" w:cs="Times New Roman"/>
          <w:sz w:val="28"/>
          <w:szCs w:val="28"/>
        </w:rPr>
        <w:t>.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3B59CF" w:rsidRPr="00C412E5">
        <w:rPr>
          <w:rFonts w:ascii="Times New Roman" w:hAnsi="Times New Roman" w:cs="Times New Roman"/>
          <w:sz w:val="28"/>
          <w:szCs w:val="28"/>
        </w:rPr>
        <w:t>Чтобы</w:t>
      </w:r>
      <w:r w:rsidR="006C7ECD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3B59CF" w:rsidRPr="00C412E5">
        <w:rPr>
          <w:rFonts w:ascii="Times New Roman" w:hAnsi="Times New Roman" w:cs="Times New Roman"/>
          <w:sz w:val="28"/>
          <w:szCs w:val="28"/>
        </w:rPr>
        <w:t>использовать информацию</w:t>
      </w:r>
      <w:r w:rsidR="006C7ECD" w:rsidRPr="00C412E5">
        <w:rPr>
          <w:rFonts w:ascii="Times New Roman" w:hAnsi="Times New Roman" w:cs="Times New Roman"/>
          <w:sz w:val="28"/>
          <w:szCs w:val="28"/>
        </w:rPr>
        <w:t xml:space="preserve">, </w:t>
      </w:r>
      <w:r w:rsidR="001D0404" w:rsidRPr="00C412E5">
        <w:rPr>
          <w:rFonts w:ascii="Times New Roman" w:hAnsi="Times New Roman" w:cs="Times New Roman"/>
          <w:sz w:val="28"/>
          <w:szCs w:val="28"/>
        </w:rPr>
        <w:t>её нужно</w:t>
      </w:r>
      <w:r w:rsidR="006C7ECD" w:rsidRPr="00C412E5">
        <w:rPr>
          <w:rFonts w:ascii="Times New Roman" w:hAnsi="Times New Roman" w:cs="Times New Roman"/>
          <w:sz w:val="28"/>
          <w:szCs w:val="28"/>
        </w:rPr>
        <w:t xml:space="preserve">: </w:t>
      </w:r>
      <w:r w:rsidR="001D0404" w:rsidRPr="00C412E5">
        <w:rPr>
          <w:rFonts w:ascii="Times New Roman" w:hAnsi="Times New Roman" w:cs="Times New Roman"/>
          <w:sz w:val="28"/>
          <w:szCs w:val="28"/>
        </w:rPr>
        <w:t>получить, и/или</w:t>
      </w:r>
      <w:r w:rsidR="006C7ECD" w:rsidRPr="00C412E5">
        <w:rPr>
          <w:rFonts w:ascii="Times New Roman" w:hAnsi="Times New Roman" w:cs="Times New Roman"/>
          <w:sz w:val="28"/>
          <w:szCs w:val="28"/>
        </w:rPr>
        <w:t xml:space="preserve"> обработать</w:t>
      </w:r>
      <w:r w:rsidR="001D0404" w:rsidRPr="00C412E5">
        <w:rPr>
          <w:rFonts w:ascii="Times New Roman" w:hAnsi="Times New Roman" w:cs="Times New Roman"/>
          <w:sz w:val="28"/>
          <w:szCs w:val="28"/>
        </w:rPr>
        <w:t>, и/или</w:t>
      </w:r>
      <w:r w:rsidR="006C7ECD" w:rsidRPr="00C412E5">
        <w:rPr>
          <w:rFonts w:ascii="Times New Roman" w:hAnsi="Times New Roman" w:cs="Times New Roman"/>
          <w:sz w:val="28"/>
          <w:szCs w:val="28"/>
        </w:rPr>
        <w:t xml:space="preserve"> сохранить,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и/или</w:t>
      </w:r>
      <w:r w:rsidR="005C60F9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1D0404" w:rsidRPr="00C412E5">
        <w:rPr>
          <w:rFonts w:ascii="Times New Roman" w:hAnsi="Times New Roman" w:cs="Times New Roman"/>
          <w:sz w:val="28"/>
          <w:szCs w:val="28"/>
        </w:rPr>
        <w:t>передать</w:t>
      </w:r>
      <w:r w:rsidRPr="00C412E5">
        <w:rPr>
          <w:rFonts w:ascii="Times New Roman" w:hAnsi="Times New Roman" w:cs="Times New Roman"/>
          <w:sz w:val="28"/>
          <w:szCs w:val="28"/>
        </w:rPr>
        <w:t xml:space="preserve"> [3]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</w:p>
    <w:p w:rsidR="00033DF0" w:rsidRPr="00C412E5" w:rsidRDefault="000B775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Человеческий мозг может выполни</w:t>
      </w:r>
      <w:r w:rsidR="003B59CF" w:rsidRPr="00C412E5">
        <w:rPr>
          <w:rFonts w:ascii="Times New Roman" w:hAnsi="Times New Roman" w:cs="Times New Roman"/>
          <w:sz w:val="28"/>
          <w:szCs w:val="28"/>
        </w:rPr>
        <w:t>ть все основн</w:t>
      </w:r>
      <w:r w:rsidRPr="00C412E5">
        <w:rPr>
          <w:rFonts w:ascii="Times New Roman" w:hAnsi="Times New Roman" w:cs="Times New Roman"/>
          <w:sz w:val="28"/>
          <w:szCs w:val="28"/>
        </w:rPr>
        <w:t>ые операции</w:t>
      </w:r>
      <w:r w:rsidR="003B59CF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3B59CF" w:rsidRPr="00C412E5">
        <w:rPr>
          <w:rFonts w:ascii="Times New Roman" w:hAnsi="Times New Roman" w:cs="Times New Roman"/>
          <w:sz w:val="28"/>
          <w:szCs w:val="28"/>
        </w:rPr>
        <w:t>с информацией (перечисленные выше)</w:t>
      </w:r>
      <w:r w:rsidR="00A5291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[4]</w:t>
      </w:r>
      <w:r w:rsidR="00A52911" w:rsidRPr="00C412E5">
        <w:rPr>
          <w:rFonts w:ascii="Times New Roman" w:hAnsi="Times New Roman" w:cs="Times New Roman"/>
          <w:sz w:val="28"/>
          <w:szCs w:val="28"/>
        </w:rPr>
        <w:t>.</w:t>
      </w:r>
      <w:r w:rsidR="003B59CF" w:rsidRPr="00C412E5">
        <w:rPr>
          <w:rFonts w:ascii="Times New Roman" w:hAnsi="Times New Roman" w:cs="Times New Roman"/>
          <w:sz w:val="28"/>
          <w:szCs w:val="28"/>
        </w:rPr>
        <w:t xml:space="preserve"> Информационный объём</w:t>
      </w:r>
      <w:r w:rsidR="008C7A07" w:rsidRPr="00C412E5">
        <w:rPr>
          <w:rFonts w:ascii="Times New Roman" w:hAnsi="Times New Roman" w:cs="Times New Roman"/>
          <w:sz w:val="28"/>
          <w:szCs w:val="28"/>
        </w:rPr>
        <w:t xml:space="preserve"> мозг</w:t>
      </w:r>
      <w:r w:rsidR="003B59CF" w:rsidRPr="00C412E5">
        <w:rPr>
          <w:rFonts w:ascii="Times New Roman" w:hAnsi="Times New Roman" w:cs="Times New Roman"/>
          <w:sz w:val="28"/>
          <w:szCs w:val="28"/>
        </w:rPr>
        <w:t>а</w:t>
      </w:r>
      <w:r w:rsidRPr="00C412E5">
        <w:rPr>
          <w:rFonts w:ascii="Times New Roman" w:hAnsi="Times New Roman" w:cs="Times New Roman"/>
          <w:sz w:val="28"/>
          <w:szCs w:val="28"/>
        </w:rPr>
        <w:t xml:space="preserve"> от 2,5 до 6</w:t>
      </w:r>
      <w:r w:rsidR="008C7A07" w:rsidRPr="00C412E5">
        <w:rPr>
          <w:rFonts w:ascii="Times New Roman" w:hAnsi="Times New Roman" w:cs="Times New Roman"/>
          <w:sz w:val="28"/>
          <w:szCs w:val="28"/>
        </w:rPr>
        <w:t xml:space="preserve"> петабайта п</w:t>
      </w:r>
      <w:r w:rsidR="003B59CF" w:rsidRPr="00C412E5">
        <w:rPr>
          <w:rFonts w:ascii="Times New Roman" w:hAnsi="Times New Roman" w:cs="Times New Roman"/>
          <w:sz w:val="28"/>
          <w:szCs w:val="28"/>
        </w:rPr>
        <w:t>амяти</w:t>
      </w:r>
      <w:r w:rsidRPr="00C412E5">
        <w:rPr>
          <w:rFonts w:ascii="Times New Roman" w:hAnsi="Times New Roman" w:cs="Times New Roman"/>
          <w:sz w:val="28"/>
          <w:szCs w:val="28"/>
        </w:rPr>
        <w:t xml:space="preserve"> [5]</w:t>
      </w:r>
      <w:r w:rsidR="003B59CF" w:rsidRPr="00C412E5">
        <w:rPr>
          <w:rFonts w:ascii="Times New Roman" w:hAnsi="Times New Roman" w:cs="Times New Roman"/>
          <w:sz w:val="28"/>
          <w:szCs w:val="28"/>
        </w:rPr>
        <w:t>, однако</w:t>
      </w:r>
      <w:r w:rsidR="00033DF0" w:rsidRPr="00C412E5">
        <w:rPr>
          <w:rFonts w:ascii="Times New Roman" w:hAnsi="Times New Roman" w:cs="Times New Roman"/>
          <w:sz w:val="28"/>
          <w:szCs w:val="28"/>
        </w:rPr>
        <w:t>:</w:t>
      </w:r>
    </w:p>
    <w:p w:rsidR="00033DF0" w:rsidRPr="00C412E5" w:rsidRDefault="00033DF0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Во-первых, б</w:t>
      </w:r>
      <w:r w:rsidR="000B7758" w:rsidRPr="00C412E5">
        <w:rPr>
          <w:rFonts w:ascii="Times New Roman" w:hAnsi="Times New Roman" w:cs="Times New Roman"/>
          <w:sz w:val="28"/>
          <w:szCs w:val="28"/>
        </w:rPr>
        <w:t xml:space="preserve">ольшая часть памяти (нейронов в </w:t>
      </w:r>
      <w:proofErr w:type="spellStart"/>
      <w:r w:rsidR="000B7758" w:rsidRPr="00C412E5">
        <w:rPr>
          <w:rFonts w:ascii="Times New Roman" w:hAnsi="Times New Roman" w:cs="Times New Roman"/>
          <w:sz w:val="28"/>
          <w:szCs w:val="28"/>
        </w:rPr>
        <w:t>н</w:t>
      </w:r>
      <w:r w:rsidR="005C60F9" w:rsidRPr="00C412E5">
        <w:rPr>
          <w:rFonts w:ascii="Times New Roman" w:hAnsi="Times New Roman" w:cs="Times New Roman"/>
          <w:sz w:val="28"/>
          <w:szCs w:val="28"/>
        </w:rPr>
        <w:t>еокорте</w:t>
      </w:r>
      <w:r w:rsidR="000B7758" w:rsidRPr="00C412E5">
        <w:rPr>
          <w:rFonts w:ascii="Times New Roman" w:hAnsi="Times New Roman" w:cs="Times New Roman"/>
          <w:sz w:val="28"/>
          <w:szCs w:val="28"/>
        </w:rPr>
        <w:t>ксе</w:t>
      </w:r>
      <w:proofErr w:type="spellEnd"/>
      <w:r w:rsidR="000B7758" w:rsidRPr="00C412E5">
        <w:rPr>
          <w:rFonts w:ascii="Times New Roman" w:hAnsi="Times New Roman" w:cs="Times New Roman"/>
          <w:sz w:val="28"/>
          <w:szCs w:val="28"/>
        </w:rPr>
        <w:t>)</w:t>
      </w:r>
      <w:r w:rsidR="008C7A07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5C60F9" w:rsidRPr="00C412E5">
        <w:rPr>
          <w:rFonts w:ascii="Times New Roman" w:hAnsi="Times New Roman" w:cs="Times New Roman"/>
          <w:sz w:val="28"/>
          <w:szCs w:val="28"/>
        </w:rPr>
        <w:t>выделена под паттерны</w:t>
      </w:r>
      <w:r w:rsidR="008C7A07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5C60F9" w:rsidRPr="00C412E5">
        <w:rPr>
          <w:rFonts w:ascii="Times New Roman" w:hAnsi="Times New Roman" w:cs="Times New Roman"/>
          <w:sz w:val="28"/>
          <w:szCs w:val="28"/>
        </w:rPr>
        <w:t>такие</w:t>
      </w:r>
      <w:r w:rsidR="008C7A07" w:rsidRPr="00C412E5">
        <w:rPr>
          <w:rFonts w:ascii="Times New Roman" w:hAnsi="Times New Roman" w:cs="Times New Roman"/>
          <w:sz w:val="28"/>
          <w:szCs w:val="28"/>
        </w:rPr>
        <w:t xml:space="preserve"> как:</w:t>
      </w:r>
      <w:r w:rsidR="005C60F9" w:rsidRPr="00C412E5">
        <w:rPr>
          <w:rFonts w:ascii="Times New Roman" w:hAnsi="Times New Roman" w:cs="Times New Roman"/>
          <w:sz w:val="28"/>
          <w:szCs w:val="28"/>
        </w:rPr>
        <w:t xml:space="preserve"> эмоциональные переживания, речь, двигательная активность</w:t>
      </w:r>
      <w:r w:rsidR="00A52911" w:rsidRPr="00C412E5">
        <w:rPr>
          <w:rFonts w:ascii="Times New Roman" w:hAnsi="Times New Roman" w:cs="Times New Roman"/>
          <w:sz w:val="28"/>
          <w:szCs w:val="28"/>
        </w:rPr>
        <w:t>, зрение, слух, сенсорные ощущения, которые нужны</w:t>
      </w:r>
      <w:r w:rsidRPr="00C412E5">
        <w:rPr>
          <w:rFonts w:ascii="Times New Roman" w:hAnsi="Times New Roman" w:cs="Times New Roman"/>
          <w:sz w:val="28"/>
          <w:szCs w:val="28"/>
        </w:rPr>
        <w:t xml:space="preserve"> для базового функционирования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A52911" w:rsidRPr="00C412E5">
        <w:rPr>
          <w:rFonts w:ascii="Times New Roman" w:hAnsi="Times New Roman" w:cs="Times New Roman"/>
          <w:sz w:val="28"/>
          <w:szCs w:val="28"/>
        </w:rPr>
        <w:t xml:space="preserve"> [7]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</w:p>
    <w:p w:rsidR="00A52911" w:rsidRPr="00C412E5" w:rsidRDefault="001D0404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Результат, о</w:t>
      </w:r>
      <w:r w:rsidR="00A52911" w:rsidRPr="00C412E5">
        <w:rPr>
          <w:rFonts w:ascii="Times New Roman" w:hAnsi="Times New Roman" w:cs="Times New Roman"/>
          <w:sz w:val="28"/>
          <w:szCs w:val="28"/>
        </w:rPr>
        <w:t xml:space="preserve">бъём </w:t>
      </w:r>
      <w:r w:rsidRPr="00C412E5">
        <w:rPr>
          <w:rFonts w:ascii="Times New Roman" w:hAnsi="Times New Roman" w:cs="Times New Roman"/>
          <w:sz w:val="28"/>
          <w:szCs w:val="28"/>
        </w:rPr>
        <w:t xml:space="preserve">свободной </w:t>
      </w:r>
      <w:r w:rsidR="00A52911" w:rsidRPr="00C412E5">
        <w:rPr>
          <w:rFonts w:ascii="Times New Roman" w:hAnsi="Times New Roman" w:cs="Times New Roman"/>
          <w:sz w:val="28"/>
          <w:szCs w:val="28"/>
        </w:rPr>
        <w:t>па</w:t>
      </w:r>
      <w:r w:rsidRPr="00C412E5">
        <w:rPr>
          <w:rFonts w:ascii="Times New Roman" w:hAnsi="Times New Roman" w:cs="Times New Roman"/>
          <w:sz w:val="28"/>
          <w:szCs w:val="28"/>
        </w:rPr>
        <w:t>мяти сильно снижается;</w:t>
      </w:r>
    </w:p>
    <w:p w:rsidR="00A52911" w:rsidRPr="00C412E5" w:rsidRDefault="008C7A07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Во-вто</w:t>
      </w:r>
      <w:r w:rsidR="00A52911" w:rsidRPr="00C412E5">
        <w:rPr>
          <w:rFonts w:ascii="Times New Roman" w:hAnsi="Times New Roman" w:cs="Times New Roman"/>
          <w:sz w:val="28"/>
          <w:szCs w:val="28"/>
        </w:rPr>
        <w:t>рых, память человека разделена по временной структуре на:</w:t>
      </w:r>
      <w:r w:rsidR="00A52911" w:rsidRPr="00C412E5">
        <w:rPr>
          <w:rFonts w:ascii="Times New Roman" w:hAnsi="Times New Roman" w:cs="Times New Roman"/>
          <w:sz w:val="28"/>
          <w:szCs w:val="28"/>
        </w:rPr>
        <w:tab/>
      </w:r>
    </w:p>
    <w:p w:rsidR="00A52911" w:rsidRPr="00C412E5" w:rsidRDefault="00A52911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мгновенную или сенсорную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(</w:t>
      </w:r>
      <w:r w:rsidRPr="00C412E5">
        <w:rPr>
          <w:rFonts w:ascii="Times New Roman" w:hAnsi="Times New Roman" w:cs="Times New Roman"/>
          <w:sz w:val="28"/>
          <w:szCs w:val="28"/>
        </w:rPr>
        <w:t>работает до ½ секунды</w:t>
      </w:r>
      <w:r w:rsidR="001D0404" w:rsidRPr="00C412E5">
        <w:rPr>
          <w:rFonts w:ascii="Times New Roman" w:hAnsi="Times New Roman" w:cs="Times New Roman"/>
          <w:sz w:val="28"/>
          <w:szCs w:val="28"/>
        </w:rPr>
        <w:t>)</w:t>
      </w:r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A52911" w:rsidRPr="00C412E5" w:rsidRDefault="00A52911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кратковременную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(</w:t>
      </w:r>
      <w:r w:rsidRPr="00C412E5">
        <w:rPr>
          <w:rFonts w:ascii="Times New Roman" w:hAnsi="Times New Roman" w:cs="Times New Roman"/>
          <w:sz w:val="28"/>
          <w:szCs w:val="28"/>
        </w:rPr>
        <w:t>сохраняет обобщенный образ в пределах 20 секунд</w:t>
      </w:r>
      <w:r w:rsidR="001D0404" w:rsidRPr="00C412E5">
        <w:rPr>
          <w:rFonts w:ascii="Times New Roman" w:hAnsi="Times New Roman" w:cs="Times New Roman"/>
          <w:sz w:val="28"/>
          <w:szCs w:val="28"/>
        </w:rPr>
        <w:t>)</w:t>
      </w:r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A52911" w:rsidRPr="00C412E5" w:rsidRDefault="00A52911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</w:t>
      </w:r>
      <w:r w:rsidR="001D0404" w:rsidRPr="00C412E5">
        <w:rPr>
          <w:rFonts w:ascii="Times New Roman" w:hAnsi="Times New Roman" w:cs="Times New Roman"/>
          <w:sz w:val="28"/>
          <w:szCs w:val="28"/>
        </w:rPr>
        <w:t>перативную (</w:t>
      </w:r>
      <w:r w:rsidRPr="00C412E5">
        <w:rPr>
          <w:rFonts w:ascii="Times New Roman" w:hAnsi="Times New Roman" w:cs="Times New Roman"/>
          <w:sz w:val="28"/>
          <w:szCs w:val="28"/>
        </w:rPr>
        <w:t>хранит данные на время решения поставленной задачи</w:t>
      </w:r>
      <w:r w:rsidR="001D0404" w:rsidRPr="00C412E5">
        <w:rPr>
          <w:rFonts w:ascii="Times New Roman" w:hAnsi="Times New Roman" w:cs="Times New Roman"/>
          <w:sz w:val="28"/>
          <w:szCs w:val="28"/>
        </w:rPr>
        <w:t>)</w:t>
      </w:r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A52911" w:rsidRPr="00C412E5" w:rsidRDefault="00A52911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долговременную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 (</w:t>
      </w:r>
      <w:r w:rsidRPr="00C412E5">
        <w:rPr>
          <w:rFonts w:ascii="Times New Roman" w:hAnsi="Times New Roman" w:cs="Times New Roman"/>
          <w:sz w:val="28"/>
          <w:szCs w:val="28"/>
        </w:rPr>
        <w:t>позволяет вспоминать что-то</w:t>
      </w:r>
      <w:r w:rsidR="00B370F4" w:rsidRPr="00C412E5">
        <w:rPr>
          <w:rFonts w:ascii="Times New Roman" w:hAnsi="Times New Roman" w:cs="Times New Roman"/>
          <w:sz w:val="28"/>
          <w:szCs w:val="28"/>
        </w:rPr>
        <w:t xml:space="preserve"> спустя десятилетие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) </w:t>
      </w:r>
      <w:r w:rsidRPr="00C412E5">
        <w:rPr>
          <w:rFonts w:ascii="Times New Roman" w:hAnsi="Times New Roman" w:cs="Times New Roman"/>
          <w:sz w:val="28"/>
          <w:szCs w:val="28"/>
        </w:rPr>
        <w:t>[7]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</w:p>
    <w:p w:rsidR="00033DF0" w:rsidRPr="00C412E5" w:rsidRDefault="00A52911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В связи с чем в трёх из четырёх случаях нарушается свойство полноты информации </w:t>
      </w:r>
      <w:r w:rsidR="001D0404" w:rsidRPr="00C412E5">
        <w:rPr>
          <w:rFonts w:ascii="Times New Roman" w:hAnsi="Times New Roman" w:cs="Times New Roman"/>
          <w:sz w:val="28"/>
          <w:szCs w:val="28"/>
        </w:rPr>
        <w:t>[8];</w:t>
      </w:r>
    </w:p>
    <w:p w:rsidR="006C7ECD" w:rsidRPr="00C412E5" w:rsidRDefault="001B0605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В-третьих, человеческая память сама выбирает, что </w:t>
      </w:r>
      <w:r w:rsidR="00A52911" w:rsidRPr="00C412E5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C412E5">
        <w:rPr>
          <w:rFonts w:ascii="Times New Roman" w:hAnsi="Times New Roman" w:cs="Times New Roman"/>
          <w:sz w:val="28"/>
          <w:szCs w:val="28"/>
        </w:rPr>
        <w:t>з</w:t>
      </w:r>
      <w:r w:rsidR="00A52911" w:rsidRPr="00C412E5">
        <w:rPr>
          <w:rFonts w:ascii="Times New Roman" w:hAnsi="Times New Roman" w:cs="Times New Roman"/>
          <w:sz w:val="28"/>
          <w:szCs w:val="28"/>
        </w:rPr>
        <w:t>апоминать. Что может о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тразится на ценности информации </w:t>
      </w:r>
      <w:r w:rsidR="00A52911" w:rsidRPr="00C412E5">
        <w:rPr>
          <w:rFonts w:ascii="Times New Roman" w:hAnsi="Times New Roman" w:cs="Times New Roman"/>
          <w:sz w:val="28"/>
          <w:szCs w:val="28"/>
        </w:rPr>
        <w:t>[8]</w:t>
      </w:r>
      <w:r w:rsidR="001D0404" w:rsidRPr="00C412E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0F4" w:rsidRPr="00C412E5" w:rsidRDefault="006C7ECD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В-четвёртых,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B370F4" w:rsidRPr="00C412E5">
        <w:rPr>
          <w:rFonts w:ascii="Times New Roman" w:hAnsi="Times New Roman" w:cs="Times New Roman"/>
          <w:sz w:val="28"/>
          <w:szCs w:val="28"/>
        </w:rPr>
        <w:t>проблема информационного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 взрыв</w:t>
      </w:r>
      <w:r w:rsidR="00B370F4" w:rsidRPr="00C412E5">
        <w:rPr>
          <w:rFonts w:ascii="Times New Roman" w:hAnsi="Times New Roman" w:cs="Times New Roman"/>
          <w:sz w:val="28"/>
          <w:szCs w:val="28"/>
        </w:rPr>
        <w:t>а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. </w:t>
      </w:r>
      <w:r w:rsidR="00B370F4" w:rsidRPr="00C412E5">
        <w:rPr>
          <w:rFonts w:ascii="Times New Roman" w:hAnsi="Times New Roman" w:cs="Times New Roman"/>
          <w:sz w:val="28"/>
          <w:szCs w:val="28"/>
        </w:rPr>
        <w:t xml:space="preserve">Информационный взрыв — постоянное увеличение скорости и объёмов </w:t>
      </w:r>
      <w:r w:rsidR="001D0404" w:rsidRPr="00C412E5">
        <w:rPr>
          <w:rFonts w:ascii="Times New Roman" w:hAnsi="Times New Roman" w:cs="Times New Roman"/>
          <w:sz w:val="28"/>
          <w:szCs w:val="28"/>
        </w:rPr>
        <w:t xml:space="preserve">публикаций (объёма информации) </w:t>
      </w:r>
      <w:r w:rsidR="00B370F4" w:rsidRPr="00C412E5">
        <w:rPr>
          <w:rFonts w:ascii="Times New Roman" w:hAnsi="Times New Roman" w:cs="Times New Roman"/>
          <w:sz w:val="28"/>
          <w:szCs w:val="28"/>
        </w:rPr>
        <w:t>[10]</w:t>
      </w:r>
      <w:r w:rsidR="001D0404" w:rsidRPr="00C412E5">
        <w:rPr>
          <w:rFonts w:ascii="Times New Roman" w:hAnsi="Times New Roman" w:cs="Times New Roman"/>
          <w:sz w:val="28"/>
          <w:szCs w:val="28"/>
        </w:rPr>
        <w:t>.</w:t>
      </w:r>
      <w:r w:rsidR="00B370F4" w:rsidRPr="00C412E5">
        <w:rPr>
          <w:rFonts w:ascii="Times New Roman" w:hAnsi="Times New Roman" w:cs="Times New Roman"/>
          <w:sz w:val="28"/>
          <w:szCs w:val="28"/>
        </w:rPr>
        <w:t xml:space="preserve"> Так в 2019 году объём трафика достигнул 2 </w:t>
      </w:r>
      <w:proofErr w:type="spellStart"/>
      <w:r w:rsidR="00B370F4" w:rsidRPr="00C412E5">
        <w:rPr>
          <w:rFonts w:ascii="Times New Roman" w:hAnsi="Times New Roman" w:cs="Times New Roman"/>
          <w:sz w:val="28"/>
          <w:szCs w:val="28"/>
        </w:rPr>
        <w:t>зеттабайт</w:t>
      </w:r>
      <w:proofErr w:type="spellEnd"/>
      <w:r w:rsidR="00B370F4" w:rsidRPr="00C412E5">
        <w:rPr>
          <w:rFonts w:ascii="Times New Roman" w:hAnsi="Times New Roman" w:cs="Times New Roman"/>
          <w:sz w:val="28"/>
          <w:szCs w:val="28"/>
        </w:rPr>
        <w:t xml:space="preserve"> в год.</w:t>
      </w:r>
    </w:p>
    <w:p w:rsidR="00B370F4" w:rsidRPr="00C412E5" w:rsidRDefault="00B370F4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Темпы роста объёмов информации в разы больше возможностей мозга по обработке этой же информации.</w:t>
      </w:r>
      <w:r w:rsidR="006A3C45" w:rsidRPr="00C412E5">
        <w:rPr>
          <w:rFonts w:ascii="Times New Roman" w:hAnsi="Times New Roman" w:cs="Times New Roman"/>
          <w:sz w:val="28"/>
          <w:szCs w:val="28"/>
        </w:rPr>
        <w:t xml:space="preserve"> Это не все проблемы</w:t>
      </w:r>
      <w:r w:rsidR="00D22D83" w:rsidRPr="00C412E5">
        <w:rPr>
          <w:rFonts w:ascii="Times New Roman" w:hAnsi="Times New Roman" w:cs="Times New Roman"/>
          <w:sz w:val="28"/>
          <w:szCs w:val="28"/>
        </w:rPr>
        <w:t>, которые существуют в данном вопросе.</w:t>
      </w:r>
    </w:p>
    <w:p w:rsidR="00D22D83" w:rsidRPr="00C412E5" w:rsidRDefault="00D22D83" w:rsidP="00C032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419F2" wp14:editId="45243DD8">
            <wp:extent cx="5741849" cy="3908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3" cy="39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85" w:rsidRPr="00C412E5" w:rsidRDefault="00A811A4" w:rsidP="00C03216">
      <w:pPr>
        <w:pStyle w:val="a7"/>
      </w:pPr>
      <w:r w:rsidRPr="00C412E5">
        <w:t xml:space="preserve">Рис. 1. </w:t>
      </w:r>
      <w:r w:rsidR="00D22D83" w:rsidRPr="00C412E5">
        <w:t xml:space="preserve"> основные проблем</w:t>
      </w:r>
      <w:r w:rsidRPr="00C412E5">
        <w:t>ы работы человека с информацией</w:t>
      </w:r>
    </w:p>
    <w:p w:rsidR="006A3C45" w:rsidRPr="00C412E5" w:rsidRDefault="001B060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На основе всего вы</w:t>
      </w:r>
      <w:r w:rsidR="002E7785" w:rsidRPr="00C412E5">
        <w:rPr>
          <w:rFonts w:ascii="Times New Roman" w:hAnsi="Times New Roman" w:cs="Times New Roman"/>
          <w:sz w:val="28"/>
          <w:szCs w:val="28"/>
        </w:rPr>
        <w:t>шеперечисленного очевидно</w:t>
      </w:r>
      <w:r w:rsidRPr="00C412E5">
        <w:rPr>
          <w:rFonts w:ascii="Times New Roman" w:hAnsi="Times New Roman" w:cs="Times New Roman"/>
          <w:sz w:val="28"/>
          <w:szCs w:val="28"/>
        </w:rPr>
        <w:t>, чт</w:t>
      </w:r>
      <w:r w:rsidR="002E7785" w:rsidRPr="00C412E5">
        <w:rPr>
          <w:rFonts w:ascii="Times New Roman" w:hAnsi="Times New Roman" w:cs="Times New Roman"/>
          <w:sz w:val="28"/>
          <w:szCs w:val="28"/>
        </w:rPr>
        <w:t>о человеку не подвластны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FC7079" w:rsidRPr="00C412E5">
        <w:rPr>
          <w:rFonts w:ascii="Times New Roman" w:hAnsi="Times New Roman" w:cs="Times New Roman"/>
          <w:sz w:val="28"/>
          <w:szCs w:val="28"/>
        </w:rPr>
        <w:t xml:space="preserve">качественный </w:t>
      </w:r>
      <w:r w:rsidRPr="00C412E5">
        <w:rPr>
          <w:rFonts w:ascii="Times New Roman" w:hAnsi="Times New Roman" w:cs="Times New Roman"/>
          <w:sz w:val="28"/>
          <w:szCs w:val="28"/>
        </w:rPr>
        <w:t>контроль и использование информации</w:t>
      </w:r>
      <w:r w:rsidR="002E7785" w:rsidRPr="00C412E5">
        <w:rPr>
          <w:rFonts w:ascii="Times New Roman" w:hAnsi="Times New Roman" w:cs="Times New Roman"/>
          <w:sz w:val="28"/>
          <w:szCs w:val="28"/>
        </w:rPr>
        <w:t xml:space="preserve"> без </w:t>
      </w:r>
      <w:r w:rsidR="002E7785" w:rsidRPr="00C412E5">
        <w:rPr>
          <w:rFonts w:ascii="Times New Roman" w:hAnsi="Times New Roman" w:cs="Times New Roman"/>
          <w:sz w:val="28"/>
          <w:szCs w:val="28"/>
        </w:rPr>
        <w:lastRenderedPageBreak/>
        <w:t>посторонних инструментов.</w:t>
      </w:r>
      <w:r w:rsidR="006A3C45" w:rsidRPr="00C412E5">
        <w:rPr>
          <w:rFonts w:ascii="Times New Roman" w:hAnsi="Times New Roman" w:cs="Times New Roman"/>
          <w:sz w:val="28"/>
          <w:szCs w:val="28"/>
        </w:rPr>
        <w:t xml:space="preserve"> Тогда п</w:t>
      </w:r>
      <w:r w:rsidR="00FC7079" w:rsidRPr="00C412E5">
        <w:rPr>
          <w:rFonts w:ascii="Times New Roman" w:hAnsi="Times New Roman" w:cs="Times New Roman"/>
          <w:sz w:val="28"/>
          <w:szCs w:val="28"/>
        </w:rPr>
        <w:t>оявляется спрос на инструменты для работы с информацией и данными.</w:t>
      </w:r>
      <w:r w:rsidR="00BC55A2" w:rsidRPr="00C412E5">
        <w:rPr>
          <w:rFonts w:ascii="Times New Roman" w:hAnsi="Times New Roman" w:cs="Times New Roman"/>
          <w:sz w:val="28"/>
          <w:szCs w:val="28"/>
        </w:rPr>
        <w:t xml:space="preserve"> Данный вывод подчёркивает </w:t>
      </w:r>
      <w:r w:rsidR="00BC55A2" w:rsidRPr="00C412E5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 w:rsidR="00BC55A2" w:rsidRPr="00C412E5">
        <w:rPr>
          <w:rFonts w:ascii="Times New Roman" w:hAnsi="Times New Roman" w:cs="Times New Roman"/>
          <w:sz w:val="28"/>
          <w:szCs w:val="28"/>
        </w:rPr>
        <w:t>.</w:t>
      </w:r>
    </w:p>
    <w:p w:rsidR="006A3C45" w:rsidRPr="00C412E5" w:rsidRDefault="00FC707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 зако</w:t>
      </w:r>
      <w:r w:rsidR="006A3C45" w:rsidRPr="00C412E5">
        <w:rPr>
          <w:rFonts w:ascii="Times New Roman" w:hAnsi="Times New Roman" w:cs="Times New Roman"/>
          <w:sz w:val="28"/>
          <w:szCs w:val="28"/>
        </w:rPr>
        <w:t>ну спроса и предложения люди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начинает искать необходимые инструменты [11]. Проблема хранения информации решается при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помощи физических носителей информации и алгоритмов сжатия. Проблема обработки информации решается при помощи</w:t>
      </w:r>
      <w:r w:rsidR="001B0605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9B31F1" w:rsidRPr="00C412E5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9B31F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9B31F1"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27E99" w:rsidRPr="00C412E5">
        <w:rPr>
          <w:rFonts w:ascii="Times New Roman" w:hAnsi="Times New Roman" w:cs="Times New Roman"/>
          <w:sz w:val="28"/>
          <w:szCs w:val="28"/>
        </w:rPr>
        <w:t>,</w:t>
      </w:r>
      <w:r w:rsidR="009B31F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9B31F1" w:rsidRPr="00C412E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9B31F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9B31F1" w:rsidRPr="00C412E5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F27E99" w:rsidRPr="00C41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27E99" w:rsidRPr="00C412E5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="00F27E99"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E99" w:rsidRPr="00C412E5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="006A3C45" w:rsidRPr="00C412E5">
        <w:rPr>
          <w:rFonts w:ascii="Times New Roman" w:hAnsi="Times New Roman" w:cs="Times New Roman"/>
          <w:sz w:val="28"/>
          <w:szCs w:val="28"/>
        </w:rPr>
        <w:t xml:space="preserve"> (искусственный интеллект)</w:t>
      </w:r>
      <w:r w:rsidR="009249CD" w:rsidRPr="00C412E5">
        <w:rPr>
          <w:rFonts w:ascii="Times New Roman" w:hAnsi="Times New Roman" w:cs="Times New Roman"/>
          <w:sz w:val="28"/>
          <w:szCs w:val="28"/>
        </w:rPr>
        <w:t xml:space="preserve">, которые объединяются в </w:t>
      </w:r>
      <w:r w:rsidR="009249CD"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249CD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9249CD"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249CD" w:rsidRPr="00C412E5">
        <w:rPr>
          <w:rFonts w:ascii="Times New Roman" w:hAnsi="Times New Roman" w:cs="Times New Roman"/>
          <w:sz w:val="28"/>
          <w:szCs w:val="28"/>
        </w:rPr>
        <w:t>.</w:t>
      </w:r>
    </w:p>
    <w:p w:rsidR="008C7A07" w:rsidRPr="00C412E5" w:rsidRDefault="006A3C4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(большие данные) — это структурированные или неструктурированные массивы данных большого объема [18].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(машинное обучение) — это способ обучать компьютеры без программирования и явных инструкций, используя только шаблоны и логические выводы</w:t>
      </w:r>
      <w:r w:rsidR="00545EE7" w:rsidRPr="00C412E5">
        <w:rPr>
          <w:rFonts w:ascii="Times New Roman" w:hAnsi="Times New Roman" w:cs="Times New Roman"/>
          <w:sz w:val="28"/>
          <w:szCs w:val="28"/>
        </w:rPr>
        <w:t xml:space="preserve"> [19]</w:t>
      </w:r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CF309D" w:rsidRPr="00C412E5" w:rsidRDefault="00BC55A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C412E5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 xml:space="preserve"> (наука о данных).</w:t>
      </w:r>
    </w:p>
    <w:p w:rsidR="00BC55A2" w:rsidRPr="00C412E5" w:rsidRDefault="00BC55A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C412E5">
        <w:rPr>
          <w:rFonts w:ascii="Times New Roman" w:hAnsi="Times New Roman" w:cs="Times New Roman"/>
          <w:sz w:val="28"/>
          <w:szCs w:val="28"/>
        </w:rPr>
        <w:t xml:space="preserve"> является основы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, его математический аппарат и применение вышеупомянутого в финансовом сегменте.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C412E5">
        <w:rPr>
          <w:rFonts w:ascii="Times New Roman" w:hAnsi="Times New Roman" w:cs="Times New Roman"/>
          <w:sz w:val="28"/>
          <w:szCs w:val="28"/>
        </w:rPr>
        <w:t xml:space="preserve"> заключается в изучении принципов работы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, его основных составляющих, а также выявление перспективы изучения данной науки.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2E5"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49C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Проанализировать литературу по темам «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».</w:t>
      </w:r>
    </w:p>
    <w:p w:rsidR="00CF309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Изучить основные термины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:rsidR="00CF309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Дать определение терминам «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», «данные», «информация» в рамках исследования.</w:t>
      </w:r>
    </w:p>
    <w:p w:rsidR="00CF309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Рассмотреть прикладное использование инструмента в финансовом сегменте.</w:t>
      </w:r>
    </w:p>
    <w:p w:rsidR="00CF309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Оценить перспективы развития </w:t>
      </w:r>
      <w:proofErr w:type="gramStart"/>
      <w:r w:rsidRPr="00C412E5">
        <w:rPr>
          <w:rFonts w:ascii="Times New Roman" w:hAnsi="Times New Roman" w:cs="Times New Roman"/>
          <w:sz w:val="28"/>
          <w:szCs w:val="28"/>
        </w:rPr>
        <w:t>направления</w:t>
      </w:r>
      <w:proofErr w:type="gramEnd"/>
      <w:r w:rsidRPr="00C412E5">
        <w:rPr>
          <w:rFonts w:ascii="Times New Roman" w:hAnsi="Times New Roman" w:cs="Times New Roman"/>
          <w:sz w:val="28"/>
          <w:szCs w:val="28"/>
        </w:rPr>
        <w:t xml:space="preserve"> связанного с данными.</w:t>
      </w:r>
    </w:p>
    <w:p w:rsidR="00CF309D" w:rsidRPr="00C412E5" w:rsidRDefault="00CF309D" w:rsidP="00C412E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Сделать </w:t>
      </w:r>
      <w:proofErr w:type="gramStart"/>
      <w:r w:rsidRPr="00C412E5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Pr="00C412E5">
        <w:rPr>
          <w:rFonts w:ascii="Times New Roman" w:hAnsi="Times New Roman" w:cs="Times New Roman"/>
          <w:sz w:val="28"/>
          <w:szCs w:val="28"/>
        </w:rPr>
        <w:t xml:space="preserve"> оценивающий полезность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Гипотеза</w:t>
      </w:r>
      <w:r w:rsidRPr="00C412E5">
        <w:rPr>
          <w:rFonts w:ascii="Times New Roman" w:hAnsi="Times New Roman" w:cs="Times New Roman"/>
          <w:sz w:val="28"/>
          <w:szCs w:val="28"/>
        </w:rPr>
        <w:t xml:space="preserve">, которая лежит в основе научно-исследовательской работы, состоит в предположении автора об большей эффективности использования инструментов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 xml:space="preserve"> в финансовом сегменте по сравнению с обычными аналитическими инструментами.</w:t>
      </w:r>
    </w:p>
    <w:p w:rsidR="00CF309D" w:rsidRPr="00C412E5" w:rsidRDefault="00CF309D" w:rsidP="00C412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Этапы работы</w:t>
      </w:r>
      <w:r w:rsidRPr="00C412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F309D" w:rsidRPr="00C412E5" w:rsidRDefault="00CF309D" w:rsidP="00C412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Поиск тематической литературы и других источников информации;</w:t>
      </w:r>
    </w:p>
    <w:p w:rsidR="00CF309D" w:rsidRPr="00C412E5" w:rsidRDefault="00CF309D" w:rsidP="00C412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Изучение источников информации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09D" w:rsidRPr="00C412E5" w:rsidRDefault="00CF309D" w:rsidP="00C412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Анализ математического аппарата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CF309D" w:rsidRPr="00C412E5" w:rsidRDefault="00CF309D" w:rsidP="00C412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Написание работы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C412E5">
        <w:rPr>
          <w:rFonts w:ascii="Times New Roman" w:hAnsi="Times New Roman" w:cs="Times New Roman"/>
          <w:b/>
          <w:sz w:val="28"/>
          <w:szCs w:val="28"/>
        </w:rPr>
        <w:t>методов исследования</w:t>
      </w:r>
      <w:r w:rsidRPr="00C412E5">
        <w:rPr>
          <w:rFonts w:ascii="Times New Roman" w:hAnsi="Times New Roman" w:cs="Times New Roman"/>
          <w:sz w:val="28"/>
          <w:szCs w:val="28"/>
        </w:rPr>
        <w:t xml:space="preserve"> применялись: анализ теоретической литературы, синтез и изложение информации, изучение тематических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Теоретическая ценность</w:t>
      </w:r>
      <w:r w:rsidRPr="00C412E5">
        <w:rPr>
          <w:rFonts w:ascii="Times New Roman" w:hAnsi="Times New Roman" w:cs="Times New Roman"/>
          <w:sz w:val="28"/>
          <w:szCs w:val="28"/>
        </w:rPr>
        <w:t xml:space="preserve"> данного исследования обусловлена кратким и лаконичным изложением темы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их математического аппарата, прикладное применение инструмента в финансовом секторе. 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b/>
          <w:sz w:val="28"/>
          <w:szCs w:val="28"/>
        </w:rPr>
        <w:t>Практическая ценность</w:t>
      </w:r>
      <w:r w:rsidRPr="00C412E5">
        <w:rPr>
          <w:rFonts w:ascii="Times New Roman" w:hAnsi="Times New Roman" w:cs="Times New Roman"/>
          <w:sz w:val="28"/>
          <w:szCs w:val="28"/>
        </w:rPr>
        <w:t xml:space="preserve"> исследования заключается в полном изложении инструментов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 xml:space="preserve"> для оптимизации экономических задач.</w:t>
      </w:r>
    </w:p>
    <w:p w:rsidR="00CF309D" w:rsidRPr="00C412E5" w:rsidRDefault="00CF309D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C412E5">
        <w:rPr>
          <w:rFonts w:ascii="Times New Roman" w:hAnsi="Times New Roman" w:cs="Times New Roman"/>
          <w:b/>
          <w:sz w:val="28"/>
          <w:szCs w:val="28"/>
        </w:rPr>
        <w:t>основных источников информации</w:t>
      </w:r>
      <w:r w:rsidRPr="00C412E5">
        <w:rPr>
          <w:rFonts w:ascii="Times New Roman" w:hAnsi="Times New Roman" w:cs="Times New Roman"/>
          <w:sz w:val="28"/>
          <w:szCs w:val="28"/>
        </w:rPr>
        <w:t xml:space="preserve"> использовалась русскоязычная и зарубежная техническая литература разных авторов, а также иностранные электронные журналы.</w:t>
      </w:r>
    </w:p>
    <w:p w:rsidR="00CF309D" w:rsidRPr="00C412E5" w:rsidRDefault="00CF309D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9CD" w:rsidRPr="00AE52EB" w:rsidRDefault="009249CD" w:rsidP="005A2EBF">
      <w:pPr>
        <w:pStyle w:val="1"/>
      </w:pPr>
      <w:bookmarkStart w:id="1" w:name="_Toc136991463"/>
      <w:r w:rsidRPr="00C412E5">
        <w:t xml:space="preserve">ВСЁ ИЛИ НИЧЕГО О </w:t>
      </w:r>
      <w:r w:rsidRPr="00C412E5">
        <w:rPr>
          <w:lang w:val="en-US"/>
        </w:rPr>
        <w:t>DATA</w:t>
      </w:r>
      <w:r w:rsidRPr="00C412E5">
        <w:t xml:space="preserve"> </w:t>
      </w:r>
      <w:r w:rsidRPr="00C412E5">
        <w:rPr>
          <w:lang w:val="en-US"/>
        </w:rPr>
        <w:t>SCIENCE</w:t>
      </w:r>
      <w:bookmarkEnd w:id="1"/>
    </w:p>
    <w:p w:rsidR="00A36A55" w:rsidRPr="00AE52EB" w:rsidRDefault="00A36A55" w:rsidP="00A36A55"/>
    <w:p w:rsidR="00F27E99" w:rsidRPr="00C412E5" w:rsidRDefault="009249CD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ab/>
        <w:t xml:space="preserve">Что же такое </w:t>
      </w:r>
      <w:r w:rsidR="00A811A4" w:rsidRPr="00C412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A811A4" w:rsidRPr="00C412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cience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 (</w:t>
      </w:r>
      <w:r w:rsidR="00FA459E" w:rsidRPr="00C412E5">
        <w:rPr>
          <w:rFonts w:ascii="Times New Roman" w:hAnsi="Times New Roman" w:cs="Times New Roman"/>
          <w:sz w:val="28"/>
          <w:szCs w:val="28"/>
        </w:rPr>
        <w:t>н</w:t>
      </w:r>
      <w:r w:rsidRPr="00C412E5">
        <w:rPr>
          <w:rFonts w:ascii="Times New Roman" w:hAnsi="Times New Roman" w:cs="Times New Roman"/>
          <w:sz w:val="28"/>
          <w:szCs w:val="28"/>
        </w:rPr>
        <w:t>а</w:t>
      </w:r>
      <w:r w:rsidR="00A811A4" w:rsidRPr="00C412E5">
        <w:rPr>
          <w:rFonts w:ascii="Times New Roman" w:hAnsi="Times New Roman" w:cs="Times New Roman"/>
          <w:sz w:val="28"/>
          <w:szCs w:val="28"/>
        </w:rPr>
        <w:t>ука о данны</w:t>
      </w:r>
      <w:r w:rsidR="00A36A55">
        <w:rPr>
          <w:rFonts w:ascii="Times New Roman" w:hAnsi="Times New Roman" w:cs="Times New Roman"/>
          <w:sz w:val="28"/>
          <w:szCs w:val="28"/>
        </w:rPr>
        <w:t>х</w:t>
      </w:r>
      <w:r w:rsidR="00A811A4" w:rsidRPr="00C412E5">
        <w:rPr>
          <w:rFonts w:ascii="Times New Roman" w:hAnsi="Times New Roman" w:cs="Times New Roman"/>
          <w:sz w:val="28"/>
          <w:szCs w:val="28"/>
        </w:rPr>
        <w:t>)</w:t>
      </w:r>
      <w:r w:rsidR="00FA459E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— раздел информатики, изучающий проблемы анализа, обработки и представления данных в</w:t>
      </w:r>
      <w:r w:rsidR="00545EE7" w:rsidRPr="00C412E5">
        <w:rPr>
          <w:rFonts w:ascii="Times New Roman" w:hAnsi="Times New Roman" w:cs="Times New Roman"/>
          <w:sz w:val="28"/>
          <w:szCs w:val="28"/>
        </w:rPr>
        <w:t xml:space="preserve"> цифровой форме </w:t>
      </w:r>
      <w:r w:rsidR="00F27E99" w:rsidRPr="00C412E5">
        <w:rPr>
          <w:rFonts w:ascii="Times New Roman" w:hAnsi="Times New Roman" w:cs="Times New Roman"/>
          <w:sz w:val="28"/>
          <w:szCs w:val="28"/>
        </w:rPr>
        <w:t>[12]</w:t>
      </w:r>
      <w:r w:rsidR="00545EE7" w:rsidRPr="00C412E5">
        <w:rPr>
          <w:rFonts w:ascii="Times New Roman" w:hAnsi="Times New Roman" w:cs="Times New Roman"/>
          <w:sz w:val="28"/>
          <w:szCs w:val="28"/>
        </w:rPr>
        <w:t>.</w:t>
      </w:r>
    </w:p>
    <w:p w:rsidR="009249CD" w:rsidRPr="00C412E5" w:rsidRDefault="00F27E9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взаимодействует с большими данными. Большие данные — это огромные объёмы неструктурированной информации</w:t>
      </w:r>
      <w:r w:rsidR="00545EE7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[13]</w:t>
      </w:r>
      <w:r w:rsidR="00545EE7" w:rsidRPr="00C412E5">
        <w:rPr>
          <w:rFonts w:ascii="Times New Roman" w:hAnsi="Times New Roman" w:cs="Times New Roman"/>
          <w:sz w:val="28"/>
          <w:szCs w:val="28"/>
        </w:rPr>
        <w:t>.</w:t>
      </w:r>
      <w:r w:rsidRPr="00C412E5">
        <w:rPr>
          <w:rFonts w:ascii="Times New Roman" w:hAnsi="Times New Roman" w:cs="Times New Roman"/>
          <w:sz w:val="28"/>
          <w:szCs w:val="28"/>
        </w:rPr>
        <w:t xml:space="preserve"> Ключевые слова здесь — «огромный объём» и «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неструктурированность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».</w:t>
      </w:r>
    </w:p>
    <w:p w:rsidR="005501FE" w:rsidRPr="00C412E5" w:rsidRDefault="005501F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Основные задачи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:</w:t>
      </w:r>
    </w:p>
    <w:p w:rsidR="00A811A4" w:rsidRPr="00C412E5" w:rsidRDefault="005501F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Прогнозирование. </w:t>
      </w:r>
    </w:p>
    <w:p w:rsidR="005501FE" w:rsidRPr="00C412E5" w:rsidRDefault="005501F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Прогнозирование — это процесс, при котором собранная информация используется для определения следующего действия пользователя. Точность в значительной степени зависит от количества доступных данных. Чем больше информации содержит модуль прогнозирования, тем лучшие результаты он может продемонстрировать. Пример: поле ввода текста в интернет-браузере. При вводе запроса в поисковике, появляются релевантные словосочетания для вас в раскрывающемся списке;</w:t>
      </w:r>
    </w:p>
    <w:p w:rsidR="00A811A4" w:rsidRPr="00C412E5" w:rsidRDefault="005501F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Классификация. </w:t>
      </w:r>
    </w:p>
    <w:p w:rsidR="005501FE" w:rsidRPr="00C412E5" w:rsidRDefault="005501F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Классификация - распознавание типа данных и группировка информации по этим типам. Пример: смартфон классифицирует изображения в одной папке, а видео в другой.</w:t>
      </w:r>
    </w:p>
    <w:p w:rsidR="00A811A4" w:rsidRPr="00C412E5" w:rsidRDefault="005501F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Рекомендации. </w:t>
      </w:r>
    </w:p>
    <w:p w:rsidR="005501FE" w:rsidRPr="00C412E5" w:rsidRDefault="005501F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Современные рекомендательные алгоритмы порой знают интересы и предпочтения пользователя лучше, чем он сам. Они выводят рекламу товаров, которыми вы когда-то интересовались и п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оказывают вам ролики </w:t>
      </w:r>
      <w:r w:rsidRPr="00C412E5">
        <w:rPr>
          <w:rFonts w:ascii="Times New Roman" w:hAnsi="Times New Roman" w:cs="Times New Roman"/>
          <w:sz w:val="28"/>
          <w:szCs w:val="28"/>
        </w:rPr>
        <w:t xml:space="preserve">похожие на те, что вы недавно смотрели.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изучает поведение человека, отслеживает закономерности и прогнозирует конечный результат, чтобы вывести наиболее оптимальную рекомендацию.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A811A4" w:rsidRPr="00C412E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 рекомендация видеороликов в </w:t>
      </w:r>
      <w:r w:rsidR="00A811A4" w:rsidRPr="00C412E5">
        <w:rPr>
          <w:rFonts w:ascii="Times New Roman" w:hAnsi="Times New Roman" w:cs="Times New Roman"/>
          <w:sz w:val="28"/>
          <w:szCs w:val="28"/>
          <w:lang w:val="en-US"/>
        </w:rPr>
        <w:t>Youtube.</w:t>
      </w:r>
    </w:p>
    <w:p w:rsidR="00A811A4" w:rsidRPr="00C412E5" w:rsidRDefault="00526F9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Автоматизация. </w:t>
      </w:r>
    </w:p>
    <w:p w:rsidR="00526F9E" w:rsidRPr="00C412E5" w:rsidRDefault="00526F9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Автоматизация позволяет снижать потребность в человеческом участии в работе, инициируя автоматизированный процесс какого-либо действия. Пример: </w:t>
      </w:r>
      <w:r w:rsidRPr="00C412E5">
        <w:rPr>
          <w:rFonts w:ascii="Times New Roman" w:hAnsi="Times New Roman" w:cs="Times New Roman"/>
          <w:sz w:val="28"/>
          <w:szCs w:val="28"/>
        </w:rPr>
        <w:lastRenderedPageBreak/>
        <w:t>звонок будильника на вашем телефоне по утрам, тоже является автоматизацией, поскольку работает без непосредственного вмешательства человека.</w:t>
      </w:r>
    </w:p>
    <w:p w:rsidR="00A811A4" w:rsidRPr="00C412E5" w:rsidRDefault="00526F9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Машинное обучение. </w:t>
      </w:r>
    </w:p>
    <w:p w:rsidR="00526F9E" w:rsidRPr="00C412E5" w:rsidRDefault="00526F9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Машинное обучение — это сбор данных, используемых частью технологии, наука о том, как обучить искусственный интеллект работать самостоятельно и расширять свои знания о мире.</w:t>
      </w:r>
    </w:p>
    <w:p w:rsidR="00A811A4" w:rsidRPr="00C412E5" w:rsidRDefault="00526F9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Искусственный интеллект. </w:t>
      </w:r>
    </w:p>
    <w:p w:rsidR="00526F9E" w:rsidRPr="00C412E5" w:rsidRDefault="00526F9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Искусственный интеллект использует больше потоков данных для всестороннего сбора. Он позволяет технологиям учиться, прогнозировать и даже думать, используя для этого машинное обучение и другой пользовательский опыт.</w:t>
      </w:r>
    </w:p>
    <w:p w:rsidR="00A811A4" w:rsidRPr="00C412E5" w:rsidRDefault="00526F9E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Аналитика данных. </w:t>
      </w:r>
    </w:p>
    <w:p w:rsidR="00526F9E" w:rsidRPr="00C412E5" w:rsidRDefault="00526F9E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Сегодня для достижения успеха в любом начинании стало незаменимым использов</w:t>
      </w:r>
      <w:r w:rsidR="00A811A4" w:rsidRPr="00C412E5">
        <w:rPr>
          <w:rFonts w:ascii="Times New Roman" w:hAnsi="Times New Roman" w:cs="Times New Roman"/>
          <w:sz w:val="28"/>
          <w:szCs w:val="28"/>
        </w:rPr>
        <w:t>ание аналитики данных. Пример:</w:t>
      </w:r>
      <w:r w:rsidRPr="00C412E5">
        <w:rPr>
          <w:rFonts w:ascii="Times New Roman" w:hAnsi="Times New Roman" w:cs="Times New Roman"/>
          <w:sz w:val="28"/>
          <w:szCs w:val="28"/>
        </w:rPr>
        <w:t xml:space="preserve"> служба поддержки напишет боту ответы на ра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спространенные вопросы клиентов </w:t>
      </w:r>
      <w:r w:rsidRPr="00C412E5">
        <w:rPr>
          <w:rFonts w:ascii="Times New Roman" w:hAnsi="Times New Roman" w:cs="Times New Roman"/>
          <w:sz w:val="28"/>
          <w:szCs w:val="28"/>
        </w:rPr>
        <w:t>[15]</w:t>
      </w:r>
      <w:r w:rsidR="00A811A4" w:rsidRPr="00C412E5">
        <w:rPr>
          <w:rFonts w:ascii="Times New Roman" w:hAnsi="Times New Roman" w:cs="Times New Roman"/>
          <w:sz w:val="28"/>
          <w:szCs w:val="28"/>
        </w:rPr>
        <w:t>.</w:t>
      </w:r>
    </w:p>
    <w:p w:rsidR="00A811A4" w:rsidRDefault="00A811A4" w:rsidP="00B27F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Все вышеперечисленные задачи основываются, в первую очередь,</w:t>
      </w:r>
      <w:r w:rsidR="00B27FD2">
        <w:rPr>
          <w:rFonts w:ascii="Times New Roman" w:hAnsi="Times New Roman" w:cs="Times New Roman"/>
          <w:sz w:val="28"/>
          <w:szCs w:val="28"/>
        </w:rPr>
        <w:t xml:space="preserve"> на математических методах.</w:t>
      </w:r>
    </w:p>
    <w:p w:rsidR="00B27FD2" w:rsidRPr="00C412E5" w:rsidRDefault="00B27FD2" w:rsidP="0063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7FD2" w:rsidRPr="00337BF2" w:rsidRDefault="00F27E99" w:rsidP="00337BF2">
      <w:pPr>
        <w:pStyle w:val="2"/>
        <w:rPr>
          <w:b/>
        </w:rPr>
      </w:pPr>
      <w:bookmarkStart w:id="2" w:name="_Toc136991464"/>
      <w:r w:rsidRPr="00337BF2">
        <w:rPr>
          <w:b/>
        </w:rPr>
        <w:t>М</w:t>
      </w:r>
      <w:r w:rsidR="00A811A4" w:rsidRPr="00337BF2">
        <w:rPr>
          <w:b/>
        </w:rPr>
        <w:t>атематический аппарат</w:t>
      </w:r>
      <w:bookmarkEnd w:id="2"/>
    </w:p>
    <w:p w:rsidR="00B27FD2" w:rsidRPr="00B27FD2" w:rsidRDefault="001C20EB" w:rsidP="00B27F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Математика — это краеугольный камень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 Хотя некоторые теоремы, аксиомы и формулы кажутся слишком абстрактными и далекими от практики, на самом деле без них невозможно по-настоящему глубоко анализировать и систематизировать огромные массивы данных.</w:t>
      </w:r>
      <w:r w:rsidR="00B27FD2">
        <w:rPr>
          <w:rFonts w:ascii="Times New Roman" w:hAnsi="Times New Roman" w:cs="Times New Roman"/>
          <w:sz w:val="28"/>
          <w:szCs w:val="28"/>
        </w:rPr>
        <w:t xml:space="preserve"> Ниже на рисунке 2 показаны основные разделы математики в </w:t>
      </w:r>
      <w:r w:rsidR="00B27FD2" w:rsidRPr="00B27FD2">
        <w:rPr>
          <w:rFonts w:ascii="Times New Roman" w:hAnsi="Times New Roman" w:cs="Times New Roman"/>
          <w:sz w:val="28"/>
          <w:szCs w:val="28"/>
        </w:rPr>
        <w:t>часто</w:t>
      </w:r>
      <w:r w:rsidR="00337BF2">
        <w:rPr>
          <w:rFonts w:ascii="Times New Roman" w:hAnsi="Times New Roman" w:cs="Times New Roman"/>
          <w:sz w:val="28"/>
          <w:szCs w:val="28"/>
        </w:rPr>
        <w:t xml:space="preserve"> </w:t>
      </w:r>
      <w:r w:rsidR="00B27FD2" w:rsidRPr="00B27FD2">
        <w:rPr>
          <w:rFonts w:ascii="Times New Roman" w:hAnsi="Times New Roman" w:cs="Times New Roman"/>
          <w:sz w:val="28"/>
          <w:szCs w:val="28"/>
        </w:rPr>
        <w:t xml:space="preserve">используемые в дисциплине </w:t>
      </w:r>
      <w:r w:rsidR="00B27FD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27FD2" w:rsidRPr="00B27FD2">
        <w:rPr>
          <w:rFonts w:ascii="Times New Roman" w:hAnsi="Times New Roman" w:cs="Times New Roman"/>
          <w:sz w:val="28"/>
          <w:szCs w:val="28"/>
        </w:rPr>
        <w:t xml:space="preserve"> </w:t>
      </w:r>
      <w:r w:rsidR="00B27FD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B27FD2" w:rsidRPr="00B27FD2">
        <w:rPr>
          <w:rFonts w:ascii="Times New Roman" w:hAnsi="Times New Roman" w:cs="Times New Roman"/>
          <w:sz w:val="28"/>
          <w:szCs w:val="28"/>
        </w:rPr>
        <w:t>.</w:t>
      </w:r>
    </w:p>
    <w:p w:rsidR="00B27FD2" w:rsidRDefault="00B27FD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7FD2" w:rsidRPr="00C412E5" w:rsidRDefault="00B27FD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281" w:rsidRPr="00C412E5" w:rsidRDefault="00B30281" w:rsidP="00B27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554B9" wp14:editId="3C6FFB19">
            <wp:extent cx="3279953" cy="272108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96" cy="27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A4" w:rsidRPr="00C412E5" w:rsidRDefault="00A811A4" w:rsidP="00B27FD2">
      <w:pPr>
        <w:pStyle w:val="a7"/>
      </w:pPr>
      <w:r w:rsidRPr="00C412E5">
        <w:t xml:space="preserve">Рис. 2. Разделы </w:t>
      </w:r>
      <w:proofErr w:type="gramStart"/>
      <w:r w:rsidRPr="00C412E5">
        <w:t>математики</w:t>
      </w:r>
      <w:proofErr w:type="gramEnd"/>
      <w:r w:rsidRPr="00C412E5">
        <w:t xml:space="preserve"> используемые в </w:t>
      </w:r>
      <w:r w:rsidRPr="00C412E5">
        <w:rPr>
          <w:lang w:val="en-US"/>
        </w:rPr>
        <w:t>Data</w:t>
      </w:r>
      <w:r w:rsidRPr="00C412E5">
        <w:t xml:space="preserve"> </w:t>
      </w:r>
      <w:r w:rsidRPr="00C412E5">
        <w:rPr>
          <w:lang w:val="en-US"/>
        </w:rPr>
        <w:t>Science</w:t>
      </w:r>
    </w:p>
    <w:p w:rsidR="00F27E99" w:rsidRPr="00C412E5" w:rsidRDefault="001C20E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Базовой компетенцией специалиста по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является его способность анализировать и интерпретировать данные, а математика – фундамент любой научной дисциплины. Почти все методы современной науки о данных, включая машинное обучение, имеют серьезную математическую основу.</w:t>
      </w:r>
    </w:p>
    <w:p w:rsidR="001C20EB" w:rsidRPr="00C412E5" w:rsidRDefault="001C20E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Составляющие математической части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11A4" w:rsidRPr="00C412E5" w:rsidRDefault="001C20EB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Классический математический анализ. </w:t>
      </w:r>
    </w:p>
    <w:p w:rsidR="001C20EB" w:rsidRPr="00C412E5" w:rsidRDefault="001C20E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Дифференциальное и интегральное исчисление лежат в основе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и машинного обучения. Они скрывается за простым на вид аналитическим решением обычной задачи наименьших квадратов в линейной регрессии или встроены в каждое обратное распространение, которое ваша нейронная сеть делае</w:t>
      </w:r>
      <w:r w:rsidR="00A811A4" w:rsidRPr="00C412E5">
        <w:rPr>
          <w:rFonts w:ascii="Times New Roman" w:hAnsi="Times New Roman" w:cs="Times New Roman"/>
          <w:sz w:val="28"/>
          <w:szCs w:val="28"/>
        </w:rPr>
        <w:t>т, чтобы узнать новый паттерн. Использующиеся темы</w:t>
      </w:r>
      <w:r w:rsidRPr="00C412E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Функции одной переменной, пределы, лимиты, дифференцируемость;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Теоремы о средних значениях, неопределенные формы, теорема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Максимумы и минимумы;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Правило продукта и цепочки;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Ряд Тейлора, концепции суммирования бесконечных рядов/интегрирования;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Фундаментальные и средние значения, теоремы интегрального исчисления, оценка определенных и неправильных интегралов;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Бета-и гамма-функции;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Функции множественных переменных, предел, непрерывность, частные производные; 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Основы обыкновенных и дифференциальных уравнений в частных производных.</w:t>
      </w:r>
    </w:p>
    <w:p w:rsidR="001C20EB" w:rsidRPr="00C412E5" w:rsidRDefault="001C20E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Применение: если вы когда-нибудь задумывались, как работает логистическая регрессия, то вам понадобятся знания о градиентном с</w:t>
      </w:r>
      <w:r w:rsidR="00A811A4" w:rsidRPr="00C412E5">
        <w:rPr>
          <w:rFonts w:ascii="Times New Roman" w:hAnsi="Times New Roman" w:cs="Times New Roman"/>
          <w:sz w:val="28"/>
          <w:szCs w:val="28"/>
        </w:rPr>
        <w:t>пуске</w:t>
      </w:r>
      <w:r w:rsidRPr="00C412E5">
        <w:rPr>
          <w:rFonts w:ascii="Times New Roman" w:hAnsi="Times New Roman" w:cs="Times New Roman"/>
          <w:sz w:val="28"/>
          <w:szCs w:val="28"/>
        </w:rPr>
        <w:t xml:space="preserve"> и понятия из исчисления: производные, пределы и цепное правило.</w:t>
      </w:r>
    </w:p>
    <w:p w:rsidR="00A811A4" w:rsidRPr="00C412E5" w:rsidRDefault="001C20EB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Линейная алгебра. </w:t>
      </w:r>
    </w:p>
    <w:p w:rsidR="001C20EB" w:rsidRPr="00C412E5" w:rsidRDefault="001C20E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Это важный раздел математики для понимания того, как алгоритмы машинного обучения работают с потоком данных для создания представления. Все алгоритмы, лежащие в основе рекомендательных систем и распознавания изображений, включают в себя матрицы и матричную алг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ебру. Главные темы </w:t>
      </w:r>
      <w:r w:rsidRPr="00C412E5">
        <w:rPr>
          <w:rFonts w:ascii="Times New Roman" w:hAnsi="Times New Roman" w:cs="Times New Roman"/>
          <w:sz w:val="28"/>
          <w:szCs w:val="28"/>
        </w:rPr>
        <w:t>в данном разделе: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Основные свойства матриц и векторов: скалярное умножение, линейное преобразование, транспонирование, сопряженность, ранг, детерминант;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Внутренние и внешние произведения, правило умножения матриц и различные алгоритмы, обратные матрицы;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Специальные матрицы: квадратная, единичная и треугольная матрицы, представление о разреженной и плотной матрице, единичные векторы, симметричная матрица,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Эрмитова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матрица,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Антиэрмитова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и унитарная матрицы;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Концепция матричного факторизации, LU-разложение, Метод Гаусса, решение линейной системы уравнений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337BF2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=</w:t>
      </w:r>
      <w:r w:rsidR="00337BF2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b;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Векторное пространство, базис, промежуток, ортогональность,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ортонормированность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, линейный наименьший квадрат;</w:t>
      </w:r>
    </w:p>
    <w:p w:rsidR="001C20EB" w:rsidRPr="00C412E5" w:rsidRDefault="001C20EB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Собственный вектор, диагонализация, сингулярное разложение.</w:t>
      </w:r>
    </w:p>
    <w:p w:rsidR="001C20EB" w:rsidRPr="00C412E5" w:rsidRDefault="00A811A4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Применение: в</w:t>
      </w:r>
      <w:r w:rsidR="001C20EB" w:rsidRPr="00C412E5">
        <w:rPr>
          <w:rFonts w:ascii="Times New Roman" w:hAnsi="Times New Roman" w:cs="Times New Roman"/>
          <w:sz w:val="28"/>
          <w:szCs w:val="28"/>
        </w:rPr>
        <w:t xml:space="preserve">се </w:t>
      </w:r>
      <w:proofErr w:type="spellStart"/>
      <w:r w:rsidR="001C20EB" w:rsidRPr="00C412E5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="001C20EB" w:rsidRPr="00C412E5">
        <w:rPr>
          <w:rFonts w:ascii="Times New Roman" w:hAnsi="Times New Roman" w:cs="Times New Roman"/>
          <w:sz w:val="28"/>
          <w:szCs w:val="28"/>
        </w:rPr>
        <w:t xml:space="preserve"> алгоритмы применяют методы линейной алгебры для представления и обработки сетевых структур и операций обучения, а также для уменьшения размерности набора данных с наименьшим количеством параметров.</w:t>
      </w:r>
    </w:p>
    <w:p w:rsidR="00A811A4" w:rsidRPr="00C412E5" w:rsidRDefault="001C20EB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Статистика</w:t>
      </w:r>
      <w:r w:rsidR="005E1649" w:rsidRPr="00C412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20EB" w:rsidRPr="00C412E5" w:rsidRDefault="005E164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Для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Scientists</w:t>
      </w:r>
      <w:r w:rsidRPr="00C412E5">
        <w:rPr>
          <w:rFonts w:ascii="Times New Roman" w:hAnsi="Times New Roman" w:cs="Times New Roman"/>
          <w:sz w:val="28"/>
          <w:szCs w:val="28"/>
        </w:rPr>
        <w:t xml:space="preserve"> важно понимание основных понятий статистики и теории вероятностей. Многие специалисты в этой области считают кл</w:t>
      </w:r>
      <w:r w:rsidR="00A811A4" w:rsidRPr="00C412E5">
        <w:rPr>
          <w:rFonts w:ascii="Times New Roman" w:hAnsi="Times New Roman" w:cs="Times New Roman"/>
          <w:sz w:val="28"/>
          <w:szCs w:val="28"/>
        </w:rPr>
        <w:t xml:space="preserve">ассическое </w:t>
      </w:r>
      <w:r w:rsidRPr="00C412E5">
        <w:rPr>
          <w:rFonts w:ascii="Times New Roman" w:hAnsi="Times New Roman" w:cs="Times New Roman"/>
          <w:sz w:val="28"/>
          <w:szCs w:val="28"/>
        </w:rPr>
        <w:t xml:space="preserve">машинное обучение ничем иным, </w:t>
      </w:r>
      <w:r w:rsidR="00A811A4" w:rsidRPr="00C412E5">
        <w:rPr>
          <w:rFonts w:ascii="Times New Roman" w:hAnsi="Times New Roman" w:cs="Times New Roman"/>
          <w:sz w:val="28"/>
          <w:szCs w:val="28"/>
        </w:rPr>
        <w:t>как статистическим обучением. В</w:t>
      </w:r>
      <w:r w:rsidRPr="00C412E5">
        <w:rPr>
          <w:rFonts w:ascii="Times New Roman" w:hAnsi="Times New Roman" w:cs="Times New Roman"/>
          <w:sz w:val="28"/>
          <w:szCs w:val="28"/>
        </w:rPr>
        <w:t>ажные концепции: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Обобщение данных и описательная статистика, центральная тенденция, дисперсия, ковариация, корреляция;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Базовая вероятность: основная идея, математическое ожидание, вероятностное исчисление, теорема Байеса, условная вероятность;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Функции распределения вероятностей: равномерные, нормальные, биномиальные, хи-квадрат, t-распределение Стьюдента, центральная предельная теорема;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Выборка, измерение, погрешность, генерация случайных чисел;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Проверка гипотез, A/B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, доверительные интервалы, p-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ANOVA, t-тест;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Линейная регрессия, регуляризация.</w:t>
      </w:r>
    </w:p>
    <w:p w:rsidR="005E1649" w:rsidRPr="00C412E5" w:rsidRDefault="00275EB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>Применение: используются</w:t>
      </w:r>
      <w:r w:rsidR="005E1649" w:rsidRPr="00C412E5">
        <w:rPr>
          <w:rFonts w:ascii="Times New Roman" w:hAnsi="Times New Roman" w:cs="Times New Roman"/>
          <w:sz w:val="28"/>
          <w:szCs w:val="28"/>
        </w:rPr>
        <w:t xml:space="preserve"> почти каждый день на этапе обработки и анализа данных.</w:t>
      </w:r>
    </w:p>
    <w:p w:rsidR="00275EB9" w:rsidRPr="00C412E5" w:rsidRDefault="005E1649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Дискретная математика. </w:t>
      </w:r>
    </w:p>
    <w:p w:rsidR="005E1649" w:rsidRPr="00C412E5" w:rsidRDefault="005E164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Эта область математики не так часто обсуждается, но вся современная наука о данных использует вычислительные системы, и дискретная математика лежит в их основе. Повышение квалификации по дискретной математике будет включать в себя концепции, критически важные для применения алгоритмов и структур данных в аналитическом проекте: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Наборы, подмножества, наборы мощности;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Сче</w:t>
      </w:r>
      <w:r w:rsidR="00337BF2">
        <w:rPr>
          <w:rFonts w:ascii="Times New Roman" w:hAnsi="Times New Roman" w:cs="Times New Roman"/>
          <w:sz w:val="28"/>
          <w:szCs w:val="28"/>
        </w:rPr>
        <w:t xml:space="preserve">тные функции, комбинаторика, </w:t>
      </w:r>
      <w:proofErr w:type="spellStart"/>
      <w:r w:rsidR="00337BF2">
        <w:rPr>
          <w:rFonts w:ascii="Times New Roman" w:hAnsi="Times New Roman" w:cs="Times New Roman"/>
          <w:sz w:val="28"/>
          <w:szCs w:val="28"/>
        </w:rPr>
        <w:t>счё</w:t>
      </w:r>
      <w:r w:rsidRPr="00C412E5">
        <w:rPr>
          <w:rFonts w:ascii="Times New Roman" w:hAnsi="Times New Roman" w:cs="Times New Roman"/>
          <w:sz w:val="28"/>
          <w:szCs w:val="28"/>
        </w:rPr>
        <w:t>тность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Основные методы доказательства: индукция, доказательство противоречием;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Основы индуктивной, дедуктивной и пропозициональной логики;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Основные структуры данных: стеки, очереди, графики, массивы, хэш-таблицы, деревья;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Свойства графа: связные компоненты, степень, концепции максимального потока/минимального разреза, раскраска графа;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Рекуррентные соотношения и уравнения;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Функция роста.</w:t>
      </w:r>
    </w:p>
    <w:p w:rsidR="005E1649" w:rsidRPr="00C412E5" w:rsidRDefault="00275EB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Применение:</w:t>
      </w:r>
      <w:r w:rsidR="005E1649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в</w:t>
      </w:r>
      <w:r w:rsidR="005E1649" w:rsidRPr="00C412E5">
        <w:rPr>
          <w:rFonts w:ascii="Times New Roman" w:hAnsi="Times New Roman" w:cs="Times New Roman"/>
          <w:sz w:val="28"/>
          <w:szCs w:val="28"/>
        </w:rPr>
        <w:t xml:space="preserve"> анализе социальных сетей необходимо знать свойства графа, быстрый алгоритм поиска и обхода сети.</w:t>
      </w:r>
    </w:p>
    <w:p w:rsidR="00275EB9" w:rsidRPr="00C412E5" w:rsidRDefault="005E1649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Исследование операций. </w:t>
      </w:r>
    </w:p>
    <w:p w:rsidR="005E1649" w:rsidRPr="00C412E5" w:rsidRDefault="005E1649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Эти темы наиболее актуальны в специализированных областях, таких как теоретическая информатика, теория управления или исследование операций. Базовое понимание этих мощных методов также может быть полезным и в практике машинного обучения. Почти каждый алгоритм стремится минимизировать ошибку оценки с учетом различных ограничений, что является проблемо</w:t>
      </w:r>
      <w:r w:rsidR="00275EB9" w:rsidRPr="00C412E5">
        <w:rPr>
          <w:rFonts w:ascii="Times New Roman" w:hAnsi="Times New Roman" w:cs="Times New Roman"/>
          <w:sz w:val="28"/>
          <w:szCs w:val="28"/>
        </w:rPr>
        <w:t>й оптимизации. Основные темы</w:t>
      </w:r>
      <w:r w:rsidRPr="00C412E5">
        <w:rPr>
          <w:rFonts w:ascii="Times New Roman" w:hAnsi="Times New Roman" w:cs="Times New Roman"/>
          <w:sz w:val="28"/>
          <w:szCs w:val="28"/>
        </w:rPr>
        <w:t>: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>Основы оптимизации и как сформулировать задачу;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Максимумы, минимумы, выпуклая функция, глобальное решение;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Линейное программирование, Симплекс-метод; Линейное программирование, Симплекс-метод;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Целочисленное программирование;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Программирование в ограничениях, задача о рюкзаке (с англ.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);</w:t>
      </w:r>
    </w:p>
    <w:p w:rsidR="005E1649" w:rsidRPr="00C412E5" w:rsidRDefault="005E1649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Рандомизированные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методы оптимизации.</w:t>
      </w:r>
    </w:p>
    <w:p w:rsidR="00275EB9" w:rsidRDefault="00275EB9" w:rsidP="00B27F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Применение: п</w:t>
      </w:r>
      <w:r w:rsidR="005E1649" w:rsidRPr="00C412E5">
        <w:rPr>
          <w:rFonts w:ascii="Times New Roman" w:hAnsi="Times New Roman" w:cs="Times New Roman"/>
          <w:sz w:val="28"/>
          <w:szCs w:val="28"/>
        </w:rPr>
        <w:t>ростые задачи линейной регрессии с использованием функции наименьших квадратов потерь имеют точное аналитическое решение, но не задачи логистической регрессии. Для их решения необходимо понимать, как ра</w:t>
      </w:r>
      <w:r w:rsidR="00B30281" w:rsidRPr="00C412E5">
        <w:rPr>
          <w:rFonts w:ascii="Times New Roman" w:hAnsi="Times New Roman" w:cs="Times New Roman"/>
          <w:sz w:val="28"/>
          <w:szCs w:val="28"/>
        </w:rPr>
        <w:t>ботает выпуклость в оптимизации.</w:t>
      </w:r>
    </w:p>
    <w:p w:rsidR="00B27FD2" w:rsidRPr="00B27FD2" w:rsidRDefault="00B27FD2" w:rsidP="00337B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7FD2" w:rsidRPr="00337BF2" w:rsidRDefault="00275EB9" w:rsidP="00337BF2">
      <w:pPr>
        <w:pStyle w:val="2"/>
        <w:rPr>
          <w:b/>
        </w:rPr>
      </w:pPr>
      <w:bookmarkStart w:id="3" w:name="_Toc136991465"/>
      <w:r w:rsidRPr="00337BF2">
        <w:rPr>
          <w:b/>
        </w:rPr>
        <w:t>Дополнительные дисциплины необходимые</w:t>
      </w:r>
      <w:r w:rsidR="00142A89" w:rsidRPr="00337BF2">
        <w:rPr>
          <w:b/>
        </w:rPr>
        <w:t xml:space="preserve"> в </w:t>
      </w:r>
      <w:r w:rsidR="00142A89" w:rsidRPr="00337BF2">
        <w:rPr>
          <w:b/>
          <w:lang w:val="en-US"/>
        </w:rPr>
        <w:t>Data</w:t>
      </w:r>
      <w:r w:rsidR="00142A89" w:rsidRPr="00337BF2">
        <w:rPr>
          <w:b/>
        </w:rPr>
        <w:t xml:space="preserve"> </w:t>
      </w:r>
      <w:r w:rsidR="00142A89" w:rsidRPr="00337BF2">
        <w:rPr>
          <w:b/>
          <w:lang w:val="en-US"/>
        </w:rPr>
        <w:t>Science</w:t>
      </w:r>
      <w:bookmarkEnd w:id="3"/>
    </w:p>
    <w:p w:rsidR="00142A89" w:rsidRPr="00C412E5" w:rsidRDefault="00275EB9" w:rsidP="00C412E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Без компьютерных </w:t>
      </w:r>
      <w:r w:rsidR="00142A89" w:rsidRPr="00C412E5">
        <w:rPr>
          <w:rFonts w:ascii="Times New Roman" w:hAnsi="Times New Roman" w:cs="Times New Roman"/>
          <w:sz w:val="28"/>
          <w:szCs w:val="28"/>
        </w:rPr>
        <w:t>программ и утилит обрабатывать сведения в электронном виде невозможно. Особенно тогда, когда речь идет о больших ее объемах. Многое зависит от того, какой именно специалист приступает к работе. Ориентиро</w:t>
      </w:r>
      <w:r w:rsidRPr="00C412E5">
        <w:rPr>
          <w:rFonts w:ascii="Times New Roman" w:hAnsi="Times New Roman" w:cs="Times New Roman"/>
          <w:sz w:val="28"/>
          <w:szCs w:val="28"/>
        </w:rPr>
        <w:t>ваться можно на следующие инструменты</w:t>
      </w:r>
      <w:r w:rsidR="00142A89" w:rsidRPr="00C412E5">
        <w:rPr>
          <w:rFonts w:ascii="Times New Roman" w:hAnsi="Times New Roman" w:cs="Times New Roman"/>
          <w:sz w:val="28"/>
          <w:szCs w:val="28"/>
        </w:rPr>
        <w:t>:</w:t>
      </w:r>
    </w:p>
    <w:p w:rsidR="00142A89" w:rsidRPr="00C412E5" w:rsidRDefault="00142A89" w:rsidP="00C412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Все «ученые по обработке и аналитике материалов» должны разбираться в таблицах, СУБД, хранилищах, SQL и ETL.</w:t>
      </w:r>
    </w:p>
    <w:p w:rsidR="00142A89" w:rsidRPr="00C412E5" w:rsidRDefault="00142A89" w:rsidP="00C412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BI-аналит</w:t>
      </w:r>
      <w:r w:rsidR="00275EB9" w:rsidRPr="00C412E5">
        <w:rPr>
          <w:rFonts w:ascii="Times New Roman" w:hAnsi="Times New Roman" w:cs="Times New Roman"/>
          <w:sz w:val="28"/>
          <w:szCs w:val="28"/>
        </w:rPr>
        <w:t>ик: инструментарий BI</w:t>
      </w:r>
      <w:r w:rsidRPr="00C412E5">
        <w:rPr>
          <w:rFonts w:ascii="Times New Roman" w:hAnsi="Times New Roman" w:cs="Times New Roman"/>
          <w:sz w:val="28"/>
          <w:szCs w:val="28"/>
        </w:rPr>
        <w:t xml:space="preserve">, SAS, R,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Knime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RapidMiner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142A89" w:rsidRPr="00C412E5" w:rsidRDefault="00142A89" w:rsidP="00C412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Специалистам по данным и «ученым»: библиотеки визуализации и проведения досконального анализа в R и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углубленное изучение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майнинга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142A89" w:rsidRPr="00C412E5" w:rsidRDefault="00142A89" w:rsidP="00C412E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Инженерам: углубленные познания в ETL-процессах, а также в процессах выстраивания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142A89" w:rsidRPr="00C412E5" w:rsidRDefault="00275EB9" w:rsidP="00C412E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>Также необходимо иметь навыки</w:t>
      </w:r>
      <w:r w:rsidR="00142A89" w:rsidRPr="00C412E5">
        <w:rPr>
          <w:rFonts w:ascii="Times New Roman" w:hAnsi="Times New Roman" w:cs="Times New Roman"/>
          <w:sz w:val="28"/>
          <w:szCs w:val="28"/>
        </w:rPr>
        <w:t xml:space="preserve"> в программирование. Обязательно знать SQL, а также 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 xml:space="preserve">. В идеале дополнить соответствующий багаж 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>. В аналитике часто задействуются обл</w:t>
      </w:r>
      <w:r w:rsidRPr="00C412E5">
        <w:rPr>
          <w:rFonts w:ascii="Times New Roman" w:hAnsi="Times New Roman" w:cs="Times New Roman"/>
          <w:sz w:val="28"/>
          <w:szCs w:val="28"/>
        </w:rPr>
        <w:t>ачные платформы. Ещё рекомендуется использовать</w:t>
      </w:r>
      <w:r w:rsidR="00142A89" w:rsidRPr="00C412E5">
        <w:rPr>
          <w:rFonts w:ascii="Times New Roman" w:hAnsi="Times New Roman" w:cs="Times New Roman"/>
          <w:sz w:val="28"/>
          <w:szCs w:val="28"/>
        </w:rPr>
        <w:t xml:space="preserve"> технологии обработки сведений в огромных объемах (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2A89" w:rsidRPr="00C412E5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="00142A89" w:rsidRPr="00C412E5">
        <w:rPr>
          <w:rFonts w:ascii="Times New Roman" w:hAnsi="Times New Roman" w:cs="Times New Roman"/>
          <w:sz w:val="28"/>
          <w:szCs w:val="28"/>
        </w:rPr>
        <w:t>).</w:t>
      </w:r>
    </w:p>
    <w:p w:rsidR="00275EB9" w:rsidRPr="00C412E5" w:rsidRDefault="00275EB9" w:rsidP="00B27FD2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1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0C945" wp14:editId="4C363814">
            <wp:extent cx="2838690" cy="25381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312" cy="25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9" w:rsidRDefault="00275EB9" w:rsidP="00B27FD2">
      <w:pPr>
        <w:pStyle w:val="a7"/>
      </w:pPr>
      <w:r w:rsidRPr="00C412E5">
        <w:t xml:space="preserve">Рис. 3. Основные дисциплины в </w:t>
      </w:r>
      <w:r w:rsidRPr="00C412E5">
        <w:rPr>
          <w:lang w:val="en-US"/>
        </w:rPr>
        <w:t>Data</w:t>
      </w:r>
      <w:r w:rsidRPr="00C412E5">
        <w:t xml:space="preserve"> </w:t>
      </w:r>
      <w:r w:rsidRPr="00C412E5">
        <w:rPr>
          <w:lang w:val="en-US"/>
        </w:rPr>
        <w:t>Science</w:t>
      </w:r>
    </w:p>
    <w:p w:rsidR="00B27FD2" w:rsidRPr="00C412E5" w:rsidRDefault="00B27FD2" w:rsidP="006304B7">
      <w:pPr>
        <w:pStyle w:val="a7"/>
        <w:ind w:firstLine="0"/>
        <w:jc w:val="left"/>
      </w:pPr>
    </w:p>
    <w:p w:rsidR="00142A89" w:rsidRDefault="00142A89" w:rsidP="005A2EBF">
      <w:pPr>
        <w:pStyle w:val="1"/>
      </w:pPr>
      <w:bookmarkStart w:id="4" w:name="_Toc136991466"/>
      <w:r w:rsidRPr="00C412E5">
        <w:t>П</w:t>
      </w:r>
      <w:r w:rsidR="00B27FD2">
        <w:t xml:space="preserve">ЕРЕХОД </w:t>
      </w:r>
      <w:r w:rsidR="00B27FD2">
        <w:rPr>
          <w:lang w:val="en-US"/>
        </w:rPr>
        <w:t>DATA</w:t>
      </w:r>
      <w:r w:rsidR="00B27FD2" w:rsidRPr="00B27FD2">
        <w:t xml:space="preserve"> </w:t>
      </w:r>
      <w:r w:rsidR="00B27FD2">
        <w:rPr>
          <w:lang w:val="en-US"/>
        </w:rPr>
        <w:t>SCIENCE</w:t>
      </w:r>
      <w:r w:rsidR="00B27FD2">
        <w:t xml:space="preserve"> В РАЗНЫЕ ОБЛАСТИ</w:t>
      </w:r>
      <w:bookmarkEnd w:id="4"/>
    </w:p>
    <w:p w:rsidR="00B27FD2" w:rsidRPr="00B27FD2" w:rsidRDefault="00B27FD2" w:rsidP="00B27FD2"/>
    <w:p w:rsidR="006C7ECD" w:rsidRPr="00C412E5" w:rsidRDefault="006764D3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 наше время</w:t>
      </w:r>
      <w:r w:rsidR="00071CC2" w:rsidRPr="00C412E5">
        <w:rPr>
          <w:rFonts w:ascii="Times New Roman" w:hAnsi="Times New Roman" w:cs="Times New Roman"/>
          <w:sz w:val="28"/>
          <w:szCs w:val="28"/>
        </w:rPr>
        <w:t xml:space="preserve"> сильно востребованы </w:t>
      </w:r>
      <w:r w:rsidR="00071CC2" w:rsidRPr="00C412E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412E5">
        <w:rPr>
          <w:rFonts w:ascii="Times New Roman" w:hAnsi="Times New Roman" w:cs="Times New Roman"/>
          <w:sz w:val="28"/>
          <w:szCs w:val="28"/>
        </w:rPr>
        <w:t>-технологии.</w:t>
      </w:r>
      <w:r w:rsidR="00071CC2" w:rsidRPr="00C412E5">
        <w:rPr>
          <w:rFonts w:ascii="Times New Roman" w:hAnsi="Times New Roman" w:cs="Times New Roman"/>
          <w:sz w:val="28"/>
          <w:szCs w:val="28"/>
        </w:rPr>
        <w:t xml:space="preserve"> Предприниматели и </w:t>
      </w:r>
      <w:r w:rsidRPr="00C412E5">
        <w:rPr>
          <w:rFonts w:ascii="Times New Roman" w:hAnsi="Times New Roman" w:cs="Times New Roman"/>
          <w:sz w:val="28"/>
          <w:szCs w:val="28"/>
        </w:rPr>
        <w:t xml:space="preserve">владельцы компаний </w:t>
      </w:r>
      <w:r w:rsidR="006D1D9C" w:rsidRPr="00C412E5">
        <w:rPr>
          <w:rFonts w:ascii="Times New Roman" w:hAnsi="Times New Roman" w:cs="Times New Roman"/>
          <w:sz w:val="28"/>
          <w:szCs w:val="28"/>
        </w:rPr>
        <w:t>стремятся захватить часть</w:t>
      </w:r>
      <w:r w:rsidR="00ED175B" w:rsidRPr="00C412E5">
        <w:rPr>
          <w:rFonts w:ascii="Times New Roman" w:hAnsi="Times New Roman" w:cs="Times New Roman"/>
          <w:sz w:val="28"/>
          <w:szCs w:val="28"/>
        </w:rPr>
        <w:t xml:space="preserve"> рынка. Н</w:t>
      </w:r>
      <w:r w:rsidR="00071CC2" w:rsidRPr="00C412E5">
        <w:rPr>
          <w:rFonts w:ascii="Times New Roman" w:hAnsi="Times New Roman" w:cs="Times New Roman"/>
          <w:sz w:val="28"/>
          <w:szCs w:val="28"/>
        </w:rPr>
        <w:t>овые отрасли для бизнеса найти всё сложнее и сложне</w:t>
      </w:r>
      <w:r w:rsidR="00ED175B" w:rsidRPr="00C412E5">
        <w:rPr>
          <w:rFonts w:ascii="Times New Roman" w:hAnsi="Times New Roman" w:cs="Times New Roman"/>
          <w:sz w:val="28"/>
          <w:szCs w:val="28"/>
        </w:rPr>
        <w:t>е, существует альтернативный подход</w:t>
      </w:r>
      <w:r w:rsidR="006D1D9C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CF19AD" w:rsidRPr="00C412E5">
        <w:rPr>
          <w:rFonts w:ascii="Times New Roman" w:hAnsi="Times New Roman" w:cs="Times New Roman"/>
          <w:sz w:val="28"/>
          <w:szCs w:val="28"/>
        </w:rPr>
        <w:t xml:space="preserve">конкурирования </w:t>
      </w:r>
      <w:r w:rsidRPr="00C412E5">
        <w:rPr>
          <w:rFonts w:ascii="Times New Roman" w:hAnsi="Times New Roman" w:cs="Times New Roman"/>
          <w:sz w:val="28"/>
          <w:szCs w:val="28"/>
        </w:rPr>
        <w:t>– улучшение старого.</w:t>
      </w:r>
    </w:p>
    <w:p w:rsidR="000947D3" w:rsidRPr="00C412E5" w:rsidRDefault="00071CC2" w:rsidP="00C412E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Если рассмотреть </w:t>
      </w:r>
      <w:r w:rsidR="00332EA1" w:rsidRPr="00C412E5">
        <w:rPr>
          <w:rFonts w:ascii="Times New Roman" w:hAnsi="Times New Roman" w:cs="Times New Roman"/>
          <w:sz w:val="28"/>
          <w:szCs w:val="28"/>
        </w:rPr>
        <w:t xml:space="preserve">все </w:t>
      </w:r>
      <w:r w:rsidR="000947D3" w:rsidRPr="00C412E5">
        <w:rPr>
          <w:rFonts w:ascii="Times New Roman" w:hAnsi="Times New Roman" w:cs="Times New Roman"/>
          <w:sz w:val="28"/>
          <w:szCs w:val="28"/>
        </w:rPr>
        <w:t xml:space="preserve">пиковые </w:t>
      </w:r>
      <w:r w:rsidR="007D1763" w:rsidRPr="00C412E5">
        <w:rPr>
          <w:rFonts w:ascii="Times New Roman" w:hAnsi="Times New Roman" w:cs="Times New Roman"/>
          <w:sz w:val="28"/>
          <w:szCs w:val="28"/>
        </w:rPr>
        <w:t xml:space="preserve">скачки </w:t>
      </w:r>
      <w:r w:rsidR="00332EA1" w:rsidRPr="00C412E5">
        <w:rPr>
          <w:rFonts w:ascii="Times New Roman" w:hAnsi="Times New Roman" w:cs="Times New Roman"/>
          <w:sz w:val="28"/>
          <w:szCs w:val="28"/>
        </w:rPr>
        <w:t xml:space="preserve">популярнейших </w:t>
      </w:r>
      <w:r w:rsidR="007D1763" w:rsidRPr="00C412E5">
        <w:rPr>
          <w:rFonts w:ascii="Times New Roman" w:hAnsi="Times New Roman" w:cs="Times New Roman"/>
          <w:sz w:val="28"/>
          <w:szCs w:val="28"/>
        </w:rPr>
        <w:t>компаний на сегодняшний день</w:t>
      </w:r>
      <w:r w:rsidR="00332EA1" w:rsidRPr="00C412E5">
        <w:rPr>
          <w:rFonts w:ascii="Times New Roman" w:hAnsi="Times New Roman" w:cs="Times New Roman"/>
          <w:sz w:val="28"/>
          <w:szCs w:val="28"/>
        </w:rPr>
        <w:t xml:space="preserve">, то можно заметить, </w:t>
      </w:r>
      <w:r w:rsidR="007D1763" w:rsidRPr="00C412E5">
        <w:rPr>
          <w:rFonts w:ascii="Times New Roman" w:hAnsi="Times New Roman" w:cs="Times New Roman"/>
          <w:sz w:val="28"/>
          <w:szCs w:val="28"/>
        </w:rPr>
        <w:t>внедрение новшеств прямо пропорционально</w:t>
      </w:r>
      <w:r w:rsidR="000947D3" w:rsidRPr="00C412E5">
        <w:rPr>
          <w:rFonts w:ascii="Times New Roman" w:hAnsi="Times New Roman" w:cs="Times New Roman"/>
          <w:sz w:val="28"/>
          <w:szCs w:val="28"/>
        </w:rPr>
        <w:t xml:space="preserve"> рост</w:t>
      </w:r>
      <w:r w:rsidR="007D1763" w:rsidRPr="00C412E5">
        <w:rPr>
          <w:rFonts w:ascii="Times New Roman" w:hAnsi="Times New Roman" w:cs="Times New Roman"/>
          <w:sz w:val="28"/>
          <w:szCs w:val="28"/>
        </w:rPr>
        <w:t>у</w:t>
      </w:r>
      <w:r w:rsidR="000947D3" w:rsidRPr="00C412E5">
        <w:rPr>
          <w:rFonts w:ascii="Times New Roman" w:hAnsi="Times New Roman" w:cs="Times New Roman"/>
          <w:sz w:val="28"/>
          <w:szCs w:val="28"/>
        </w:rPr>
        <w:t xml:space="preserve"> акций</w:t>
      </w:r>
      <w:r w:rsidR="00332EA1" w:rsidRPr="00C412E5">
        <w:rPr>
          <w:rFonts w:ascii="Times New Roman" w:hAnsi="Times New Roman" w:cs="Times New Roman"/>
          <w:sz w:val="28"/>
          <w:szCs w:val="28"/>
        </w:rPr>
        <w:t xml:space="preserve">. Так: так в 1977 году вышел </w:t>
      </w:r>
      <w:r w:rsidR="00332EA1" w:rsidRPr="00C412E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332EA1" w:rsidRPr="00C412E5">
        <w:rPr>
          <w:rFonts w:ascii="Times New Roman" w:hAnsi="Times New Roman" w:cs="Times New Roman"/>
          <w:sz w:val="28"/>
          <w:szCs w:val="28"/>
        </w:rPr>
        <w:t xml:space="preserve"> 2 –</w:t>
      </w:r>
      <w:r w:rsidR="000947D3" w:rsidRPr="00C412E5">
        <w:rPr>
          <w:rFonts w:ascii="Times New Roman" w:hAnsi="Times New Roman" w:cs="Times New Roman"/>
          <w:sz w:val="28"/>
          <w:szCs w:val="28"/>
        </w:rPr>
        <w:t xml:space="preserve"> первый персональный компьютер, </w:t>
      </w:r>
      <w:r w:rsidR="000947D3" w:rsidRPr="00C412E5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0947D3" w:rsidRPr="00C412E5">
        <w:rPr>
          <w:rFonts w:ascii="Times New Roman" w:hAnsi="Times New Roman" w:cs="Times New Roman"/>
          <w:sz w:val="28"/>
          <w:szCs w:val="28"/>
        </w:rPr>
        <w:t xml:space="preserve"> в 2006 году запустил облачный сервис [19]</w:t>
      </w:r>
      <w:r w:rsidR="007D1763" w:rsidRPr="00C412E5">
        <w:rPr>
          <w:rFonts w:ascii="Times New Roman" w:hAnsi="Times New Roman" w:cs="Times New Roman"/>
          <w:sz w:val="28"/>
          <w:szCs w:val="28"/>
        </w:rPr>
        <w:t>, [20]</w:t>
      </w:r>
      <w:r w:rsidR="000947D3" w:rsidRPr="00C412E5">
        <w:rPr>
          <w:rFonts w:ascii="Times New Roman" w:hAnsi="Times New Roman" w:cs="Times New Roman"/>
          <w:sz w:val="28"/>
          <w:szCs w:val="28"/>
        </w:rPr>
        <w:t>.</w:t>
      </w:r>
      <w:r w:rsidR="002711C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D1763" w:rsidRPr="00C412E5" w:rsidRDefault="007D1763" w:rsidP="00B27FD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2E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7123334" wp14:editId="704326DB">
            <wp:extent cx="3562847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63" w:rsidRPr="00C412E5" w:rsidRDefault="007D1763" w:rsidP="00B27FD2">
      <w:pPr>
        <w:pStyle w:val="a7"/>
      </w:pPr>
      <w:r w:rsidRPr="00C412E5">
        <w:t xml:space="preserve">Рис. 4. Изменение цены акций компании </w:t>
      </w:r>
      <w:r w:rsidRPr="00C412E5">
        <w:rPr>
          <w:lang w:val="en-US"/>
        </w:rPr>
        <w:t>Amazon</w:t>
      </w:r>
      <w:r w:rsidRPr="00C412E5">
        <w:t xml:space="preserve"> при выпуске облачных сервисов</w:t>
      </w:r>
    </w:p>
    <w:p w:rsidR="007D1763" w:rsidRPr="00C412E5" w:rsidRDefault="007D1763" w:rsidP="00C412E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ECD" w:rsidRPr="00C412E5" w:rsidRDefault="007D1763" w:rsidP="00C412E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</w:t>
      </w:r>
      <w:r w:rsidR="002711C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предпринима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телей </w:t>
      </w:r>
      <w:proofErr w:type="gramStart"/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узна</w:t>
      </w:r>
      <w:r w:rsidR="002711C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proofErr w:type="gramEnd"/>
      <w:r w:rsidR="002711C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можно быстрее о трендах и новых инструментах с целью даль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нейшего внедрения их в свои бизнесы</w:t>
      </w:r>
      <w:r w:rsidR="002711C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извлечения максимальной выгоды.</w:t>
      </w:r>
    </w:p>
    <w:p w:rsidR="007D1763" w:rsidRPr="00C412E5" w:rsidRDefault="002711C3" w:rsidP="00C412E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Относительно недавно (впервые термин появился в 2001 году, в дальнейшем развивался благодаря специалиста компании 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Facebook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science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</w:t>
      </w:r>
      <w:r w:rsidR="007D176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популярным в медиа пространстве</w:t>
      </w:r>
      <w:r w:rsidR="006764D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Многие предприниматели сразу смекнули, что </w:t>
      </w:r>
      <w:r w:rsidR="007D176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инструмент будет полезен в их делах</w:t>
      </w:r>
      <w:r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D1763" w:rsidRPr="00C41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Логика проста, чем больше у нас информации, чем быстрее мы её обрабатываем, тем больше у нас возможностей. </w:t>
      </w:r>
    </w:p>
    <w:p w:rsidR="009249CD" w:rsidRPr="00C412E5" w:rsidRDefault="00071CC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 последнее время сфера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7D1763" w:rsidRPr="00C412E5">
        <w:rPr>
          <w:rFonts w:ascii="Times New Roman" w:hAnsi="Times New Roman" w:cs="Times New Roman"/>
          <w:sz w:val="28"/>
          <w:szCs w:val="28"/>
        </w:rPr>
        <w:t xml:space="preserve"> сильно развивается. </w:t>
      </w:r>
      <w:r w:rsidR="00D70F2C" w:rsidRPr="00C412E5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D70F2C" w:rsidRPr="00C412E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D70F2C" w:rsidRPr="00C412E5">
        <w:rPr>
          <w:rFonts w:ascii="Times New Roman" w:hAnsi="Times New Roman" w:cs="Times New Roman"/>
          <w:sz w:val="28"/>
          <w:szCs w:val="28"/>
        </w:rPr>
        <w:t xml:space="preserve"> проникает во все области: медицину, п</w:t>
      </w:r>
      <w:r w:rsidR="007D1763" w:rsidRPr="00C412E5">
        <w:rPr>
          <w:rFonts w:ascii="Times New Roman" w:hAnsi="Times New Roman" w:cs="Times New Roman"/>
          <w:sz w:val="28"/>
          <w:szCs w:val="28"/>
        </w:rPr>
        <w:t>олитику, экономику,</w:t>
      </w:r>
      <w:r w:rsidR="00D70F2C" w:rsidRPr="00C412E5">
        <w:rPr>
          <w:rFonts w:ascii="Times New Roman" w:hAnsi="Times New Roman" w:cs="Times New Roman"/>
          <w:sz w:val="28"/>
          <w:szCs w:val="28"/>
        </w:rPr>
        <w:t xml:space="preserve"> бан</w:t>
      </w:r>
      <w:r w:rsidR="007D1763" w:rsidRPr="00C412E5">
        <w:rPr>
          <w:rFonts w:ascii="Times New Roman" w:hAnsi="Times New Roman" w:cs="Times New Roman"/>
          <w:sz w:val="28"/>
          <w:szCs w:val="28"/>
        </w:rPr>
        <w:t xml:space="preserve">ковские сети, </w:t>
      </w:r>
      <w:proofErr w:type="spellStart"/>
      <w:r w:rsidR="007D1763" w:rsidRPr="00C412E5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7D1763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6764D3" w:rsidRPr="00C412E5">
        <w:rPr>
          <w:rFonts w:ascii="Times New Roman" w:hAnsi="Times New Roman" w:cs="Times New Roman"/>
          <w:sz w:val="28"/>
          <w:szCs w:val="28"/>
        </w:rPr>
        <w:t>компании</w:t>
      </w:r>
      <w:r w:rsidR="007D1763" w:rsidRPr="00C412E5">
        <w:rPr>
          <w:rFonts w:ascii="Times New Roman" w:hAnsi="Times New Roman" w:cs="Times New Roman"/>
          <w:sz w:val="28"/>
          <w:szCs w:val="28"/>
        </w:rPr>
        <w:t>, частные бизнесы</w:t>
      </w:r>
      <w:r w:rsidR="006764D3" w:rsidRPr="00C412E5">
        <w:rPr>
          <w:rFonts w:ascii="Times New Roman" w:hAnsi="Times New Roman" w:cs="Times New Roman"/>
          <w:sz w:val="28"/>
          <w:szCs w:val="28"/>
        </w:rPr>
        <w:t xml:space="preserve">. Но </w:t>
      </w:r>
      <w:r w:rsidR="007D1763" w:rsidRPr="00C412E5">
        <w:rPr>
          <w:rFonts w:ascii="Times New Roman" w:hAnsi="Times New Roman" w:cs="Times New Roman"/>
          <w:sz w:val="28"/>
          <w:szCs w:val="28"/>
        </w:rPr>
        <w:t xml:space="preserve">особый ажиотаж появился связанный с </w:t>
      </w:r>
      <w:r w:rsidR="007D1763" w:rsidRPr="00C412E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7D1763" w:rsidRPr="00C412E5">
        <w:rPr>
          <w:rFonts w:ascii="Times New Roman" w:hAnsi="Times New Roman" w:cs="Times New Roman"/>
          <w:sz w:val="28"/>
          <w:szCs w:val="28"/>
        </w:rPr>
        <w:t xml:space="preserve"> появился в финансовом секторе.</w:t>
      </w:r>
    </w:p>
    <w:p w:rsidR="007D1763" w:rsidRPr="00C412E5" w:rsidRDefault="007D1763" w:rsidP="00B27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369F03" wp14:editId="597F0EE1">
            <wp:extent cx="4515173" cy="20276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343" cy="2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63" w:rsidRPr="00C412E5" w:rsidRDefault="007D1763" w:rsidP="00B27FD2">
      <w:pPr>
        <w:pStyle w:val="a7"/>
      </w:pPr>
      <w:r w:rsidRPr="00C412E5">
        <w:t xml:space="preserve">Рис. 5. Примеры использования </w:t>
      </w:r>
      <w:r w:rsidRPr="00C412E5">
        <w:rPr>
          <w:lang w:val="en-US"/>
        </w:rPr>
        <w:t>Data</w:t>
      </w:r>
      <w:r w:rsidRPr="00C412E5">
        <w:t xml:space="preserve"> </w:t>
      </w:r>
      <w:r w:rsidRPr="00C412E5">
        <w:rPr>
          <w:lang w:val="en-US"/>
        </w:rPr>
        <w:t>Science</w:t>
      </w:r>
      <w:r w:rsidRPr="00C412E5">
        <w:t xml:space="preserve"> (в частности </w:t>
      </w:r>
      <w:r w:rsidRPr="00C412E5">
        <w:rPr>
          <w:lang w:val="en-US"/>
        </w:rPr>
        <w:t>Big</w:t>
      </w:r>
      <w:r w:rsidRPr="00C412E5">
        <w:t xml:space="preserve"> </w:t>
      </w:r>
      <w:r w:rsidRPr="00C412E5">
        <w:rPr>
          <w:lang w:val="en-US"/>
        </w:rPr>
        <w:t>Data</w:t>
      </w:r>
      <w:r w:rsidRPr="00C412E5">
        <w:t>)</w:t>
      </w:r>
    </w:p>
    <w:p w:rsidR="007D1763" w:rsidRPr="00C412E5" w:rsidRDefault="007D1763" w:rsidP="00C412E5">
      <w:pPr>
        <w:pStyle w:val="a7"/>
        <w:jc w:val="both"/>
      </w:pPr>
    </w:p>
    <w:p w:rsidR="00AF56E9" w:rsidRPr="00106B72" w:rsidRDefault="00775FB7" w:rsidP="00106B72">
      <w:pPr>
        <w:pStyle w:val="2"/>
        <w:rPr>
          <w:b/>
        </w:rPr>
      </w:pPr>
      <w:bookmarkStart w:id="5" w:name="_Toc136991467"/>
      <w:r w:rsidRPr="00106B72">
        <w:rPr>
          <w:b/>
          <w:lang w:val="en-US"/>
        </w:rPr>
        <w:lastRenderedPageBreak/>
        <w:t>Data</w:t>
      </w:r>
      <w:r w:rsidRPr="00106B72">
        <w:rPr>
          <w:b/>
        </w:rPr>
        <w:t xml:space="preserve"> </w:t>
      </w:r>
      <w:r w:rsidRPr="00106B72">
        <w:rPr>
          <w:b/>
          <w:lang w:val="en-US"/>
        </w:rPr>
        <w:t>Science</w:t>
      </w:r>
      <w:r w:rsidRPr="00106B72">
        <w:rPr>
          <w:b/>
        </w:rPr>
        <w:t xml:space="preserve"> в экономике</w:t>
      </w:r>
      <w:bookmarkEnd w:id="5"/>
    </w:p>
    <w:p w:rsidR="00F40C0B" w:rsidRPr="00C412E5" w:rsidRDefault="00F40C0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Компании обращаются к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независимо от размера бизнеса. Рост спроса обусловлен тем, что предприятиям нужно анализировать огромные объемы информации, с которыми невозможно спр</w:t>
      </w:r>
      <w:r w:rsidR="00106B72">
        <w:rPr>
          <w:rFonts w:ascii="Times New Roman" w:hAnsi="Times New Roman" w:cs="Times New Roman"/>
          <w:sz w:val="28"/>
          <w:szCs w:val="28"/>
        </w:rPr>
        <w:t>авится без помощи ИИ и дата-</w:t>
      </w:r>
      <w:proofErr w:type="spellStart"/>
      <w:r w:rsidR="00106B72">
        <w:rPr>
          <w:rFonts w:ascii="Times New Roman" w:hAnsi="Times New Roman" w:cs="Times New Roman"/>
          <w:sz w:val="28"/>
          <w:szCs w:val="28"/>
        </w:rPr>
        <w:t>сай</w:t>
      </w:r>
      <w:r w:rsidRPr="00C412E5">
        <w:rPr>
          <w:rFonts w:ascii="Times New Roman" w:hAnsi="Times New Roman" w:cs="Times New Roman"/>
          <w:sz w:val="28"/>
          <w:szCs w:val="28"/>
        </w:rPr>
        <w:t>нтистов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. Согласно статистике от IDC и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Hitachi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78% респондентов столкнулись с увеличением потоков данных [22]. При этом в неструктурированной, на первый взгляд, информации могут быть ценные сведения, способные повлиять на результаты бизнеса. </w:t>
      </w:r>
    </w:p>
    <w:p w:rsidR="00F40C0B" w:rsidRPr="00C412E5" w:rsidRDefault="00F40C0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 качестве примера,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«Яндекс. Музыке»,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главной фишкой стали рекомендации. Если пользователь любит слушать рэп, ему никогда не предложат песни рок стиля. И подберут подходящих исполнителей, треки которых заставят человека остаться еще на 10–30 минут.</w:t>
      </w:r>
    </w:p>
    <w:p w:rsidR="00F40C0B" w:rsidRDefault="00F40C0B" w:rsidP="00AF56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Подобные новшества пр</w:t>
      </w:r>
      <w:r w:rsidR="00AF56E9">
        <w:rPr>
          <w:rFonts w:ascii="Times New Roman" w:hAnsi="Times New Roman" w:cs="Times New Roman"/>
          <w:sz w:val="28"/>
          <w:szCs w:val="28"/>
        </w:rPr>
        <w:t>иносят большие деньги бизнесам.</w:t>
      </w:r>
    </w:p>
    <w:p w:rsidR="00AF56E9" w:rsidRPr="00C412E5" w:rsidRDefault="00AF56E9" w:rsidP="00AF56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56E9" w:rsidRPr="00337BF2" w:rsidRDefault="00F40C0B" w:rsidP="00337BF2">
      <w:pPr>
        <w:pStyle w:val="3"/>
        <w:rPr>
          <w:rFonts w:cs="Times New Roman"/>
          <w:szCs w:val="28"/>
        </w:rPr>
      </w:pPr>
      <w:bookmarkStart w:id="6" w:name="_Toc136991468"/>
      <w:r w:rsidRPr="00337BF2">
        <w:rPr>
          <w:rFonts w:cs="Times New Roman"/>
          <w:szCs w:val="28"/>
          <w:lang w:val="en-US"/>
        </w:rPr>
        <w:t>DS</w:t>
      </w:r>
      <w:r w:rsidRPr="00337BF2">
        <w:rPr>
          <w:rFonts w:cs="Times New Roman"/>
          <w:szCs w:val="28"/>
        </w:rPr>
        <w:t xml:space="preserve"> в банковской структуре</w:t>
      </w:r>
      <w:bookmarkEnd w:id="6"/>
    </w:p>
    <w:p w:rsidR="00775FB7" w:rsidRPr="00C412E5" w:rsidRDefault="00966E7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Ба</w:t>
      </w:r>
      <w:r w:rsidR="00775FB7" w:rsidRPr="00C412E5">
        <w:rPr>
          <w:rFonts w:ascii="Times New Roman" w:hAnsi="Times New Roman" w:cs="Times New Roman"/>
          <w:sz w:val="28"/>
          <w:szCs w:val="28"/>
        </w:rPr>
        <w:t>нк представляет собой - компанию</w:t>
      </w:r>
      <w:r w:rsidRPr="00C412E5">
        <w:rPr>
          <w:rFonts w:ascii="Times New Roman" w:hAnsi="Times New Roman" w:cs="Times New Roman"/>
          <w:sz w:val="28"/>
          <w:szCs w:val="28"/>
        </w:rPr>
        <w:t>, которая занимается операциями с деньгами, ценными бумагами и драгоценными металлами. Он</w:t>
      </w:r>
      <w:r w:rsidR="00775FB7" w:rsidRPr="00C412E5">
        <w:rPr>
          <w:rFonts w:ascii="Times New Roman" w:hAnsi="Times New Roman" w:cs="Times New Roman"/>
          <w:sz w:val="28"/>
          <w:szCs w:val="28"/>
        </w:rPr>
        <w:t>а</w:t>
      </w:r>
      <w:r w:rsidRPr="00C412E5">
        <w:rPr>
          <w:rFonts w:ascii="Times New Roman" w:hAnsi="Times New Roman" w:cs="Times New Roman"/>
          <w:sz w:val="28"/>
          <w:szCs w:val="28"/>
        </w:rPr>
        <w:t xml:space="preserve"> оказывает финансовые услуги государству, физическим и юридическим лицам. </w:t>
      </w:r>
    </w:p>
    <w:p w:rsidR="00F40C0B" w:rsidRPr="00C412E5" w:rsidRDefault="00966E7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К</w:t>
      </w:r>
      <w:r w:rsidR="000F1202" w:rsidRPr="00C412E5">
        <w:rPr>
          <w:rFonts w:ascii="Times New Roman" w:hAnsi="Times New Roman" w:cs="Times New Roman"/>
          <w:sz w:val="28"/>
          <w:szCs w:val="28"/>
        </w:rPr>
        <w:t xml:space="preserve">ак и в </w:t>
      </w:r>
      <w:r w:rsidRPr="00C412E5">
        <w:rPr>
          <w:rFonts w:ascii="Times New Roman" w:hAnsi="Times New Roman" w:cs="Times New Roman"/>
          <w:sz w:val="28"/>
          <w:szCs w:val="28"/>
        </w:rPr>
        <w:t>любом деле связанн</w:t>
      </w:r>
      <w:r w:rsidR="00775FB7" w:rsidRPr="00C412E5">
        <w:rPr>
          <w:rFonts w:ascii="Times New Roman" w:hAnsi="Times New Roman" w:cs="Times New Roman"/>
          <w:sz w:val="28"/>
          <w:szCs w:val="28"/>
        </w:rPr>
        <w:t>ым с услугами, исполнитель должен стараться удовлетвори</w:t>
      </w:r>
      <w:r w:rsidRPr="00C412E5">
        <w:rPr>
          <w:rFonts w:ascii="Times New Roman" w:hAnsi="Times New Roman" w:cs="Times New Roman"/>
          <w:sz w:val="28"/>
          <w:szCs w:val="28"/>
        </w:rPr>
        <w:t>ть запросы клие</w:t>
      </w:r>
      <w:r w:rsidR="00775FB7" w:rsidRPr="00C412E5">
        <w:rPr>
          <w:rFonts w:ascii="Times New Roman" w:hAnsi="Times New Roman" w:cs="Times New Roman"/>
          <w:sz w:val="28"/>
          <w:szCs w:val="28"/>
        </w:rPr>
        <w:t>нта</w:t>
      </w:r>
      <w:r w:rsidRPr="00C412E5">
        <w:rPr>
          <w:rFonts w:ascii="Times New Roman" w:hAnsi="Times New Roman" w:cs="Times New Roman"/>
          <w:sz w:val="28"/>
          <w:szCs w:val="28"/>
        </w:rPr>
        <w:t>, иначе клиен</w:t>
      </w:r>
      <w:r w:rsidR="00775FB7" w:rsidRPr="00C412E5">
        <w:rPr>
          <w:rFonts w:ascii="Times New Roman" w:hAnsi="Times New Roman" w:cs="Times New Roman"/>
          <w:sz w:val="28"/>
          <w:szCs w:val="28"/>
        </w:rPr>
        <w:t xml:space="preserve">ты не будут приносить деньги. </w:t>
      </w:r>
      <w:r w:rsidRPr="00C412E5">
        <w:rPr>
          <w:rFonts w:ascii="Times New Roman" w:hAnsi="Times New Roman" w:cs="Times New Roman"/>
          <w:sz w:val="28"/>
          <w:szCs w:val="28"/>
        </w:rPr>
        <w:t>Банки прекрасно это по</w:t>
      </w:r>
      <w:r w:rsidR="00F40C0B" w:rsidRPr="00C412E5">
        <w:rPr>
          <w:rFonts w:ascii="Times New Roman" w:hAnsi="Times New Roman" w:cs="Times New Roman"/>
          <w:sz w:val="28"/>
          <w:szCs w:val="28"/>
        </w:rPr>
        <w:t>нимают</w:t>
      </w:r>
      <w:r w:rsidRPr="00C412E5">
        <w:rPr>
          <w:rFonts w:ascii="Times New Roman" w:hAnsi="Times New Roman" w:cs="Times New Roman"/>
          <w:sz w:val="28"/>
          <w:szCs w:val="28"/>
        </w:rPr>
        <w:t>.</w:t>
      </w:r>
      <w:r w:rsidR="00F40C0B" w:rsidRPr="00C412E5">
        <w:rPr>
          <w:rFonts w:ascii="Times New Roman" w:hAnsi="Times New Roman" w:cs="Times New Roman"/>
          <w:sz w:val="28"/>
          <w:szCs w:val="28"/>
        </w:rPr>
        <w:t xml:space="preserve"> Поэтому банки начали использовать </w:t>
      </w:r>
      <w:r w:rsidR="00F40C0B"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40C0B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F40C0B"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40C0B" w:rsidRPr="00C412E5">
        <w:rPr>
          <w:rFonts w:ascii="Times New Roman" w:hAnsi="Times New Roman" w:cs="Times New Roman"/>
          <w:sz w:val="28"/>
          <w:szCs w:val="28"/>
        </w:rPr>
        <w:t>.</w:t>
      </w:r>
    </w:p>
    <w:p w:rsidR="00F40C0B" w:rsidRPr="00C412E5" w:rsidRDefault="00F40C0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Способы использования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C412E5">
        <w:rPr>
          <w:rFonts w:ascii="Times New Roman" w:hAnsi="Times New Roman" w:cs="Times New Roman"/>
          <w:sz w:val="28"/>
          <w:szCs w:val="28"/>
        </w:rPr>
        <w:t xml:space="preserve"> банками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Сбор данных.</w:t>
      </w:r>
    </w:p>
    <w:p w:rsidR="00966E75" w:rsidRPr="00C412E5" w:rsidRDefault="00F40C0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Они </w:t>
      </w:r>
      <w:r w:rsidR="00966E75" w:rsidRPr="00C412E5">
        <w:rPr>
          <w:rFonts w:ascii="Times New Roman" w:hAnsi="Times New Roman" w:cs="Times New Roman"/>
          <w:sz w:val="28"/>
          <w:szCs w:val="28"/>
        </w:rPr>
        <w:t>всё время собирают данные, то есть: как отреагировал клиент на ре</w:t>
      </w:r>
      <w:r w:rsidRPr="00C412E5">
        <w:rPr>
          <w:rFonts w:ascii="Times New Roman" w:hAnsi="Times New Roman" w:cs="Times New Roman"/>
          <w:sz w:val="28"/>
          <w:szCs w:val="28"/>
        </w:rPr>
        <w:t>кламу, личное предложение, ч</w:t>
      </w:r>
      <w:r w:rsidR="00966E75" w:rsidRPr="00C412E5">
        <w:rPr>
          <w:rFonts w:ascii="Times New Roman" w:hAnsi="Times New Roman" w:cs="Times New Roman"/>
          <w:sz w:val="28"/>
          <w:szCs w:val="28"/>
        </w:rPr>
        <w:t xml:space="preserve">то клиент просматривает в личном приложении банка. Таким образом банк пытается дать максимально выгодное и </w:t>
      </w:r>
      <w:r w:rsidR="00966E75"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привлекательное предложение для клиента, а сам на этом </w:t>
      </w:r>
      <w:r w:rsidRPr="00C412E5">
        <w:rPr>
          <w:rFonts w:ascii="Times New Roman" w:hAnsi="Times New Roman" w:cs="Times New Roman"/>
          <w:sz w:val="28"/>
          <w:szCs w:val="28"/>
        </w:rPr>
        <w:t>заработать - бизнес ничего лишне</w:t>
      </w:r>
      <w:r w:rsidR="00966E75" w:rsidRPr="00C412E5">
        <w:rPr>
          <w:rFonts w:ascii="Times New Roman" w:hAnsi="Times New Roman" w:cs="Times New Roman"/>
          <w:sz w:val="28"/>
          <w:szCs w:val="28"/>
        </w:rPr>
        <w:t xml:space="preserve">го. </w:t>
      </w:r>
    </w:p>
    <w:p w:rsidR="00F40C0B" w:rsidRPr="00C412E5" w:rsidRDefault="0096281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Очевидно, что чем быстрее и успешнее банковская система будет обнаруживать злоумышленников, </w:t>
      </w:r>
      <w:r w:rsidR="000F1202" w:rsidRPr="00C412E5">
        <w:rPr>
          <w:rFonts w:ascii="Times New Roman" w:hAnsi="Times New Roman" w:cs="Times New Roman"/>
          <w:sz w:val="28"/>
          <w:szCs w:val="28"/>
        </w:rPr>
        <w:t>тем лучше будет для клиентов, а</w:t>
      </w:r>
      <w:r w:rsidRPr="00C412E5">
        <w:rPr>
          <w:rFonts w:ascii="Times New Roman" w:hAnsi="Times New Roman" w:cs="Times New Roman"/>
          <w:sz w:val="28"/>
          <w:szCs w:val="28"/>
        </w:rPr>
        <w:t xml:space="preserve"> как следствие будет выше рейтинг у банка.</w:t>
      </w:r>
      <w:r w:rsidR="00F40C0B" w:rsidRPr="00C41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Обнаружение мошенничества. </w:t>
      </w:r>
    </w:p>
    <w:p w:rsidR="0096281B" w:rsidRPr="00C412E5" w:rsidRDefault="0096281B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Как уже было сказано, банковская система хорошо знает, как ведёт себя клиент, если в какой-то момент обнаруживается большое количество транзакций, новые виды операций, особенно, это актуальна для опытных пользователей банков. В таком случае банковская система может попросить подтверждение действий при помощи</w:t>
      </w:r>
      <w:r w:rsidR="00F64858" w:rsidRPr="00C412E5">
        <w:rPr>
          <w:rFonts w:ascii="Times New Roman" w:hAnsi="Times New Roman" w:cs="Times New Roman"/>
          <w:sz w:val="28"/>
          <w:szCs w:val="28"/>
        </w:rPr>
        <w:t xml:space="preserve"> указания кода с телефона/почты.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</w:t>
      </w:r>
      <w:r w:rsidR="00347502" w:rsidRPr="00C412E5">
        <w:rPr>
          <w:rFonts w:ascii="Times New Roman" w:hAnsi="Times New Roman" w:cs="Times New Roman"/>
          <w:sz w:val="28"/>
          <w:szCs w:val="28"/>
        </w:rPr>
        <w:t xml:space="preserve">рогноз продолжительности жизни клиента. </w:t>
      </w:r>
    </w:p>
    <w:p w:rsidR="00F64858" w:rsidRPr="00C412E5" w:rsidRDefault="0034750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Да, Вам не показалось, это действительно так, это объясняется тем, что величина</w:t>
      </w:r>
      <w:r w:rsidR="00F64858" w:rsidRPr="00C412E5">
        <w:rPr>
          <w:rFonts w:ascii="Times New Roman" w:hAnsi="Times New Roman" w:cs="Times New Roman"/>
          <w:sz w:val="28"/>
          <w:szCs w:val="28"/>
        </w:rPr>
        <w:t xml:space="preserve"> жизненного цикла клиентов</w:t>
      </w:r>
      <w:r w:rsidRPr="00C412E5">
        <w:rPr>
          <w:rFonts w:ascii="Times New Roman" w:hAnsi="Times New Roman" w:cs="Times New Roman"/>
          <w:sz w:val="28"/>
          <w:szCs w:val="28"/>
        </w:rPr>
        <w:t xml:space="preserve"> является прогнозом показателя прибыли, которую получит бизнес в результате взаимодействия с пользователями на протяжении жизни. Важность данной величины быстро растет, так как она помогает создавать и поддерживать выгодные отношения с отдельными клиентами, что повышает прибыльность и рост бизнеса. Привлечение и удержание прибыльных клиентов является все более острой проблемой для банков. По мере усиления конкуренции, банки теперь нуждаются во всестороннем представлении каждого клиента, чтобы эффективно концентр</w:t>
      </w:r>
      <w:r w:rsidR="00F64858" w:rsidRPr="00C412E5">
        <w:rPr>
          <w:rFonts w:ascii="Times New Roman" w:hAnsi="Times New Roman" w:cs="Times New Roman"/>
          <w:sz w:val="28"/>
          <w:szCs w:val="28"/>
        </w:rPr>
        <w:t xml:space="preserve">ировать свои ресурсы. </w:t>
      </w:r>
    </w:p>
    <w:p w:rsidR="0096281B" w:rsidRPr="00C412E5" w:rsidRDefault="0034750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Поскольку необходимо учитывать, что требуется проанализировать большой объем данных, таких как: обзор новых и ушедших клиентах, использование разнообразных банковских продуктов и услуг, их объем и окупаемость, а также другие характеристики, включая географические, демографические и рыночные показатели. Кроме того, требуются постоянное </w:t>
      </w:r>
      <w:r w:rsidRPr="00C412E5">
        <w:rPr>
          <w:rFonts w:ascii="Times New Roman" w:hAnsi="Times New Roman" w:cs="Times New Roman"/>
          <w:sz w:val="28"/>
          <w:szCs w:val="28"/>
        </w:rPr>
        <w:lastRenderedPageBreak/>
        <w:t>обновление, сортировка и прочие манипуляции с этими данными, чтобы они сохраняли свою значимость и актуаль</w:t>
      </w:r>
      <w:r w:rsidR="00F64858" w:rsidRPr="00C412E5">
        <w:rPr>
          <w:rFonts w:ascii="Times New Roman" w:hAnsi="Times New Roman" w:cs="Times New Roman"/>
          <w:sz w:val="28"/>
          <w:szCs w:val="28"/>
        </w:rPr>
        <w:t>ность.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</w:t>
      </w:r>
      <w:r w:rsidR="00347502" w:rsidRPr="00C412E5">
        <w:rPr>
          <w:rFonts w:ascii="Times New Roman" w:hAnsi="Times New Roman" w:cs="Times New Roman"/>
          <w:sz w:val="28"/>
          <w:szCs w:val="28"/>
        </w:rPr>
        <w:t>егментаций клиентов.</w:t>
      </w:r>
    </w:p>
    <w:p w:rsidR="00347502" w:rsidRPr="00C412E5" w:rsidRDefault="0034750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  <w:lang w:val="en-US"/>
        </w:rPr>
        <w:t>scient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-исты выделяют всех клиентов в группы. У каждой группы есть свой коэффициент приоритета, </w:t>
      </w:r>
      <w:r w:rsidR="00106B72">
        <w:rPr>
          <w:rFonts w:ascii="Times New Roman" w:hAnsi="Times New Roman" w:cs="Times New Roman"/>
          <w:sz w:val="28"/>
          <w:szCs w:val="28"/>
        </w:rPr>
        <w:t>над группами с большими коэффиц</w:t>
      </w:r>
      <w:r w:rsidRPr="00C412E5">
        <w:rPr>
          <w:rFonts w:ascii="Times New Roman" w:hAnsi="Times New Roman" w:cs="Times New Roman"/>
          <w:sz w:val="28"/>
          <w:szCs w:val="28"/>
        </w:rPr>
        <w:t>иентами проводится отдельная работа. В дальнейшем такая сегментация пользователей позволяет эффективно распределять маркетинговые ресурсы и подбирать индивидуальный подход к каждой группе клиентов. Стоит помнить, что сегментация клиентов призвана улучшить их обслуживание и помочь в формировании лояльности и удержании, что так необходимо для банковского сектора.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</w:t>
      </w:r>
      <w:r w:rsidR="00347502" w:rsidRPr="00C412E5">
        <w:rPr>
          <w:rFonts w:ascii="Times New Roman" w:hAnsi="Times New Roman" w:cs="Times New Roman"/>
          <w:sz w:val="28"/>
          <w:szCs w:val="28"/>
        </w:rPr>
        <w:t xml:space="preserve">истему рекомендаций. </w:t>
      </w:r>
    </w:p>
    <w:p w:rsidR="00347502" w:rsidRPr="00C412E5" w:rsidRDefault="0034750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Инструменты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могут создавать простые алгоритмы, которые анализируют и фильтруют деятельность пользователя, чтобы сделать наиболее актуальное для него предложение. Такие механизмы с рекомендациями демонстрируют элементы, которые могут заинтересовать пользователя, даже до того, как он сам его искал. Чтобы создать механизм рекомендаций,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scientist’ы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анализируют и обрабатывают много информации, идентифицируют профили клиентов и охватывают данные, показывающие их взаимодействия, чтобы избежать повторения предложений. Тип рекомендуемых систем зависит от метода фильтрации алгоритма. Совместные методы фильтрации могут быть основаны либо на пользователе, либо на элементах, и работать с поведением клиента для анализа предпочтений других пользователей, а затем давать рекомендации новому клиенту. </w:t>
      </w:r>
    </w:p>
    <w:p w:rsidR="00F64858" w:rsidRPr="00C412E5" w:rsidRDefault="00F6485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Службы поддержки.</w:t>
      </w:r>
      <w:r w:rsidR="00347502" w:rsidRPr="00C41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6B72" w:rsidRDefault="00347502" w:rsidP="00106B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Выдающаяся служба поддержки - это ключ к сохранению продуктивных долгосрочных отношений с клиентами. В рамках обслуживания пользователей, поддержка является важной, но общей концепцией в банковской сфере. </w:t>
      </w: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Фактически, все банки являются сервисными предприятиями, поэтому большая часть их деятельности включает в себя элементы обслуживания, что представляет собой подробные и своевременные ответы на вопросы и жалобы клиентов, а также взаимодействие с ними.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делает этот процесс более автоматизированным, точным, продуктивным и менее затратным в отношении рабочего времени сотрудников.</w:t>
      </w:r>
    </w:p>
    <w:p w:rsidR="00106B72" w:rsidRPr="00106B72" w:rsidRDefault="00106B72" w:rsidP="00106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FC8" w:rsidRPr="00106B72" w:rsidRDefault="00E74FC8" w:rsidP="00337BF2">
      <w:pPr>
        <w:pStyle w:val="3"/>
      </w:pPr>
      <w:bookmarkStart w:id="7" w:name="_Toc136991469"/>
      <w:r w:rsidRPr="00106B72">
        <w:rPr>
          <w:lang w:val="en-US"/>
        </w:rPr>
        <w:t>DS</w:t>
      </w:r>
      <w:r w:rsidRPr="00106B72">
        <w:t xml:space="preserve"> в фондовых рынках и а</w:t>
      </w:r>
      <w:r w:rsidR="00F71DC8" w:rsidRPr="00106B72">
        <w:t>кциях</w:t>
      </w:r>
      <w:bookmarkEnd w:id="7"/>
    </w:p>
    <w:p w:rsidR="00292BE1" w:rsidRPr="00C412E5" w:rsidRDefault="001A2EE4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ab/>
        <w:t>Наука о данных вошла в финансовые</w:t>
      </w:r>
      <w:r w:rsidR="002140E1" w:rsidRPr="00C412E5">
        <w:rPr>
          <w:rFonts w:ascii="Times New Roman" w:hAnsi="Times New Roman" w:cs="Times New Roman"/>
          <w:sz w:val="28"/>
          <w:szCs w:val="28"/>
        </w:rPr>
        <w:t xml:space="preserve"> рынок и биржи. Наприм</w:t>
      </w:r>
      <w:r w:rsidR="00292BE1" w:rsidRPr="00C412E5">
        <w:rPr>
          <w:rFonts w:ascii="Times New Roman" w:hAnsi="Times New Roman" w:cs="Times New Roman"/>
          <w:sz w:val="28"/>
          <w:szCs w:val="28"/>
        </w:rPr>
        <w:t>ер, современные хедж-фонды (инвестиционный фонд, ориентированный на максимизацию доходности при заданном риске или минимизацию рисков для заданной доходности)</w:t>
      </w:r>
      <w:r w:rsidR="002140E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292BE1" w:rsidRPr="00C412E5">
        <w:rPr>
          <w:rFonts w:ascii="Times New Roman" w:hAnsi="Times New Roman" w:cs="Times New Roman"/>
          <w:sz w:val="28"/>
          <w:szCs w:val="28"/>
        </w:rPr>
        <w:t>привлекают инвесторов</w:t>
      </w:r>
      <w:r w:rsidR="002140E1" w:rsidRPr="00C412E5">
        <w:rPr>
          <w:rFonts w:ascii="Times New Roman" w:hAnsi="Times New Roman" w:cs="Times New Roman"/>
          <w:sz w:val="28"/>
          <w:szCs w:val="28"/>
        </w:rPr>
        <w:t xml:space="preserve"> умножением</w:t>
      </w:r>
      <w:r w:rsidR="00292BE1" w:rsidRPr="00C412E5">
        <w:rPr>
          <w:rFonts w:ascii="Times New Roman" w:hAnsi="Times New Roman" w:cs="Times New Roman"/>
          <w:sz w:val="28"/>
          <w:szCs w:val="28"/>
        </w:rPr>
        <w:t xml:space="preserve"> капитала при минимальном риске. </w:t>
      </w:r>
    </w:p>
    <w:p w:rsidR="00292BE1" w:rsidRPr="00C412E5" w:rsidRDefault="00292BE1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Хедж-фонды собирают деньги</w:t>
      </w:r>
      <w:r w:rsidR="002140E1" w:rsidRPr="00C412E5">
        <w:rPr>
          <w:rFonts w:ascii="Times New Roman" w:hAnsi="Times New Roman" w:cs="Times New Roman"/>
          <w:sz w:val="28"/>
          <w:szCs w:val="28"/>
        </w:rPr>
        <w:t xml:space="preserve"> от всех инвесторов, на эти деньги покупают инструменты в определённом с</w:t>
      </w:r>
      <w:r w:rsidRPr="00C412E5">
        <w:rPr>
          <w:rFonts w:ascii="Times New Roman" w:hAnsi="Times New Roman" w:cs="Times New Roman"/>
          <w:sz w:val="28"/>
          <w:szCs w:val="28"/>
        </w:rPr>
        <w:t>оотношение, в итоге при просадке</w:t>
      </w:r>
      <w:r w:rsidR="002140E1" w:rsidRPr="00C412E5">
        <w:rPr>
          <w:rFonts w:ascii="Times New Roman" w:hAnsi="Times New Roman" w:cs="Times New Roman"/>
          <w:sz w:val="28"/>
          <w:szCs w:val="28"/>
        </w:rPr>
        <w:t xml:space="preserve"> одних активов, растут</w:t>
      </w:r>
      <w:r w:rsidRPr="00C412E5">
        <w:rPr>
          <w:rFonts w:ascii="Times New Roman" w:hAnsi="Times New Roman" w:cs="Times New Roman"/>
          <w:sz w:val="28"/>
          <w:szCs w:val="28"/>
        </w:rPr>
        <w:t xml:space="preserve"> другие, в итоге мы получаем ор</w:t>
      </w:r>
      <w:r w:rsidR="002140E1" w:rsidRPr="00C412E5">
        <w:rPr>
          <w:rFonts w:ascii="Times New Roman" w:hAnsi="Times New Roman" w:cs="Times New Roman"/>
          <w:sz w:val="28"/>
          <w:szCs w:val="28"/>
        </w:rPr>
        <w:t>ганическую систему, которая в временном хроно</w:t>
      </w:r>
      <w:r w:rsidRPr="00C412E5">
        <w:rPr>
          <w:rFonts w:ascii="Times New Roman" w:hAnsi="Times New Roman" w:cs="Times New Roman"/>
          <w:sz w:val="28"/>
          <w:szCs w:val="28"/>
        </w:rPr>
        <w:t xml:space="preserve">метраже растёт. </w:t>
      </w:r>
    </w:p>
    <w:p w:rsidR="00F71DC8" w:rsidRPr="00C412E5" w:rsidRDefault="002140E1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Для достижения такой стратегии необходимо качественно анализировать тренды, и базисно прогнозировать котировки активов, что не так просто сделать. Раньше использова</w:t>
      </w:r>
      <w:r w:rsidR="00106B72">
        <w:rPr>
          <w:rFonts w:ascii="Times New Roman" w:hAnsi="Times New Roman" w:cs="Times New Roman"/>
          <w:sz w:val="28"/>
          <w:szCs w:val="28"/>
        </w:rPr>
        <w:t>ли стандартные инструменты анали</w:t>
      </w:r>
      <w:r w:rsidRPr="00C412E5">
        <w:rPr>
          <w:rFonts w:ascii="Times New Roman" w:hAnsi="Times New Roman" w:cs="Times New Roman"/>
          <w:sz w:val="28"/>
          <w:szCs w:val="28"/>
        </w:rPr>
        <w:t xml:space="preserve">тики: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теханализ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, графики, ана</w:t>
      </w:r>
      <w:r w:rsidR="00292BE1" w:rsidRPr="00C412E5">
        <w:rPr>
          <w:rFonts w:ascii="Times New Roman" w:hAnsi="Times New Roman" w:cs="Times New Roman"/>
          <w:sz w:val="28"/>
          <w:szCs w:val="28"/>
        </w:rPr>
        <w:t>лиз общая тенденции моды.</w:t>
      </w:r>
    </w:p>
    <w:p w:rsidR="002140E1" w:rsidRPr="00C412E5" w:rsidRDefault="002140E1" w:rsidP="00C412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ab/>
        <w:t xml:space="preserve">Сейчас же с появлением новых инструментов, всё чаще встречается в распоряжении аналитиков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C412E5">
        <w:rPr>
          <w:rFonts w:ascii="Times New Roman" w:hAnsi="Times New Roman" w:cs="Times New Roman"/>
          <w:sz w:val="28"/>
          <w:szCs w:val="28"/>
        </w:rPr>
        <w:t>-</w:t>
      </w:r>
      <w:r w:rsidR="001F7983" w:rsidRPr="00C412E5">
        <w:rPr>
          <w:rFonts w:ascii="Times New Roman" w:hAnsi="Times New Roman" w:cs="Times New Roman"/>
          <w:sz w:val="28"/>
          <w:szCs w:val="28"/>
        </w:rPr>
        <w:t xml:space="preserve">ные инструменты, которые позволяют менее </w:t>
      </w:r>
      <w:proofErr w:type="spellStart"/>
      <w:r w:rsidR="001F7983" w:rsidRPr="00C412E5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1F7983" w:rsidRPr="00C412E5">
        <w:rPr>
          <w:rFonts w:ascii="Times New Roman" w:hAnsi="Times New Roman" w:cs="Times New Roman"/>
          <w:sz w:val="28"/>
          <w:szCs w:val="28"/>
        </w:rPr>
        <w:t>, точнее и эффективнее анализировать и прогнозировать данные фондов.</w:t>
      </w:r>
    </w:p>
    <w:p w:rsidR="00292BE1" w:rsidRPr="00C412E5" w:rsidRDefault="001F7983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Среди приоритетных технологий для хедж-фондов — искусственный инт</w:t>
      </w:r>
      <w:r w:rsidR="00292BE1" w:rsidRPr="00C412E5">
        <w:rPr>
          <w:rFonts w:ascii="Times New Roman" w:hAnsi="Times New Roman" w:cs="Times New Roman"/>
          <w:sz w:val="28"/>
          <w:szCs w:val="28"/>
        </w:rPr>
        <w:t>еллект</w:t>
      </w:r>
      <w:r w:rsidRPr="00C412E5">
        <w:rPr>
          <w:rFonts w:ascii="Times New Roman" w:hAnsi="Times New Roman" w:cs="Times New Roman"/>
          <w:sz w:val="28"/>
          <w:szCs w:val="28"/>
        </w:rPr>
        <w:t xml:space="preserve"> и маши</w:t>
      </w:r>
      <w:r w:rsidR="00292BE1" w:rsidRPr="00C412E5">
        <w:rPr>
          <w:rFonts w:ascii="Times New Roman" w:hAnsi="Times New Roman" w:cs="Times New Roman"/>
          <w:sz w:val="28"/>
          <w:szCs w:val="28"/>
        </w:rPr>
        <w:t>нное обучение</w:t>
      </w:r>
      <w:r w:rsidRPr="00C412E5">
        <w:rPr>
          <w:rFonts w:ascii="Times New Roman" w:hAnsi="Times New Roman" w:cs="Times New Roman"/>
          <w:sz w:val="28"/>
          <w:szCs w:val="28"/>
        </w:rPr>
        <w:t xml:space="preserve">. Проведенное еще в 2018 году исследование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BarclayHedge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показало, что более половины игроков рынка используют эти методы для принятия инвестиционных решений и две трети — для генерации </w:t>
      </w:r>
      <w:r w:rsidRPr="00C412E5">
        <w:rPr>
          <w:rFonts w:ascii="Times New Roman" w:hAnsi="Times New Roman" w:cs="Times New Roman"/>
          <w:sz w:val="28"/>
          <w:szCs w:val="28"/>
        </w:rPr>
        <w:lastRenderedPageBreak/>
        <w:t>торговых идей и оптимизации портфелей. Причем более половины использовали ИИ на протяжении трех лет, а треть — свыше пяти лет. Мало какая другая отрасль может похвастаться столь ранним использованием ИИ — пожалуй,</w:t>
      </w:r>
      <w:r w:rsidR="00292BE1" w:rsidRPr="00C412E5">
        <w:rPr>
          <w:rFonts w:ascii="Times New Roman" w:hAnsi="Times New Roman" w:cs="Times New Roman"/>
          <w:sz w:val="28"/>
          <w:szCs w:val="28"/>
        </w:rPr>
        <w:t xml:space="preserve"> кроме собственно IT-индустрии [22].</w:t>
      </w:r>
    </w:p>
    <w:p w:rsidR="00292BE1" w:rsidRPr="00C412E5" w:rsidRDefault="001F7983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Такой интерес к искусственному интеллекту обусловлен необходимостью хедж-фондов быстро просчитывать тренды, искать в новостях сигналы о том, что в скором времени цена той или иной акции изменится. И чем точнее будут прогнозы, т</w:t>
      </w:r>
      <w:r w:rsidR="00292BE1" w:rsidRPr="00C412E5">
        <w:rPr>
          <w:rFonts w:ascii="Times New Roman" w:hAnsi="Times New Roman" w:cs="Times New Roman"/>
          <w:sz w:val="28"/>
          <w:szCs w:val="28"/>
        </w:rPr>
        <w:t>ем меньшие риски и выше прибыль</w:t>
      </w:r>
      <w:r w:rsidRPr="00C412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BE1" w:rsidRPr="00C412E5" w:rsidRDefault="001F7983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Уже есть алгоритмы, которые позволяют агрегировать новости из различных деловых изданий и выявлять сигналы, способные изменить стоимость акции. Искусственный интеллект может анализировать гораздо большие объемы данных, чем человек, а скорость обработки информации у него гораздо выше. Чем больше данных проанализировано, тем точнее будет прогноз. Таким образом, ИИ выполняет задачи, которые поставил перед ним а</w:t>
      </w:r>
      <w:r w:rsidR="00292BE1" w:rsidRPr="00C412E5">
        <w:rPr>
          <w:rFonts w:ascii="Times New Roman" w:hAnsi="Times New Roman" w:cs="Times New Roman"/>
          <w:sz w:val="28"/>
          <w:szCs w:val="28"/>
        </w:rPr>
        <w:t xml:space="preserve">налитик </w:t>
      </w:r>
      <w:proofErr w:type="spellStart"/>
      <w:r w:rsidR="00292BE1" w:rsidRPr="00C412E5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="00292BE1" w:rsidRPr="00C412E5">
        <w:rPr>
          <w:rFonts w:ascii="Times New Roman" w:hAnsi="Times New Roman" w:cs="Times New Roman"/>
          <w:sz w:val="28"/>
          <w:szCs w:val="28"/>
        </w:rPr>
        <w:t>.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7983" w:rsidRDefault="001F7983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изначально строит модель, основываясь на данных. Когда модель создана, она тестируется на предыдущих событиях — этот процесс называется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backtesting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 К примеру, есть модель, которая позволяет сделать прогноз на завтра при определенном поведении цен на акции. Этот прогноз ложится в основу действий хедж-фонда: именно он показывает, покупать или продавать конкретные акции. Чтобы оценить точность прогноза, в модель вводятся данные прошлых периодов.</w:t>
      </w:r>
      <w:r w:rsidR="00292BE1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 xml:space="preserve">Например, можно ввести в систему данные, которые были собраны десять дней назад, сделать прогноз на день вперед и сравнить с тем, как вели себя цены на акции девять дней назад, заглянув таким образом </w:t>
      </w:r>
      <w:r w:rsidR="00292BE1" w:rsidRPr="00C412E5">
        <w:rPr>
          <w:rFonts w:ascii="Times New Roman" w:hAnsi="Times New Roman" w:cs="Times New Roman"/>
          <w:sz w:val="28"/>
          <w:szCs w:val="28"/>
        </w:rPr>
        <w:t>в будущее.</w:t>
      </w:r>
    </w:p>
    <w:p w:rsidR="00106B72" w:rsidRPr="00C412E5" w:rsidRDefault="00106B72" w:rsidP="0063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2BE1" w:rsidRPr="00106B72" w:rsidRDefault="00C93D68" w:rsidP="00337BF2">
      <w:pPr>
        <w:pStyle w:val="3"/>
      </w:pPr>
      <w:bookmarkStart w:id="8" w:name="_Toc136991470"/>
      <w:r w:rsidRPr="00106B72">
        <w:rPr>
          <w:lang w:val="en-US"/>
        </w:rPr>
        <w:t>DS</w:t>
      </w:r>
      <w:r w:rsidRPr="00106B72">
        <w:t xml:space="preserve"> и социальные сети</w:t>
      </w:r>
      <w:bookmarkEnd w:id="8"/>
    </w:p>
    <w:p w:rsidR="00C93D68" w:rsidRPr="00C412E5" w:rsidRDefault="00C93D6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Социальные сети являются хорошим источником данных и важно уметь эффективно работать с этим данными. Стоит отметить, что существует </w:t>
      </w:r>
      <w:r w:rsidRPr="00C412E5">
        <w:rPr>
          <w:rFonts w:ascii="Times New Roman" w:hAnsi="Times New Roman" w:cs="Times New Roman"/>
          <w:sz w:val="28"/>
          <w:szCs w:val="28"/>
        </w:rPr>
        <w:lastRenderedPageBreak/>
        <w:t xml:space="preserve">отдельное направление —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. Это применение методов и алгоритмов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для поиска и обнаружения зависимостей и знаний в социальных сетях. Области применения достаточно широки.</w:t>
      </w:r>
    </w:p>
    <w:p w:rsidR="00C93D68" w:rsidRPr="00C412E5" w:rsidRDefault="00C93D6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инфопотоков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</w:t>
      </w:r>
    </w:p>
    <w:p w:rsidR="00C93D68" w:rsidRPr="00C412E5" w:rsidRDefault="00C93D6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Данный класс методов позволяет выявить лидеров мнений в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, осуществлять управление медиа-кампанией, оценивать отношение пользователей к той или иной информации. Решаемые задачи здесь такие: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Поиск наиболее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коммуницирующих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между собой объектов;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Поиск объектов, имеющих наибольшее количество связей;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Поиск наиболее «авторитетных» объектов;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Поиск объектов, которые служат «мостиком» между сообществами.</w:t>
      </w:r>
    </w:p>
    <w:p w:rsidR="00C93D68" w:rsidRPr="00C412E5" w:rsidRDefault="00C93D6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Одна из важнейших задач в анализе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— поиск «важных» участников социального графа. Для этого исследователи рассчитывают различные виды метрик: 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centrality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(по числу связанных узлов; важен тот, у кого много друзей; полезна для выделения лидеров мнений), 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Closeness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centrality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(по близости; на сколько близко участник ко всем другим в сети; чаще всего применяется в задаче поиска групп влияния и «серых кардиналов»), 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t>Betweenness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centrality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(по промежуточности; число кратчайших путей, проходящих через участника; насколько часто через этого человека проходит информация в сообществе).</w:t>
      </w:r>
    </w:p>
    <w:p w:rsidR="00C93D68" w:rsidRPr="00C412E5" w:rsidRDefault="00C93D6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Анализ тональности. </w:t>
      </w:r>
    </w:p>
    <w:p w:rsidR="00C93D68" w:rsidRPr="00C412E5" w:rsidRDefault="00C93D6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Данный класс методов позволяет оценивать отношение пользователей к той или иной информации. Решаемые здесь задачи: оценка эмоциональной окраски сообщений; выделение именованных сущностей и оценка их эмоциональной окраски.</w:t>
      </w:r>
    </w:p>
    <w:p w:rsidR="00C93D68" w:rsidRPr="00C412E5" w:rsidRDefault="00C93D6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lastRenderedPageBreak/>
        <w:t>Анализ тем.</w:t>
      </w:r>
    </w:p>
    <w:p w:rsidR="00C93D68" w:rsidRPr="00C412E5" w:rsidRDefault="00C93D68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Данный класс методов позволяет выявить темы, которые наиболее популярны в сообществе и чаще всего в нем обсуждаются. Решаемые задачи: </w:t>
      </w:r>
    </w:p>
    <w:p w:rsidR="00C93D68" w:rsidRPr="00C412E5" w:rsidRDefault="00C93D68" w:rsidP="00C412E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выделение тем (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), оценка эмоциональной окраски тем, выделение сущностей, связанных с темой.</w:t>
      </w:r>
    </w:p>
    <w:p w:rsidR="00C93D68" w:rsidRPr="00C412E5" w:rsidRDefault="00C93D68" w:rsidP="00C412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Анализ изображений.</w:t>
      </w:r>
    </w:p>
    <w:p w:rsidR="005A3DD5" w:rsidRDefault="00C93D68" w:rsidP="00AF56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>Позволяет выявить какие типы фото-контента размещают различные сегменты пользователей.</w:t>
      </w:r>
    </w:p>
    <w:p w:rsidR="00AF56E9" w:rsidRPr="00C412E5" w:rsidRDefault="00AF56E9" w:rsidP="00106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3DD5" w:rsidRDefault="005A3DD5" w:rsidP="007E23CA">
      <w:pPr>
        <w:pStyle w:val="1"/>
        <w:rPr>
          <w:rStyle w:val="10"/>
          <w:b/>
        </w:rPr>
      </w:pPr>
      <w:bookmarkStart w:id="9" w:name="_Toc136991471"/>
      <w:r w:rsidRPr="005A2EBF">
        <w:rPr>
          <w:rFonts w:cs="Times New Roman"/>
          <w:szCs w:val="28"/>
        </w:rPr>
        <w:t>З</w:t>
      </w:r>
      <w:r w:rsidRPr="007E23CA">
        <w:rPr>
          <w:rStyle w:val="10"/>
          <w:b/>
        </w:rPr>
        <w:t>АКЛЮЧЕНИЕ</w:t>
      </w:r>
      <w:bookmarkEnd w:id="9"/>
    </w:p>
    <w:p w:rsidR="00AF56E9" w:rsidRPr="00AF56E9" w:rsidRDefault="00AF56E9" w:rsidP="00AF56E9"/>
    <w:p w:rsidR="00C93D68" w:rsidRPr="00C412E5" w:rsidRDefault="005A3DD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Спрос на специалистов по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в ближайшие пять лет будет только расти. Сайт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Glassdoor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четвёртый год подряд называет специалиста по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«работой №1 в США». Бюро трудовой статистики США сообщает, что к 2026 году ожидается рост занятости в этой сфере на 27.9%. Согласно отчёту MHR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, 80% британских компаний планируют нанять в этом году специалиста по работе с данными или обратиться за консультацией по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>. Однако есть не только огромный спрос, но и заметная нехватка квалифицированных аналитиков данных.</w:t>
      </w:r>
      <w:r w:rsidR="008414CC" w:rsidRPr="00C412E5">
        <w:rPr>
          <w:rFonts w:ascii="Times New Roman" w:hAnsi="Times New Roman" w:cs="Times New Roman"/>
          <w:sz w:val="28"/>
          <w:szCs w:val="28"/>
        </w:rPr>
        <w:t xml:space="preserve"> Всё вышеперечисленное факты однозначно определяют, что </w:t>
      </w:r>
      <w:r w:rsidR="008414CC"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414CC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8414CC"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414CC" w:rsidRPr="00C412E5">
        <w:rPr>
          <w:rFonts w:ascii="Times New Roman" w:hAnsi="Times New Roman" w:cs="Times New Roman"/>
          <w:sz w:val="28"/>
          <w:szCs w:val="28"/>
        </w:rPr>
        <w:t xml:space="preserve"> будет востребован ближайшие 20-30 лет, что касается его участия в бизнесе, то иного направление для развития бизнеса нет.</w:t>
      </w:r>
    </w:p>
    <w:p w:rsidR="002D7C52" w:rsidRPr="00C412E5" w:rsidRDefault="002D7C52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</w:rPr>
        <w:t xml:space="preserve">В рамках данной научно-исследовательской работы были рассмотрены: основные понятия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C412E5">
        <w:rPr>
          <w:rFonts w:ascii="Times New Roman" w:hAnsi="Times New Roman" w:cs="Times New Roman"/>
          <w:sz w:val="28"/>
          <w:szCs w:val="28"/>
        </w:rPr>
        <w:t>, его математический аппарат, применение в финансах, а также перспектива развития направления в целом. Было проанализировано, какие составляющие в данной науке.</w:t>
      </w:r>
    </w:p>
    <w:p w:rsidR="002D7C52" w:rsidRDefault="00C412E5" w:rsidP="00C41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D7C52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2D7C52" w:rsidRPr="00C412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D7C52"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="002D7C52" w:rsidRPr="00C412E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2D7C52" w:rsidRPr="00C412E5">
        <w:rPr>
          <w:rFonts w:ascii="Times New Roman" w:hAnsi="Times New Roman" w:cs="Times New Roman"/>
          <w:sz w:val="28"/>
          <w:szCs w:val="28"/>
        </w:rPr>
        <w:t xml:space="preserve"> может существенно улучшить эффективность работы бизнесов и мирового рынка. В процессе работы были пройдены </w:t>
      </w:r>
      <w:r w:rsidR="002D7C52" w:rsidRPr="00C412E5">
        <w:rPr>
          <w:rFonts w:ascii="Times New Roman" w:hAnsi="Times New Roman" w:cs="Times New Roman"/>
          <w:sz w:val="28"/>
          <w:szCs w:val="28"/>
        </w:rPr>
        <w:lastRenderedPageBreak/>
        <w:t>следующие этапы: 1) Изучение тематических теоретических материалов; 2) Анализ полученной информации; 3) Синтез и изложение полученной информации. Поставленную цель достигнута.</w:t>
      </w:r>
    </w:p>
    <w:p w:rsidR="00AF56E9" w:rsidRPr="00C412E5" w:rsidRDefault="00AF56E9" w:rsidP="00106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:rsidR="00AF5901" w:rsidRDefault="00F71DC8" w:rsidP="00AF56E9">
      <w:pPr>
        <w:pStyle w:val="1"/>
      </w:pPr>
      <w:bookmarkStart w:id="11" w:name="_Toc136991472"/>
      <w:r w:rsidRPr="00AF56E9">
        <w:t>С</w:t>
      </w:r>
      <w:r w:rsidR="00AF56E9">
        <w:t>ПИСОК ИСПОЛЬЗУЕМОЙ ЛИТЕРАТУРЫ</w:t>
      </w:r>
      <w:bookmarkEnd w:id="11"/>
    </w:p>
    <w:p w:rsidR="00AF56E9" w:rsidRPr="00AF56E9" w:rsidRDefault="00AF56E9" w:rsidP="00AF56E9"/>
    <w:p w:rsidR="00F71DC8" w:rsidRDefault="001A5BFB" w:rsidP="00C412E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2E5">
        <w:rPr>
          <w:rFonts w:ascii="Times New Roman" w:hAnsi="Times New Roman" w:cs="Times New Roman"/>
          <w:sz w:val="28"/>
          <w:szCs w:val="28"/>
          <w:lang w:val="en-US"/>
        </w:rPr>
        <w:t>Porter, Michael. How Information Gives You Competitive Advantage (</w:t>
      </w:r>
      <w:r w:rsidRPr="00C412E5">
        <w:rPr>
          <w:rFonts w:ascii="Times New Roman" w:hAnsi="Times New Roman" w:cs="Times New Roman"/>
          <w:sz w:val="28"/>
          <w:szCs w:val="28"/>
        </w:rPr>
        <w:t>англ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.) // Harvard Business Review: magazine. </w:t>
      </w:r>
      <w:r w:rsidRPr="00C412E5">
        <w:rPr>
          <w:rFonts w:ascii="Times New Roman" w:hAnsi="Times New Roman" w:cs="Times New Roman"/>
          <w:sz w:val="28"/>
          <w:szCs w:val="28"/>
        </w:rPr>
        <w:t>Архивировано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 23 </w:t>
      </w:r>
      <w:r w:rsidRPr="00C412E5">
        <w:rPr>
          <w:rFonts w:ascii="Times New Roman" w:hAnsi="Times New Roman" w:cs="Times New Roman"/>
          <w:sz w:val="28"/>
          <w:szCs w:val="28"/>
        </w:rPr>
        <w:t>июня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 2015 </w:t>
      </w:r>
      <w:r w:rsidRPr="00C412E5">
        <w:rPr>
          <w:rFonts w:ascii="Times New Roman" w:hAnsi="Times New Roman" w:cs="Times New Roman"/>
          <w:sz w:val="28"/>
          <w:szCs w:val="28"/>
        </w:rPr>
        <w:t>года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5BFB" w:rsidRDefault="00B0356D" w:rsidP="00B035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INGVARR</w:t>
      </w:r>
      <w:r>
        <w:rPr>
          <w:rFonts w:ascii="Times New Roman" w:hAnsi="Times New Roman" w:cs="Times New Roman"/>
          <w:sz w:val="28"/>
          <w:szCs w:val="28"/>
        </w:rPr>
        <w:t xml:space="preserve"> NET.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0356D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0356D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ingvarr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otvet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/31-1-0-64443</w:t>
        </w:r>
      </w:hyperlink>
      <w:r w:rsidR="00401D67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07.06.2023</w:t>
      </w:r>
      <w:r w:rsidR="00401D67">
        <w:rPr>
          <w:rFonts w:ascii="Times New Roman" w:hAnsi="Times New Roman" w:cs="Times New Roman"/>
          <w:sz w:val="28"/>
          <w:szCs w:val="28"/>
        </w:rPr>
        <w:t>);</w:t>
      </w:r>
    </w:p>
    <w:p w:rsidR="00B0356D" w:rsidRDefault="00B0356D" w:rsidP="00B0356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Фоксфорд</w:t>
      </w:r>
      <w:proofErr w:type="spellEnd"/>
      <w:r w:rsidRPr="00B035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процессы</w:t>
      </w:r>
      <w:r w:rsidRPr="00B0356D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0356D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foxford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informacionnye</w:t>
        </w:r>
        <w:r w:rsidRPr="00B0356D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C412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processy</w:t>
        </w:r>
      </w:hyperlink>
      <w:r w:rsidR="00401D67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B0356D">
        <w:rPr>
          <w:rFonts w:ascii="Times New Roman" w:hAnsi="Times New Roman" w:cs="Times New Roman"/>
          <w:sz w:val="28"/>
          <w:szCs w:val="28"/>
        </w:rPr>
        <w:t>(дата обращения 07.06.2023</w:t>
      </w:r>
      <w:r w:rsidR="00401D67">
        <w:rPr>
          <w:rFonts w:ascii="Times New Roman" w:hAnsi="Times New Roman" w:cs="Times New Roman"/>
          <w:sz w:val="28"/>
          <w:szCs w:val="28"/>
        </w:rPr>
        <w:t>);</w:t>
      </w:r>
    </w:p>
    <w:p w:rsidR="00401D67" w:rsidRDefault="00401D67" w:rsidP="00401D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RSF</w:t>
      </w:r>
      <w:r w:rsidRPr="00401D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Найти и обработать. Как наш мозг отбирает и хранит информацию</w:t>
      </w:r>
      <w:r w:rsidRPr="00401D67">
        <w:rPr>
          <w:rFonts w:ascii="Times New Roman" w:hAnsi="Times New Roman" w:cs="Times New Roman"/>
          <w:sz w:val="28"/>
          <w:szCs w:val="28"/>
        </w:rPr>
        <w:t>?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1D67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rscf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nayti</w:t>
        </w:r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obrabotat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nash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mozg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otbiraet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khranit</w:t>
        </w:r>
        <w:proofErr w:type="spellEnd"/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7C1AF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informatsiyu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401D67" w:rsidRPr="00401D67" w:rsidRDefault="00401D67" w:rsidP="00401D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Newneuro</w:t>
      </w:r>
      <w:r w:rsidRPr="00401D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Факты о головном мозге. Интересные факты и мозге для детей.</w:t>
      </w:r>
      <w:r w:rsidRPr="00401D67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anchor="i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https://newneuro.ru/faktyi-o-mozge/#i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401D67" w:rsidRDefault="00401D67" w:rsidP="00401D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01D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Механизмы и принципы работы памяти головного мозга человека.</w:t>
      </w:r>
      <w:r w:rsidRPr="00401D67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https://habr.com/ru/articles/371661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401D67" w:rsidRPr="00401D67" w:rsidRDefault="00401D67" w:rsidP="00401D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Newneuro</w:t>
      </w:r>
      <w:r w:rsidRPr="00401D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 чего состоит человеческая память. Принципы работы памяти.</w:t>
      </w:r>
      <w:r w:rsidRPr="00401D67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anchor="i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https://newneuro.ru/chelovecheskaya-pamyat/#i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B370F4" w:rsidRPr="00401D67" w:rsidRDefault="00401D67" w:rsidP="00401D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01D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Насколько велик интернет</w:t>
      </w:r>
      <w:r w:rsidRPr="00401D6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https://habr.com/ru/companies/asus/articles/368853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FC7079" w:rsidRPr="00C412E5" w:rsidRDefault="00FC7079" w:rsidP="00C412E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12E5">
        <w:rPr>
          <w:rFonts w:ascii="Times New Roman" w:hAnsi="Times New Roman" w:cs="Times New Roman"/>
          <w:sz w:val="28"/>
          <w:szCs w:val="28"/>
        </w:rPr>
        <w:lastRenderedPageBreak/>
        <w:t>Макконнелл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К. Р.,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Брю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 С. Л. </w:t>
      </w:r>
      <w:proofErr w:type="spellStart"/>
      <w:r w:rsidRPr="00C412E5"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 w:rsidRPr="00C412E5">
        <w:rPr>
          <w:rFonts w:ascii="Times New Roman" w:hAnsi="Times New Roman" w:cs="Times New Roman"/>
          <w:sz w:val="28"/>
          <w:szCs w:val="28"/>
        </w:rPr>
        <w:t xml:space="preserve">: принципы, проблемы и </w:t>
      </w:r>
      <w:proofErr w:type="gramStart"/>
      <w:r w:rsidRPr="00C412E5">
        <w:rPr>
          <w:rFonts w:ascii="Times New Roman" w:hAnsi="Times New Roman" w:cs="Times New Roman"/>
          <w:sz w:val="28"/>
          <w:szCs w:val="28"/>
        </w:rPr>
        <w:t>политика :</w:t>
      </w:r>
      <w:proofErr w:type="gramEnd"/>
      <w:r w:rsidRPr="00C412E5">
        <w:rPr>
          <w:rFonts w:ascii="Times New Roman" w:hAnsi="Times New Roman" w:cs="Times New Roman"/>
          <w:sz w:val="28"/>
          <w:szCs w:val="28"/>
        </w:rPr>
        <w:t xml:space="preserve"> [рус.]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= Economics: Principles, Problems, and Policies. — </w:t>
      </w:r>
      <w:proofErr w:type="gramStart"/>
      <w:r w:rsidRPr="00C412E5">
        <w:rPr>
          <w:rFonts w:ascii="Times New Roman" w:hAnsi="Times New Roman" w:cs="Times New Roman"/>
          <w:sz w:val="28"/>
          <w:szCs w:val="28"/>
        </w:rPr>
        <w:t>М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. :</w:t>
      </w:r>
      <w:proofErr w:type="gramEnd"/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</w:rPr>
        <w:t>Республика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, 1992. — </w:t>
      </w:r>
      <w:r w:rsidRPr="00C412E5">
        <w:rPr>
          <w:rFonts w:ascii="Times New Roman" w:hAnsi="Times New Roman" w:cs="Times New Roman"/>
          <w:sz w:val="28"/>
          <w:szCs w:val="28"/>
        </w:rPr>
        <w:t>Т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. 1. — </w:t>
      </w:r>
      <w:r w:rsidRPr="00C412E5">
        <w:rPr>
          <w:rFonts w:ascii="Times New Roman" w:hAnsi="Times New Roman" w:cs="Times New Roman"/>
          <w:sz w:val="28"/>
          <w:szCs w:val="28"/>
        </w:rPr>
        <w:t>С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. 73—75. — ISBN 5-250-01486-0.</w:t>
      </w:r>
    </w:p>
    <w:p w:rsidR="00F27E99" w:rsidRDefault="00F27E99" w:rsidP="00C412E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2E5">
        <w:rPr>
          <w:rFonts w:ascii="Times New Roman" w:hAnsi="Times New Roman" w:cs="Times New Roman"/>
          <w:sz w:val="28"/>
          <w:szCs w:val="28"/>
          <w:lang w:val="en-US"/>
        </w:rPr>
        <w:t xml:space="preserve">Mike </w:t>
      </w:r>
      <w:proofErr w:type="spellStart"/>
      <w:r w:rsidRPr="00C412E5">
        <w:rPr>
          <w:rFonts w:ascii="Times New Roman" w:hAnsi="Times New Roman" w:cs="Times New Roman"/>
          <w:sz w:val="28"/>
          <w:szCs w:val="28"/>
          <w:lang w:val="en-US"/>
        </w:rPr>
        <w:t>Lukides</w:t>
      </w:r>
      <w:proofErr w:type="spellEnd"/>
      <w:r w:rsidRPr="00C412E5">
        <w:rPr>
          <w:rFonts w:ascii="Times New Roman" w:hAnsi="Times New Roman" w:cs="Times New Roman"/>
          <w:sz w:val="28"/>
          <w:szCs w:val="28"/>
          <w:lang w:val="en-US"/>
        </w:rPr>
        <w:t>. What is data science? The future belongs to the companies and people that turn data into products (</w:t>
      </w:r>
      <w:proofErr w:type="spellStart"/>
      <w:r w:rsidRPr="00C412E5">
        <w:rPr>
          <w:rFonts w:ascii="Times New Roman" w:hAnsi="Times New Roman" w:cs="Times New Roman"/>
          <w:sz w:val="28"/>
          <w:szCs w:val="28"/>
          <w:lang w:val="en-US"/>
        </w:rPr>
        <w:t>англ</w:t>
      </w:r>
      <w:proofErr w:type="spellEnd"/>
      <w:r w:rsidRPr="00C412E5">
        <w:rPr>
          <w:rFonts w:ascii="Times New Roman" w:hAnsi="Times New Roman" w:cs="Times New Roman"/>
          <w:sz w:val="28"/>
          <w:szCs w:val="28"/>
          <w:lang w:val="en-US"/>
        </w:rPr>
        <w:t>.). Radar</w:t>
      </w:r>
      <w:r w:rsidRPr="00C412E5">
        <w:rPr>
          <w:rFonts w:ascii="Times New Roman" w:hAnsi="Times New Roman" w:cs="Times New Roman"/>
          <w:sz w:val="28"/>
          <w:szCs w:val="28"/>
        </w:rPr>
        <w:t xml:space="preserve">.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412E5">
        <w:rPr>
          <w:rFonts w:ascii="Times New Roman" w:hAnsi="Times New Roman" w:cs="Times New Roman"/>
          <w:sz w:val="28"/>
          <w:szCs w:val="28"/>
        </w:rPr>
        <w:t>’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Reilly</w:t>
      </w:r>
      <w:r w:rsidRPr="00C412E5">
        <w:rPr>
          <w:rFonts w:ascii="Times New Roman" w:hAnsi="Times New Roman" w:cs="Times New Roman"/>
          <w:sz w:val="28"/>
          <w:szCs w:val="28"/>
        </w:rPr>
        <w:t xml:space="preserve"> </w:t>
      </w:r>
      <w:r w:rsidRPr="00C412E5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C412E5">
        <w:rPr>
          <w:rFonts w:ascii="Times New Roman" w:hAnsi="Times New Roman" w:cs="Times New Roman"/>
          <w:sz w:val="28"/>
          <w:szCs w:val="28"/>
        </w:rPr>
        <w:t xml:space="preserve"> (2 июня 2010). Дата обращения: 2 января 2013. Архивировано 26 января 2013 года.</w:t>
      </w:r>
    </w:p>
    <w:p w:rsidR="00F27E99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 это такое.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https://skillbox.ru/media/code/chto_takoe_data_science_i_kto_takoy_data_scientist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</w:t>
      </w:r>
      <w:r w:rsidRPr="00401D67">
        <w:rPr>
          <w:rFonts w:ascii="Times New Roman" w:hAnsi="Times New Roman" w:cs="Times New Roman"/>
          <w:sz w:val="28"/>
          <w:szCs w:val="28"/>
        </w:rPr>
        <w:t>дата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 w:rsidRPr="00401D67">
        <w:rPr>
          <w:rFonts w:ascii="Times New Roman" w:hAnsi="Times New Roman" w:cs="Times New Roman"/>
          <w:sz w:val="28"/>
          <w:szCs w:val="28"/>
        </w:rPr>
        <w:t>обращения</w:t>
      </w:r>
      <w:r w:rsidRPr="00AE52EB">
        <w:rPr>
          <w:rFonts w:ascii="Times New Roman" w:hAnsi="Times New Roman" w:cs="Times New Roman"/>
          <w:sz w:val="28"/>
          <w:szCs w:val="28"/>
        </w:rPr>
        <w:t xml:space="preserve"> 07.06.2023);</w:t>
      </w:r>
    </w:p>
    <w:p w:rsidR="00F27E99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важно знать и как этому научиться.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https://habr.com/ru/articles/668428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proglib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 это такое простыми словами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https://proglib.io/p/chto-takoe-data-science-obyasnyaem-prostymi-slovami-2022-12-14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proglib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знания по математике нужны специалисту по анализу данных</w:t>
      </w:r>
      <w:r w:rsidRPr="00AE52EB">
        <w:rPr>
          <w:rFonts w:ascii="Times New Roman" w:hAnsi="Times New Roman" w:cs="Times New Roman"/>
          <w:sz w:val="28"/>
          <w:szCs w:val="28"/>
        </w:rPr>
        <w:t>?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https://proglib.io/p/obuchenie-data-science-kakie-znaniya-po-matematike-nuzhny-specialistu-po-analizu-dannyh-2020-12-24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Краткий конспект к уроку </w:t>
      </w:r>
      <w:r w:rsidRPr="00AE52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и данные</w:t>
      </w:r>
      <w:r w:rsidRPr="00AE52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https://infourok.ru/kratkiy-konspekt-k-uroku-informaciya-i-dannie-2918730.html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Краткий конспект к уроку </w:t>
      </w:r>
      <w:r w:rsidRPr="00AE52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и данные</w:t>
      </w:r>
      <w:r w:rsidRPr="00AE52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https://infourok.ru/kratkiy-konspekt-k-uroku-informaciya-i-dannie-2918730.html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РБК тренды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https://trends.rbc.ru/trends/innovation/5d6c020b9a7947a740fea65c#:~:text=Big%20Data%20или%20большие%20данные,росте%20объемов%20информации%20в%20мире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Habr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Подробная история развития облачных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https://habr.com/ru/companies/serverspace/articles/730080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P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История котировок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B035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C412E5">
          <w:rPr>
            <w:rStyle w:val="a5"/>
            <w:rFonts w:ascii="Times New Roman" w:hAnsi="Times New Roman" w:cs="Times New Roman"/>
            <w:sz w:val="28"/>
            <w:szCs w:val="28"/>
          </w:rPr>
          <w:t>https://www.calc.ru/AMZN-istoriya-kotirovok-aktsiy.html</w:t>
        </w:r>
      </w:hyperlink>
      <w:r w:rsidRPr="00AE52EB">
        <w:rPr>
          <w:rFonts w:ascii="Times New Roman" w:hAnsi="Times New Roman" w:cs="Times New Roman"/>
          <w:sz w:val="28"/>
          <w:szCs w:val="28"/>
        </w:rPr>
        <w:t xml:space="preserve"> (дата обращения 07.06.2023);</w:t>
      </w:r>
    </w:p>
    <w:p w:rsidR="00AE52EB" w:rsidRP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EB">
        <w:rPr>
          <w:rFonts w:ascii="Times New Roman" w:hAnsi="Times New Roman" w:cs="Times New Roman"/>
          <w:sz w:val="28"/>
          <w:szCs w:val="28"/>
        </w:rPr>
        <w:t>РЭШ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 w:rsidRPr="00AE52EB">
        <w:rPr>
          <w:rFonts w:ascii="Times New Roman" w:hAnsi="Times New Roman" w:cs="Times New Roman"/>
          <w:sz w:val="28"/>
          <w:szCs w:val="28"/>
        </w:rPr>
        <w:t xml:space="preserve"> Зачем дата-</w:t>
      </w:r>
      <w:proofErr w:type="spellStart"/>
      <w:r w:rsidRPr="00AE52EB">
        <w:rPr>
          <w:rFonts w:ascii="Times New Roman" w:hAnsi="Times New Roman" w:cs="Times New Roman"/>
          <w:sz w:val="28"/>
          <w:szCs w:val="28"/>
        </w:rPr>
        <w:t>сайнтисту</w:t>
      </w:r>
      <w:proofErr w:type="spellEnd"/>
      <w:r w:rsidRPr="00AE52EB">
        <w:rPr>
          <w:rFonts w:ascii="Times New Roman" w:hAnsi="Times New Roman" w:cs="Times New Roman"/>
          <w:sz w:val="28"/>
          <w:szCs w:val="28"/>
        </w:rPr>
        <w:t xml:space="preserve"> экономика?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AE52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AE52EB">
          <w:rPr>
            <w:rStyle w:val="a5"/>
            <w:rFonts w:ascii="Times New Roman" w:hAnsi="Times New Roman" w:cs="Times New Roman"/>
            <w:sz w:val="28"/>
            <w:szCs w:val="28"/>
          </w:rPr>
          <w:t>https://news.nes.ru/news/zachem-data-sajentistu-ekonomika-chast-1:-sergej-laktionov/</w:t>
        </w:r>
      </w:hyperlink>
      <w:r w:rsidRPr="00AE52EB"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07.06.2023);</w:t>
      </w:r>
    </w:p>
    <w:p w:rsidR="00AE52EB" w:rsidRPr="00AE52EB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EB">
        <w:rPr>
          <w:rFonts w:ascii="Times New Roman" w:hAnsi="Times New Roman" w:cs="Times New Roman"/>
          <w:sz w:val="28"/>
          <w:szCs w:val="28"/>
        </w:rPr>
        <w:t>РЭШ: Зачем дата-</w:t>
      </w:r>
      <w:proofErr w:type="spellStart"/>
      <w:r w:rsidRPr="00AE52EB">
        <w:rPr>
          <w:rFonts w:ascii="Times New Roman" w:hAnsi="Times New Roman" w:cs="Times New Roman"/>
          <w:sz w:val="28"/>
          <w:szCs w:val="28"/>
        </w:rPr>
        <w:t>сайнтисту</w:t>
      </w:r>
      <w:proofErr w:type="spellEnd"/>
      <w:r w:rsidRPr="00AE52EB">
        <w:rPr>
          <w:rFonts w:ascii="Times New Roman" w:hAnsi="Times New Roman" w:cs="Times New Roman"/>
          <w:sz w:val="28"/>
          <w:szCs w:val="28"/>
        </w:rPr>
        <w:t xml:space="preserve"> экономика? –</w:t>
      </w:r>
      <w:r w:rsidRPr="00AE52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AE52EB">
          <w:rPr>
            <w:rStyle w:val="a5"/>
            <w:rFonts w:ascii="Times New Roman" w:hAnsi="Times New Roman" w:cs="Times New Roman"/>
            <w:sz w:val="28"/>
            <w:szCs w:val="28"/>
          </w:rPr>
          <w:t>https://news.nes.ru/news/zachem-data-sajentistu-ekonomika-chast-1:-sergej-laktionov/</w:t>
        </w:r>
      </w:hyperlink>
      <w:r w:rsidRPr="00AE52EB">
        <w:rPr>
          <w:rFonts w:ascii="Times New Roman" w:hAnsi="Times New Roman" w:cs="Times New Roman"/>
          <w:sz w:val="28"/>
          <w:szCs w:val="28"/>
        </w:rPr>
        <w:t xml:space="preserve"> (дата обращения 07.06.2023);</w:t>
      </w:r>
    </w:p>
    <w:p w:rsidR="00C93D68" w:rsidRDefault="00AE52EB" w:rsidP="00AE52E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Datascient</w:t>
      </w:r>
      <w:r w:rsidRPr="00AE52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данных.</w:t>
      </w:r>
      <w:r w:rsidRPr="00AE52EB">
        <w:rPr>
          <w:rFonts w:ascii="Times New Roman" w:hAnsi="Times New Roman" w:cs="Times New Roman"/>
          <w:sz w:val="28"/>
          <w:szCs w:val="28"/>
        </w:rPr>
        <w:t xml:space="preserve"> –</w:t>
      </w:r>
      <w:r w:rsidRPr="00AE52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52EB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Pr="007C1AFA">
          <w:rPr>
            <w:rStyle w:val="a5"/>
            <w:rFonts w:ascii="Times New Roman" w:hAnsi="Times New Roman" w:cs="Times New Roman"/>
            <w:sz w:val="28"/>
            <w:szCs w:val="28"/>
          </w:rPr>
          <w:t>http://datascientist.one/analiz-dannyx-socialnyx-setej-podxody-i-metody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EB">
        <w:rPr>
          <w:rFonts w:ascii="Times New Roman" w:hAnsi="Times New Roman" w:cs="Times New Roman"/>
          <w:sz w:val="28"/>
          <w:szCs w:val="28"/>
        </w:rPr>
        <w:t>(дата обращения 07</w:t>
      </w:r>
      <w:r>
        <w:rPr>
          <w:rFonts w:ascii="Times New Roman" w:hAnsi="Times New Roman" w:cs="Times New Roman"/>
          <w:sz w:val="28"/>
          <w:szCs w:val="28"/>
        </w:rPr>
        <w:t>.06.2023).</w:t>
      </w:r>
    </w:p>
    <w:p w:rsidR="00AE52EB" w:rsidRPr="00AE52EB" w:rsidRDefault="00AE52EB" w:rsidP="00AE5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5948"/>
        <w:gridCol w:w="284"/>
        <w:gridCol w:w="1699"/>
      </w:tblGrid>
      <w:tr w:rsidR="00952151" w:rsidRPr="00C428D1" w:rsidTr="00952151">
        <w:tc>
          <w:tcPr>
            <w:tcW w:w="1423" w:type="dxa"/>
          </w:tcPr>
          <w:p w:rsidR="00952151" w:rsidRPr="0095215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52151">
              <w:rPr>
                <w:rFonts w:eastAsia="Times New Roman"/>
                <w:sz w:val="24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-665090406"/>
            <w:placeholder>
              <w:docPart w:val="D091F6A8678B41F19D3A7203D5AD9A43"/>
            </w:placeholder>
          </w:sdtPr>
          <w:sdtEndPr/>
          <w:sdtContent>
            <w:tc>
              <w:tcPr>
                <w:tcW w:w="5948" w:type="dxa"/>
                <w:tcBorders>
                  <w:bottom w:val="single" w:sz="4" w:space="0" w:color="auto"/>
                </w:tcBorders>
              </w:tcPr>
              <w:p w:rsidR="00952151" w:rsidRPr="00CA7504" w:rsidRDefault="00952151" w:rsidP="00952151">
                <w:pPr>
                  <w:jc w:val="center"/>
                  <w:rPr>
                    <w:rFonts w:eastAsia="Times New Roman"/>
                    <w:sz w:val="24"/>
                    <w:szCs w:val="24"/>
                    <w:lang w:eastAsia="ru-RU"/>
                  </w:rPr>
                </w:pP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Ердоган</w:t>
                </w:r>
                <w:proofErr w:type="spellEnd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Дениз</w:t>
                </w:r>
                <w:proofErr w:type="spellEnd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  <w:sz w:val="24"/>
                    <w:szCs w:val="24"/>
                    <w:lang w:eastAsia="ru-RU"/>
                  </w:rPr>
                  <w:t>Ердалович</w:t>
                </w:r>
                <w:proofErr w:type="spellEnd"/>
              </w:p>
            </w:tc>
          </w:sdtContent>
        </w:sdt>
        <w:tc>
          <w:tcPr>
            <w:tcW w:w="284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52151" w:rsidRPr="00C428D1" w:rsidTr="00952151">
        <w:tc>
          <w:tcPr>
            <w:tcW w:w="1423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auto"/>
            </w:tcBorders>
            <w:vAlign w:val="center"/>
          </w:tcPr>
          <w:p w:rsidR="00952151" w:rsidRPr="00C428D1" w:rsidRDefault="00952151" w:rsidP="00952151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284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952151" w:rsidRPr="00C428D1" w:rsidRDefault="00952151" w:rsidP="00952151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952151" w:rsidRDefault="00952151" w:rsidP="00952151">
      <w:pPr>
        <w:tabs>
          <w:tab w:val="left" w:pos="2694"/>
          <w:tab w:val="left" w:pos="6781"/>
          <w:tab w:val="left" w:pos="7230"/>
        </w:tabs>
        <w:spacing w:after="0" w:line="48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   </w:t>
      </w:r>
    </w:p>
    <w:p w:rsidR="00952151" w:rsidRDefault="00952151" w:rsidP="00952151">
      <w:pPr>
        <w:tabs>
          <w:tab w:val="left" w:pos="2694"/>
          <w:tab w:val="left" w:pos="6781"/>
          <w:tab w:val="left" w:pos="7230"/>
        </w:tabs>
        <w:spacing w:after="0" w:line="48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Отчёт </w:t>
      </w:r>
      <w:r w:rsidRPr="000577A3">
        <w:rPr>
          <w:rFonts w:eastAsia="Times New Roman"/>
          <w:sz w:val="24"/>
          <w:szCs w:val="24"/>
          <w:lang w:eastAsia="ru-RU"/>
        </w:rPr>
        <w:t>о прохождении практической подготовки сдан «</w:t>
      </w:r>
      <w:sdt>
        <w:sdtPr>
          <w:rPr>
            <w:rFonts w:eastAsia="Times New Roman"/>
            <w:sz w:val="24"/>
            <w:szCs w:val="24"/>
            <w:lang w:eastAsia="ru-RU"/>
          </w:rPr>
          <w:id w:val="217328179"/>
          <w:placeholder>
            <w:docPart w:val="2E79249613BF4A80A4B5EAC664E77B50"/>
          </w:placeholder>
        </w:sdtPr>
        <w:sdtEndPr/>
        <w:sdtContent>
          <w:r w:rsidRPr="002D0AEE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</w:t>
          </w:r>
          <w:r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</w:t>
          </w:r>
          <w:r w:rsidRPr="002D0AEE"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</w:t>
          </w:r>
        </w:sdtContent>
      </w:sdt>
      <w:r w:rsidRPr="000577A3">
        <w:rPr>
          <w:rFonts w:eastAsia="Times New Roman"/>
          <w:sz w:val="24"/>
          <w:szCs w:val="24"/>
          <w:lang w:eastAsia="ru-RU"/>
        </w:rPr>
        <w:t xml:space="preserve">» </w:t>
      </w:r>
      <w:sdt>
        <w:sdtPr>
          <w:rPr>
            <w:rFonts w:eastAsia="Times New Roman"/>
            <w:sz w:val="24"/>
            <w:szCs w:val="24"/>
            <w:lang w:eastAsia="ru-RU"/>
          </w:rPr>
          <w:id w:val="714092505"/>
          <w:placeholder>
            <w:docPart w:val="2E79249613BF4A80A4B5EAC664E77B50"/>
          </w:placeholder>
        </w:sdtPr>
        <w:sdtEndPr/>
        <w:sdtContent>
          <w:r>
            <w:rPr>
              <w:rFonts w:eastAsia="Times New Roman"/>
              <w:sz w:val="24"/>
              <w:szCs w:val="24"/>
              <w:u w:val="single"/>
              <w:lang w:eastAsia="ru-RU"/>
            </w:rPr>
            <w:t xml:space="preserve">           </w:t>
          </w:r>
        </w:sdtContent>
      </w:sdt>
      <w:r w:rsidRPr="000577A3">
        <w:rPr>
          <w:rFonts w:eastAsia="Times New Roman"/>
          <w:sz w:val="24"/>
          <w:szCs w:val="24"/>
          <w:lang w:eastAsia="ru-RU"/>
        </w:rPr>
        <w:t>20</w:t>
      </w:r>
      <w:sdt>
        <w:sdtPr>
          <w:rPr>
            <w:rFonts w:eastAsia="Times New Roman"/>
            <w:sz w:val="24"/>
            <w:szCs w:val="24"/>
            <w:lang w:eastAsia="ru-RU"/>
          </w:rPr>
          <w:id w:val="-514226495"/>
          <w:placeholder>
            <w:docPart w:val="2E79249613BF4A80A4B5EAC664E77B50"/>
          </w:placeholder>
        </w:sdtPr>
        <w:sdtEndPr/>
        <w:sdtContent>
          <w:r>
            <w:rPr>
              <w:rFonts w:eastAsia="Times New Roman"/>
              <w:sz w:val="24"/>
              <w:szCs w:val="24"/>
              <w:u w:val="single"/>
              <w:lang w:eastAsia="ru-RU"/>
            </w:rPr>
            <w:t>23</w:t>
          </w:r>
        </w:sdtContent>
      </w:sdt>
      <w:r>
        <w:rPr>
          <w:rFonts w:eastAsia="Times New Roman"/>
          <w:sz w:val="24"/>
          <w:szCs w:val="24"/>
          <w:lang w:eastAsia="ru-RU"/>
        </w:rPr>
        <w:t>г.</w:t>
      </w:r>
    </w:p>
    <w:p w:rsidR="00952151" w:rsidRPr="00DB3618" w:rsidRDefault="00952151" w:rsidP="00952151">
      <w:pPr>
        <w:tabs>
          <w:tab w:val="left" w:pos="2694"/>
          <w:tab w:val="left" w:pos="6781"/>
          <w:tab w:val="left" w:pos="7230"/>
        </w:tabs>
        <w:spacing w:after="0" w:line="480" w:lineRule="auto"/>
        <w:rPr>
          <w:rFonts w:eastAsia="Times New Roman"/>
          <w:sz w:val="24"/>
          <w:szCs w:val="24"/>
          <w:lang w:eastAsia="ru-RU"/>
        </w:rPr>
      </w:pPr>
      <w:proofErr w:type="gramStart"/>
      <w:r>
        <w:rPr>
          <w:rFonts w:eastAsia="Times New Roman"/>
          <w:sz w:val="24"/>
          <w:szCs w:val="24"/>
          <w:lang w:eastAsia="ru-RU"/>
        </w:rPr>
        <w:t>Оценка  _</w:t>
      </w:r>
      <w:proofErr w:type="gramEnd"/>
      <w:r>
        <w:rPr>
          <w:rFonts w:eastAsia="Times New Roman"/>
          <w:sz w:val="24"/>
          <w:szCs w:val="24"/>
          <w:lang w:eastAsia="ru-RU"/>
        </w:rPr>
        <w:t>_______________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158"/>
        <w:gridCol w:w="278"/>
        <w:gridCol w:w="1657"/>
      </w:tblGrid>
      <w:tr w:rsidR="00952151" w:rsidRPr="00C428D1" w:rsidTr="00952151">
        <w:tc>
          <w:tcPr>
            <w:tcW w:w="3261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Руков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одитель практической подготовки от </w:t>
            </w:r>
            <w:r w:rsidRPr="00C428D1">
              <w:rPr>
                <w:rFonts w:eastAsia="Times New Roman"/>
                <w:sz w:val="24"/>
                <w:szCs w:val="24"/>
                <w:lang w:eastAsia="ru-RU"/>
              </w:rPr>
              <w:t>Университета</w:t>
            </w:r>
          </w:p>
        </w:tc>
        <w:sdt>
          <w:sdtPr>
            <w:rPr>
              <w:rFonts w:eastAsia="Times New Roman"/>
              <w:sz w:val="24"/>
              <w:szCs w:val="24"/>
              <w:lang w:eastAsia="ru-RU"/>
            </w:rPr>
            <w:id w:val="15670872"/>
            <w:placeholder>
              <w:docPart w:val="7AF9236913304BBF984BBC15D2C21929"/>
            </w:placeholder>
          </w:sdtPr>
          <w:sdtEndPr/>
          <w:sdtContent>
            <w:sdt>
              <w:sdtPr>
                <w:rPr>
                  <w:rFonts w:eastAsia="Times New Roman"/>
                  <w:sz w:val="24"/>
                  <w:szCs w:val="24"/>
                  <w:lang w:eastAsia="ru-RU"/>
                </w:rPr>
                <w:id w:val="1635680704"/>
                <w:placeholder>
                  <w:docPart w:val="CB38DE5641414232B2496B0F8369FF5E"/>
                </w:placeholder>
              </w:sdtPr>
              <w:sdtEndPr/>
              <w:sdtContent>
                <w:tc>
                  <w:tcPr>
                    <w:tcW w:w="4158" w:type="dxa"/>
                    <w:tcBorders>
                      <w:bottom w:val="single" w:sz="4" w:space="0" w:color="auto"/>
                    </w:tcBorders>
                    <w:vAlign w:val="bottom"/>
                  </w:tcPr>
                  <w:p w:rsidR="00952151" w:rsidRPr="00C428D1" w:rsidRDefault="00952151" w:rsidP="00952151">
                    <w:pPr>
                      <w:jc w:val="center"/>
                      <w:rPr>
                        <w:rFonts w:eastAsia="Times New Roman"/>
                        <w:sz w:val="24"/>
                        <w:szCs w:val="24"/>
                        <w:lang w:eastAsia="ru-RU"/>
                      </w:rPr>
                    </w:pPr>
                    <w:proofErr w:type="spellStart"/>
                    <w:r w:rsidRPr="00A54328">
                      <w:rPr>
                        <w:iCs/>
                        <w:sz w:val="24"/>
                        <w:szCs w:val="24"/>
                      </w:rPr>
                      <w:t>Бекмурзаев</w:t>
                    </w:r>
                    <w:proofErr w:type="spellEnd"/>
                    <w:r w:rsidRPr="00A54328">
                      <w:rPr>
                        <w:iCs/>
                        <w:sz w:val="24"/>
                        <w:szCs w:val="24"/>
                      </w:rPr>
                      <w:t xml:space="preserve"> В.А., </w:t>
                    </w:r>
                    <w:proofErr w:type="spellStart"/>
                    <w:r w:rsidRPr="00A54328">
                      <w:rPr>
                        <w:iCs/>
                        <w:sz w:val="24"/>
                        <w:szCs w:val="24"/>
                      </w:rPr>
                      <w:t>к.т.н</w:t>
                    </w:r>
                    <w:proofErr w:type="spellEnd"/>
                    <w:r w:rsidRPr="00A54328">
                      <w:rPr>
                        <w:iCs/>
                        <w:sz w:val="24"/>
                        <w:szCs w:val="24"/>
                      </w:rPr>
                      <w:t>, доц.</w:t>
                    </w:r>
                  </w:p>
                </w:tc>
              </w:sdtContent>
            </w:sdt>
          </w:sdtContent>
        </w:sdt>
        <w:tc>
          <w:tcPr>
            <w:tcW w:w="278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52151" w:rsidRPr="00C428D1" w:rsidTr="00952151">
        <w:tc>
          <w:tcPr>
            <w:tcW w:w="3261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952151" w:rsidRPr="00C428D1" w:rsidRDefault="00952151" w:rsidP="00952151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278" w:type="dxa"/>
          </w:tcPr>
          <w:p w:rsidR="00952151" w:rsidRPr="00C428D1" w:rsidRDefault="00952151" w:rsidP="00952151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952151" w:rsidRPr="00C428D1" w:rsidRDefault="00952151" w:rsidP="00952151">
            <w:pPr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C428D1">
              <w:rPr>
                <w:rFonts w:eastAsia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:rsidR="00952151" w:rsidRPr="00952151" w:rsidRDefault="00952151" w:rsidP="0095215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52151" w:rsidRPr="00952151" w:rsidSect="00C412E5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3A" w:rsidRDefault="00EB4F3A" w:rsidP="00952151">
      <w:pPr>
        <w:spacing w:after="0" w:line="240" w:lineRule="auto"/>
      </w:pPr>
      <w:r>
        <w:separator/>
      </w:r>
    </w:p>
  </w:endnote>
  <w:endnote w:type="continuationSeparator" w:id="0">
    <w:p w:rsidR="00EB4F3A" w:rsidRDefault="00EB4F3A" w:rsidP="0095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756450"/>
      <w:docPartObj>
        <w:docPartGallery w:val="Page Numbers (Bottom of Page)"/>
        <w:docPartUnique/>
      </w:docPartObj>
    </w:sdtPr>
    <w:sdtEndPr/>
    <w:sdtContent>
      <w:p w:rsidR="00952151" w:rsidRDefault="0095215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4B7">
          <w:rPr>
            <w:noProof/>
          </w:rPr>
          <w:t>27</w:t>
        </w:r>
        <w:r>
          <w:fldChar w:fldCharType="end"/>
        </w:r>
      </w:p>
    </w:sdtContent>
  </w:sdt>
  <w:p w:rsidR="00952151" w:rsidRDefault="0095215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3A" w:rsidRDefault="00EB4F3A" w:rsidP="00952151">
      <w:pPr>
        <w:spacing w:after="0" w:line="240" w:lineRule="auto"/>
      </w:pPr>
      <w:r>
        <w:separator/>
      </w:r>
    </w:p>
  </w:footnote>
  <w:footnote w:type="continuationSeparator" w:id="0">
    <w:p w:rsidR="00EB4F3A" w:rsidRDefault="00EB4F3A" w:rsidP="0095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F236C7C"/>
    <w:multiLevelType w:val="hybridMultilevel"/>
    <w:tmpl w:val="32320FAA"/>
    <w:lvl w:ilvl="0" w:tplc="CC0468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4D730F"/>
    <w:multiLevelType w:val="hybridMultilevel"/>
    <w:tmpl w:val="079AE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B2CD8"/>
    <w:multiLevelType w:val="hybridMultilevel"/>
    <w:tmpl w:val="1C66E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638BE"/>
    <w:multiLevelType w:val="hybridMultilevel"/>
    <w:tmpl w:val="EB6AE896"/>
    <w:lvl w:ilvl="0" w:tplc="F4FE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52372B"/>
    <w:multiLevelType w:val="hybridMultilevel"/>
    <w:tmpl w:val="A08CAC50"/>
    <w:lvl w:ilvl="0" w:tplc="D930C302">
      <w:start w:val="1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221FF"/>
    <w:multiLevelType w:val="hybridMultilevel"/>
    <w:tmpl w:val="E2E27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94787"/>
    <w:multiLevelType w:val="hybridMultilevel"/>
    <w:tmpl w:val="1AC0B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F6"/>
    <w:rsid w:val="0000067B"/>
    <w:rsid w:val="00033DF0"/>
    <w:rsid w:val="00071CC2"/>
    <w:rsid w:val="000947D3"/>
    <w:rsid w:val="0009569B"/>
    <w:rsid w:val="000B7758"/>
    <w:rsid w:val="000F1202"/>
    <w:rsid w:val="00105621"/>
    <w:rsid w:val="00106B72"/>
    <w:rsid w:val="0011637F"/>
    <w:rsid w:val="00142A89"/>
    <w:rsid w:val="001A2EE4"/>
    <w:rsid w:val="001A4209"/>
    <w:rsid w:val="001A5BFB"/>
    <w:rsid w:val="001B0605"/>
    <w:rsid w:val="001B10BE"/>
    <w:rsid w:val="001B5D96"/>
    <w:rsid w:val="001C20EB"/>
    <w:rsid w:val="001C6D2B"/>
    <w:rsid w:val="001D0404"/>
    <w:rsid w:val="001F76CC"/>
    <w:rsid w:val="001F7983"/>
    <w:rsid w:val="002140E1"/>
    <w:rsid w:val="002410B4"/>
    <w:rsid w:val="002414E3"/>
    <w:rsid w:val="002711C3"/>
    <w:rsid w:val="00275EB9"/>
    <w:rsid w:val="00284E52"/>
    <w:rsid w:val="00292BE1"/>
    <w:rsid w:val="002B4248"/>
    <w:rsid w:val="002D7C52"/>
    <w:rsid w:val="002E7785"/>
    <w:rsid w:val="00332EA1"/>
    <w:rsid w:val="00337BF2"/>
    <w:rsid w:val="00347502"/>
    <w:rsid w:val="003B45A7"/>
    <w:rsid w:val="003B59CF"/>
    <w:rsid w:val="00401D67"/>
    <w:rsid w:val="00456671"/>
    <w:rsid w:val="0046212C"/>
    <w:rsid w:val="00476DEF"/>
    <w:rsid w:val="004A5172"/>
    <w:rsid w:val="004D46DF"/>
    <w:rsid w:val="00526F9E"/>
    <w:rsid w:val="00545EE7"/>
    <w:rsid w:val="005501FE"/>
    <w:rsid w:val="00556516"/>
    <w:rsid w:val="0055708D"/>
    <w:rsid w:val="005A2EBF"/>
    <w:rsid w:val="005A3DD5"/>
    <w:rsid w:val="005B7E41"/>
    <w:rsid w:val="005C380F"/>
    <w:rsid w:val="005C60F9"/>
    <w:rsid w:val="005E1649"/>
    <w:rsid w:val="006304B7"/>
    <w:rsid w:val="0064608D"/>
    <w:rsid w:val="006764D3"/>
    <w:rsid w:val="006A3C45"/>
    <w:rsid w:val="006C7ECD"/>
    <w:rsid w:val="006D1D9C"/>
    <w:rsid w:val="006E2909"/>
    <w:rsid w:val="007417EA"/>
    <w:rsid w:val="00775FB7"/>
    <w:rsid w:val="007C50FC"/>
    <w:rsid w:val="007D1763"/>
    <w:rsid w:val="007E23CA"/>
    <w:rsid w:val="008414CC"/>
    <w:rsid w:val="0085583F"/>
    <w:rsid w:val="0086646D"/>
    <w:rsid w:val="008934A8"/>
    <w:rsid w:val="00896248"/>
    <w:rsid w:val="008C7A07"/>
    <w:rsid w:val="008E4B81"/>
    <w:rsid w:val="00903D1A"/>
    <w:rsid w:val="009115D7"/>
    <w:rsid w:val="0092353E"/>
    <w:rsid w:val="009249CD"/>
    <w:rsid w:val="009262DC"/>
    <w:rsid w:val="0095069A"/>
    <w:rsid w:val="00952151"/>
    <w:rsid w:val="009613F6"/>
    <w:rsid w:val="0096281B"/>
    <w:rsid w:val="00966E75"/>
    <w:rsid w:val="00983DCA"/>
    <w:rsid w:val="009A3604"/>
    <w:rsid w:val="009B31F1"/>
    <w:rsid w:val="009B3E95"/>
    <w:rsid w:val="009F17DA"/>
    <w:rsid w:val="00A36A55"/>
    <w:rsid w:val="00A45A29"/>
    <w:rsid w:val="00A52911"/>
    <w:rsid w:val="00A811A4"/>
    <w:rsid w:val="00A83EF6"/>
    <w:rsid w:val="00AE52EB"/>
    <w:rsid w:val="00AF56E9"/>
    <w:rsid w:val="00AF5901"/>
    <w:rsid w:val="00B0356D"/>
    <w:rsid w:val="00B05633"/>
    <w:rsid w:val="00B27FD2"/>
    <w:rsid w:val="00B30281"/>
    <w:rsid w:val="00B32C1D"/>
    <w:rsid w:val="00B370F4"/>
    <w:rsid w:val="00BA4EC1"/>
    <w:rsid w:val="00BC55A2"/>
    <w:rsid w:val="00C03216"/>
    <w:rsid w:val="00C412E5"/>
    <w:rsid w:val="00C93D68"/>
    <w:rsid w:val="00C97AFB"/>
    <w:rsid w:val="00CB2065"/>
    <w:rsid w:val="00CC6B3B"/>
    <w:rsid w:val="00CE302B"/>
    <w:rsid w:val="00CF19AD"/>
    <w:rsid w:val="00CF309D"/>
    <w:rsid w:val="00D125BF"/>
    <w:rsid w:val="00D13ACD"/>
    <w:rsid w:val="00D22D83"/>
    <w:rsid w:val="00D70F2C"/>
    <w:rsid w:val="00DE27BC"/>
    <w:rsid w:val="00E067CA"/>
    <w:rsid w:val="00E74FC8"/>
    <w:rsid w:val="00E96618"/>
    <w:rsid w:val="00EB4F3A"/>
    <w:rsid w:val="00ED175B"/>
    <w:rsid w:val="00F27E99"/>
    <w:rsid w:val="00F40C0B"/>
    <w:rsid w:val="00F43A7F"/>
    <w:rsid w:val="00F64858"/>
    <w:rsid w:val="00F71DC8"/>
    <w:rsid w:val="00FA459E"/>
    <w:rsid w:val="00FC7079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D03A"/>
  <w15:chartTrackingRefBased/>
  <w15:docId w15:val="{15FECC82-1177-4215-95B5-C02113D3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3C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7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BF2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C2"/>
    <w:pPr>
      <w:ind w:left="720"/>
      <w:contextualSpacing/>
    </w:pPr>
  </w:style>
  <w:style w:type="character" w:customStyle="1" w:styleId="markedcontent">
    <w:name w:val="markedcontent"/>
    <w:basedOn w:val="a0"/>
    <w:rsid w:val="00F43A7F"/>
  </w:style>
  <w:style w:type="table" w:customStyle="1" w:styleId="11">
    <w:name w:val="Сетка таблицы1"/>
    <w:basedOn w:val="a1"/>
    <w:next w:val="a4"/>
    <w:uiPriority w:val="59"/>
    <w:rsid w:val="00F4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4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302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3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E302B"/>
    <w:pPr>
      <w:spacing w:line="360" w:lineRule="auto"/>
      <w:ind w:firstLine="708"/>
      <w:outlineLvl w:val="9"/>
    </w:pPr>
    <w:rPr>
      <w:b w:val="0"/>
      <w:color w:val="auto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E302B"/>
    <w:pPr>
      <w:tabs>
        <w:tab w:val="right" w:leader="dot" w:pos="9628"/>
      </w:tabs>
      <w:spacing w:after="100" w:line="360" w:lineRule="auto"/>
      <w:ind w:firstLine="708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304B7"/>
    <w:pPr>
      <w:tabs>
        <w:tab w:val="right" w:leader="dot" w:pos="9628"/>
      </w:tabs>
      <w:spacing w:after="100" w:line="360" w:lineRule="auto"/>
      <w:ind w:left="280" w:firstLine="708"/>
      <w:jc w:val="both"/>
    </w:pPr>
    <w:rPr>
      <w:rFonts w:ascii="Times New Roman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E302B"/>
    <w:pPr>
      <w:spacing w:after="100" w:line="360" w:lineRule="auto"/>
      <w:ind w:left="560"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06B7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7">
    <w:name w:val="Рисунок"/>
    <w:basedOn w:val="a"/>
    <w:link w:val="a8"/>
    <w:qFormat/>
    <w:rsid w:val="00A811A4"/>
    <w:pPr>
      <w:spacing w:after="0" w:line="360" w:lineRule="auto"/>
      <w:ind w:firstLine="708"/>
      <w:jc w:val="center"/>
    </w:pPr>
    <w:rPr>
      <w:rFonts w:ascii="Times New Roman" w:hAnsi="Times New Roman" w:cs="Times New Roman"/>
      <w:color w:val="767171" w:themeColor="background2" w:themeShade="80"/>
      <w:sz w:val="28"/>
      <w:szCs w:val="28"/>
    </w:rPr>
  </w:style>
  <w:style w:type="character" w:customStyle="1" w:styleId="a8">
    <w:name w:val="Рисунок Знак"/>
    <w:basedOn w:val="a0"/>
    <w:link w:val="a7"/>
    <w:rsid w:val="00A811A4"/>
    <w:rPr>
      <w:rFonts w:ascii="Times New Roman" w:hAnsi="Times New Roman" w:cs="Times New Roman"/>
      <w:color w:val="767171" w:themeColor="background2" w:themeShade="8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37BF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952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2151"/>
  </w:style>
  <w:style w:type="paragraph" w:styleId="ab">
    <w:name w:val="footer"/>
    <w:basedOn w:val="a"/>
    <w:link w:val="ac"/>
    <w:uiPriority w:val="99"/>
    <w:unhideWhenUsed/>
    <w:rsid w:val="00952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2151"/>
  </w:style>
  <w:style w:type="paragraph" w:styleId="ad">
    <w:name w:val="endnote text"/>
    <w:basedOn w:val="a"/>
    <w:link w:val="ae"/>
    <w:uiPriority w:val="99"/>
    <w:semiHidden/>
    <w:unhideWhenUsed/>
    <w:rsid w:val="00C412E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412E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412E5"/>
    <w:rPr>
      <w:vertAlign w:val="superscript"/>
    </w:rPr>
  </w:style>
  <w:style w:type="paragraph" w:styleId="af0">
    <w:name w:val="Subtitle"/>
    <w:basedOn w:val="a"/>
    <w:next w:val="a"/>
    <w:link w:val="af1"/>
    <w:uiPriority w:val="11"/>
    <w:qFormat/>
    <w:rsid w:val="00B27FD2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B27FD2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0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wneuro.ru/faktyi-o-mozge/" TargetMode="External"/><Relationship Id="rId26" Type="http://schemas.openxmlformats.org/officeDocument/2006/relationships/hyperlink" Target="https://infourok.ru/kratkiy-konspekt-k-uroku-informaciya-i-dannie-291873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ies/asus/articles/36885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scf.ru/en/news/media/nayti_i_obrabotat_kak_nash_mozg_otbiraet_i_khranit_informatsiyu" TargetMode="External"/><Relationship Id="rId25" Type="http://schemas.openxmlformats.org/officeDocument/2006/relationships/hyperlink" Target="https://proglib.io/p/obuchenie-data-science-kakie-znaniya-po-matematike-nuzhny-specialistu-po-analizu-dannyh-2020-12-24" TargetMode="External"/><Relationship Id="rId33" Type="http://schemas.openxmlformats.org/officeDocument/2006/relationships/hyperlink" Target="http://datascientist.one/analiz-dannyx-socialnyx-setej-podxody-i-meto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xford.ru/wiki/informatika/informacionnye-processy" TargetMode="External"/><Relationship Id="rId20" Type="http://schemas.openxmlformats.org/officeDocument/2006/relationships/hyperlink" Target="https://newneuro.ru/chelovecheskaya-pamyat/" TargetMode="External"/><Relationship Id="rId29" Type="http://schemas.openxmlformats.org/officeDocument/2006/relationships/hyperlink" Target="https://habr.com/ru/companies/serverspace/articles/730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roglib.io/p/chto-takoe-data-science-obyasnyaem-prostymi-slovami-2022-12-14" TargetMode="External"/><Relationship Id="rId32" Type="http://schemas.openxmlformats.org/officeDocument/2006/relationships/hyperlink" Target="https://news.nes.ru/news/zachem-data-sajentistu-ekonomika-chast-1:-sergej-laktionov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ngvarr.net.ru/otvet/31-1-0-64443" TargetMode="External"/><Relationship Id="rId23" Type="http://schemas.openxmlformats.org/officeDocument/2006/relationships/hyperlink" Target="https://habr.com/ru/articles/668428" TargetMode="External"/><Relationship Id="rId28" Type="http://schemas.openxmlformats.org/officeDocument/2006/relationships/hyperlink" Target="https://trends.rbc.ru/trends/innovation/5d6c020b9a7947a740fea65c#:~:text=Big%20Data%20&#1080;&#1083;&#1080;%20&#1073;&#1086;&#1083;&#1100;&#1096;&#1080;&#1077;%20&#1076;&#1072;&#1085;&#1085;&#1099;&#1077;,&#1088;&#1086;&#1089;&#1090;&#1077;%20&#1086;&#1073;&#1098;&#1077;&#1084;&#1086;&#1074;%20&#1080;&#1085;&#1092;&#1086;&#1088;&#1084;&#1072;&#1094;&#1080;&#1080;%20&#1074;%20&#1084;&#1080;&#1088;&#1077;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371661" TargetMode="External"/><Relationship Id="rId31" Type="http://schemas.openxmlformats.org/officeDocument/2006/relationships/hyperlink" Target="https://news.nes.ru/news/zachem-data-sajentistu-ekonomika-chast-1:-sergej-laktion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killbox.ru/media/code/chto_takoe_data_science_i_kto_takoy_data_scientist" TargetMode="External"/><Relationship Id="rId27" Type="http://schemas.openxmlformats.org/officeDocument/2006/relationships/hyperlink" Target="https://infourok.ru/kratkiy-konspekt-k-uroku-informaciya-i-dannie-2918730.html" TargetMode="External"/><Relationship Id="rId30" Type="http://schemas.openxmlformats.org/officeDocument/2006/relationships/hyperlink" Target="https://www.calc.ru/AMZN-istoriya-kotirovok-aktsiy.html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26A504BF2747198127941016629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90E6B-C176-4922-92CB-6BDCB4C2327B}"/>
      </w:docPartPr>
      <w:docPartBody>
        <w:p w:rsidR="001B1BF1" w:rsidRDefault="006E0E73" w:rsidP="006E0E73">
          <w:pPr>
            <w:pStyle w:val="3126A504BF274719812794101662993B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911F8E8D9A4EE3B858DA7DE94F5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6C424-FB82-4A91-8CC9-72D18A7A9C8D}"/>
      </w:docPartPr>
      <w:docPartBody>
        <w:p w:rsidR="001B1BF1" w:rsidRDefault="006E0E73" w:rsidP="006E0E73">
          <w:pPr>
            <w:pStyle w:val="64911F8E8D9A4EE3B858DA7DE94F5D61"/>
          </w:pPr>
          <w:r w:rsidRPr="00261EE0">
            <w:rPr>
              <w:rStyle w:val="a3"/>
            </w:rPr>
            <w:t>Выберите элемент.</w:t>
          </w:r>
        </w:p>
      </w:docPartBody>
    </w:docPart>
    <w:docPart>
      <w:docPartPr>
        <w:name w:val="BC19C41190FA4195B3760922AF29C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2F5776-DDA3-4A5C-9A5A-FF373AAE886D}"/>
      </w:docPartPr>
      <w:docPartBody>
        <w:p w:rsidR="001B1BF1" w:rsidRDefault="006E0E73" w:rsidP="006E0E73">
          <w:pPr>
            <w:pStyle w:val="BC19C41190FA4195B3760922AF29C7AC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9A6A19098A4BFFA4076073AB038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45579-3FEE-47F0-980C-55C1DA8FA448}"/>
      </w:docPartPr>
      <w:docPartBody>
        <w:p w:rsidR="001B1BF1" w:rsidRDefault="006E0E73" w:rsidP="006E0E73">
          <w:pPr>
            <w:pStyle w:val="8A9A6A19098A4BFFA4076073AB038C6E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EEF7C645A7484A9C689000CC207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005E4-64D7-4BC8-B796-6006BA3EE2C2}"/>
      </w:docPartPr>
      <w:docPartBody>
        <w:p w:rsidR="001B1BF1" w:rsidRDefault="006E0E73" w:rsidP="006E0E73">
          <w:pPr>
            <w:pStyle w:val="62EEF7C645A7484A9C689000CC207C1C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173A69F844DCC9CF2603679D5F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32B1D-4DB3-4F5C-AE52-E1A41F3C63E0}"/>
      </w:docPartPr>
      <w:docPartBody>
        <w:p w:rsidR="001B1BF1" w:rsidRDefault="006E0E73" w:rsidP="006E0E73">
          <w:pPr>
            <w:pStyle w:val="CC7173A69F844DCC9CF2603679D5F32E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C16AADAEA94443B656D5F2CD53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664E6-C3FB-4186-89AD-33019DEBBE15}"/>
      </w:docPartPr>
      <w:docPartBody>
        <w:p w:rsidR="001B1BF1" w:rsidRDefault="006E0E73" w:rsidP="006E0E73">
          <w:pPr>
            <w:pStyle w:val="47C16AADAEA94443B656D5F2CD530D56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15F200B8C94246B641D56334051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FF269-6C87-4B14-9FB8-9097CA40F184}"/>
      </w:docPartPr>
      <w:docPartBody>
        <w:p w:rsidR="001B1BF1" w:rsidRDefault="006E0E73" w:rsidP="006E0E73">
          <w:pPr>
            <w:pStyle w:val="D215F200B8C94246B641D56334051D70"/>
          </w:pPr>
          <w:r w:rsidRPr="00261EE0">
            <w:rPr>
              <w:rStyle w:val="a3"/>
            </w:rPr>
            <w:t>Выберите элемент.</w:t>
          </w:r>
        </w:p>
      </w:docPartBody>
    </w:docPart>
    <w:docPart>
      <w:docPartPr>
        <w:name w:val="65950DE5E3EF4ABB8F23E81C8FDA8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A796C-E25D-4AE1-BC8D-B17AECEE155D}"/>
      </w:docPartPr>
      <w:docPartBody>
        <w:p w:rsidR="001B1BF1" w:rsidRDefault="006E0E73" w:rsidP="006E0E73">
          <w:pPr>
            <w:pStyle w:val="65950DE5E3EF4ABB8F23E81C8FDA8E65"/>
          </w:pPr>
          <w:r w:rsidRPr="00261EE0">
            <w:rPr>
              <w:rStyle w:val="a3"/>
            </w:rPr>
            <w:t>Выберите элемент.</w:t>
          </w:r>
        </w:p>
      </w:docPartBody>
    </w:docPart>
    <w:docPart>
      <w:docPartPr>
        <w:name w:val="78320E51751041989B32495BB33B8A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88EC2-6D67-4890-A241-E83FB6FE7085}"/>
      </w:docPartPr>
      <w:docPartBody>
        <w:p w:rsidR="001B1BF1" w:rsidRDefault="006E0E73" w:rsidP="006E0E73">
          <w:pPr>
            <w:pStyle w:val="78320E51751041989B32495BB33B8A43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FA2DC1A61545069CF54E1C14E44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D2ABF-4D26-45DD-B477-99249519465B}"/>
      </w:docPartPr>
      <w:docPartBody>
        <w:p w:rsidR="001B1BF1" w:rsidRDefault="006E0E73" w:rsidP="006E0E73">
          <w:pPr>
            <w:pStyle w:val="71FA2DC1A61545069CF54E1C14E443FB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966D166EC47FEA1BA52E5C92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B0833-275B-4A81-B2FE-53ED7F290992}"/>
      </w:docPartPr>
      <w:docPartBody>
        <w:p w:rsidR="001B1BF1" w:rsidRDefault="006E0E73" w:rsidP="006E0E73">
          <w:pPr>
            <w:pStyle w:val="890966D166EC47FEA1BA52E5C923909D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EDD39E03D84F83904D0D9254D64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FD14E9-6D32-48A0-8B69-3CD9AC44DDA6}"/>
      </w:docPartPr>
      <w:docPartBody>
        <w:p w:rsidR="001B1BF1" w:rsidRDefault="006E0E73" w:rsidP="006E0E73">
          <w:pPr>
            <w:pStyle w:val="46EDD39E03D84F83904D0D9254D64205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20A48056FC45DD92BB73CB9B639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EA51C-2CDC-449D-9D1B-8EE33E1F966D}"/>
      </w:docPartPr>
      <w:docPartBody>
        <w:p w:rsidR="001B1BF1" w:rsidRDefault="006E0E73" w:rsidP="006E0E73">
          <w:pPr>
            <w:pStyle w:val="2320A48056FC45DD92BB73CB9B6397AC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38A359DAA40B6A847CEF8DF07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3620A-1FC5-49B6-84EE-FE063C402D39}"/>
      </w:docPartPr>
      <w:docPartBody>
        <w:p w:rsidR="001B1BF1" w:rsidRDefault="006E0E73" w:rsidP="006E0E73">
          <w:pPr>
            <w:pStyle w:val="C4338A359DAA40B6A847CEF8DF07B758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A1E62A2AF1482F8E1B5204E735E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58A4C-4481-4B88-979B-3E4DA33C5A55}"/>
      </w:docPartPr>
      <w:docPartBody>
        <w:p w:rsidR="001B1BF1" w:rsidRDefault="006E0E73" w:rsidP="006E0E73">
          <w:pPr>
            <w:pStyle w:val="B9A1E62A2AF1482F8E1B5204E735EDDC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D532AAC38143E58D286984AB36B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4DF10-B2E4-49FB-B4CF-BEE893152867}"/>
      </w:docPartPr>
      <w:docPartBody>
        <w:p w:rsidR="001B1BF1" w:rsidRDefault="006E0E73" w:rsidP="006E0E73">
          <w:pPr>
            <w:pStyle w:val="91D532AAC38143E58D286984AB36B5F2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55932D6B714AE6BC9C05174507FD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49DDB-1B6D-4270-9270-DB13B192C8BA}"/>
      </w:docPartPr>
      <w:docPartBody>
        <w:p w:rsidR="001B1BF1" w:rsidRDefault="006E0E73" w:rsidP="006E0E73">
          <w:pPr>
            <w:pStyle w:val="0455932D6B714AE6BC9C05174507FDD5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D8394CAD54B9FA3AC797503297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4CA71-121D-4B7E-AF52-2607C895E946}"/>
      </w:docPartPr>
      <w:docPartBody>
        <w:p w:rsidR="001B1BF1" w:rsidRDefault="006E0E73" w:rsidP="006E0E73">
          <w:pPr>
            <w:pStyle w:val="638D8394CAD54B9FA3AC79750329757D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A38D1DA45C4EE794DFF43C4F305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E64C6-31BC-4E04-A8E5-4CE06C50065A}"/>
      </w:docPartPr>
      <w:docPartBody>
        <w:p w:rsidR="001B1BF1" w:rsidRDefault="006E0E73" w:rsidP="006E0E73">
          <w:pPr>
            <w:pStyle w:val="83A38D1DA45C4EE794DFF43C4F305A03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3F49F88DC14A00A670F82EE3AF9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E8F1-0B0D-488E-BB19-0A5303F7C6F0}"/>
      </w:docPartPr>
      <w:docPartBody>
        <w:p w:rsidR="001B1BF1" w:rsidRDefault="006E0E73" w:rsidP="006E0E73">
          <w:pPr>
            <w:pStyle w:val="C73F49F88DC14A00A670F82EE3AF9780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D000C5879849F8BF5316A5D4EE7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4E3E6-8E56-44E1-9222-D15212B6E708}"/>
      </w:docPartPr>
      <w:docPartBody>
        <w:p w:rsidR="001B1BF1" w:rsidRDefault="006E0E73" w:rsidP="006E0E73">
          <w:pPr>
            <w:pStyle w:val="7CD000C5879849F8BF5316A5D4EE7DD2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16721B195540BBA43A98FAD9D0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E4EE9-FCF3-4984-A470-B544D6337302}"/>
      </w:docPartPr>
      <w:docPartBody>
        <w:p w:rsidR="007A2F47" w:rsidRDefault="007A2F47" w:rsidP="007A2F47">
          <w:pPr>
            <w:pStyle w:val="B816721B195540BBA43A98FAD9D0D676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637E68900405A9280B773C50D5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3453C-4A2D-4898-8842-099F0F0AC613}"/>
      </w:docPartPr>
      <w:docPartBody>
        <w:p w:rsidR="007A2F47" w:rsidRDefault="007A2F47" w:rsidP="007A2F47">
          <w:pPr>
            <w:pStyle w:val="7B0637E68900405A9280B773C50D595B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CF14B5711448EA8A27628C9268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9F8D2E-1ED8-4F3A-A583-14CE22186B4B}"/>
      </w:docPartPr>
      <w:docPartBody>
        <w:p w:rsidR="007A2F47" w:rsidRDefault="007A2F47" w:rsidP="007A2F47">
          <w:pPr>
            <w:pStyle w:val="C11CF14B5711448EA8A27628C9268413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91F6A8678B41F19D3A7203D5AD9A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F7D73-41C6-492B-8C78-9DB935C66D43}"/>
      </w:docPartPr>
      <w:docPartBody>
        <w:p w:rsidR="0096225A" w:rsidRDefault="0096225A" w:rsidP="0096225A">
          <w:pPr>
            <w:pStyle w:val="D091F6A8678B41F19D3A7203D5AD9A43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79249613BF4A80A4B5EAC664E77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22BE4-096F-4443-9BA1-470D3FA91704}"/>
      </w:docPartPr>
      <w:docPartBody>
        <w:p w:rsidR="0096225A" w:rsidRDefault="0096225A" w:rsidP="0096225A">
          <w:pPr>
            <w:pStyle w:val="2E79249613BF4A80A4B5EAC664E77B50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F9236913304BBF984BBC15D2C21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CFE5B-14A5-42A9-A9D2-6C33B0ED8400}"/>
      </w:docPartPr>
      <w:docPartBody>
        <w:p w:rsidR="0096225A" w:rsidRDefault="0096225A" w:rsidP="0096225A">
          <w:pPr>
            <w:pStyle w:val="7AF9236913304BBF984BBC15D2C21929"/>
          </w:pPr>
          <w:r w:rsidRPr="00261E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DE5641414232B2496B0F8369F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C907B-5830-4F62-B4A4-1DF8C044C04A}"/>
      </w:docPartPr>
      <w:docPartBody>
        <w:p w:rsidR="0096225A" w:rsidRDefault="0096225A" w:rsidP="0096225A">
          <w:pPr>
            <w:pStyle w:val="CB38DE5641414232B2496B0F8369FF5E"/>
          </w:pPr>
          <w:r w:rsidRPr="00261E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3"/>
    <w:rsid w:val="001B1BF1"/>
    <w:rsid w:val="006E0E73"/>
    <w:rsid w:val="007A2F47"/>
    <w:rsid w:val="0096225A"/>
    <w:rsid w:val="00A002A5"/>
    <w:rsid w:val="00B0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25A"/>
    <w:rPr>
      <w:color w:val="808080"/>
    </w:rPr>
  </w:style>
  <w:style w:type="paragraph" w:customStyle="1" w:styleId="3126A504BF274719812794101662993B">
    <w:name w:val="3126A504BF274719812794101662993B"/>
    <w:rsid w:val="006E0E73"/>
  </w:style>
  <w:style w:type="paragraph" w:customStyle="1" w:styleId="64911F8E8D9A4EE3B858DA7DE94F5D61">
    <w:name w:val="64911F8E8D9A4EE3B858DA7DE94F5D61"/>
    <w:rsid w:val="006E0E73"/>
  </w:style>
  <w:style w:type="paragraph" w:customStyle="1" w:styleId="BC19C41190FA4195B3760922AF29C7AC">
    <w:name w:val="BC19C41190FA4195B3760922AF29C7AC"/>
    <w:rsid w:val="006E0E73"/>
  </w:style>
  <w:style w:type="paragraph" w:customStyle="1" w:styleId="8A9A6A19098A4BFFA4076073AB038C6E">
    <w:name w:val="8A9A6A19098A4BFFA4076073AB038C6E"/>
    <w:rsid w:val="006E0E73"/>
  </w:style>
  <w:style w:type="paragraph" w:customStyle="1" w:styleId="62EEF7C645A7484A9C689000CC207C1C">
    <w:name w:val="62EEF7C645A7484A9C689000CC207C1C"/>
    <w:rsid w:val="006E0E73"/>
  </w:style>
  <w:style w:type="paragraph" w:customStyle="1" w:styleId="CC7173A69F844DCC9CF2603679D5F32E">
    <w:name w:val="CC7173A69F844DCC9CF2603679D5F32E"/>
    <w:rsid w:val="006E0E73"/>
  </w:style>
  <w:style w:type="paragraph" w:customStyle="1" w:styleId="47C16AADAEA94443B656D5F2CD530D56">
    <w:name w:val="47C16AADAEA94443B656D5F2CD530D56"/>
    <w:rsid w:val="006E0E73"/>
  </w:style>
  <w:style w:type="paragraph" w:customStyle="1" w:styleId="D215F200B8C94246B641D56334051D70">
    <w:name w:val="D215F200B8C94246B641D56334051D70"/>
    <w:rsid w:val="006E0E73"/>
  </w:style>
  <w:style w:type="paragraph" w:customStyle="1" w:styleId="65950DE5E3EF4ABB8F23E81C8FDA8E65">
    <w:name w:val="65950DE5E3EF4ABB8F23E81C8FDA8E65"/>
    <w:rsid w:val="006E0E73"/>
  </w:style>
  <w:style w:type="paragraph" w:customStyle="1" w:styleId="78320E51751041989B32495BB33B8A43">
    <w:name w:val="78320E51751041989B32495BB33B8A43"/>
    <w:rsid w:val="006E0E73"/>
  </w:style>
  <w:style w:type="paragraph" w:customStyle="1" w:styleId="71FA2DC1A61545069CF54E1C14E443FB">
    <w:name w:val="71FA2DC1A61545069CF54E1C14E443FB"/>
    <w:rsid w:val="006E0E73"/>
  </w:style>
  <w:style w:type="paragraph" w:customStyle="1" w:styleId="890966D166EC47FEA1BA52E5C923909D">
    <w:name w:val="890966D166EC47FEA1BA52E5C923909D"/>
    <w:rsid w:val="006E0E73"/>
  </w:style>
  <w:style w:type="paragraph" w:customStyle="1" w:styleId="46EDD39E03D84F83904D0D9254D64205">
    <w:name w:val="46EDD39E03D84F83904D0D9254D64205"/>
    <w:rsid w:val="006E0E73"/>
  </w:style>
  <w:style w:type="paragraph" w:customStyle="1" w:styleId="2320A48056FC45DD92BB73CB9B6397AC">
    <w:name w:val="2320A48056FC45DD92BB73CB9B6397AC"/>
    <w:rsid w:val="006E0E73"/>
  </w:style>
  <w:style w:type="paragraph" w:customStyle="1" w:styleId="C4338A359DAA40B6A847CEF8DF07B758">
    <w:name w:val="C4338A359DAA40B6A847CEF8DF07B758"/>
    <w:rsid w:val="006E0E73"/>
  </w:style>
  <w:style w:type="paragraph" w:customStyle="1" w:styleId="B9A1E62A2AF1482F8E1B5204E735EDDC">
    <w:name w:val="B9A1E62A2AF1482F8E1B5204E735EDDC"/>
    <w:rsid w:val="006E0E73"/>
  </w:style>
  <w:style w:type="paragraph" w:customStyle="1" w:styleId="91D532AAC38143E58D286984AB36B5F2">
    <w:name w:val="91D532AAC38143E58D286984AB36B5F2"/>
    <w:rsid w:val="006E0E73"/>
  </w:style>
  <w:style w:type="paragraph" w:customStyle="1" w:styleId="0455932D6B714AE6BC9C05174507FDD5">
    <w:name w:val="0455932D6B714AE6BC9C05174507FDD5"/>
    <w:rsid w:val="006E0E73"/>
  </w:style>
  <w:style w:type="paragraph" w:customStyle="1" w:styleId="638D8394CAD54B9FA3AC79750329757D">
    <w:name w:val="638D8394CAD54B9FA3AC79750329757D"/>
    <w:rsid w:val="006E0E73"/>
  </w:style>
  <w:style w:type="paragraph" w:customStyle="1" w:styleId="83A38D1DA45C4EE794DFF43C4F305A03">
    <w:name w:val="83A38D1DA45C4EE794DFF43C4F305A03"/>
    <w:rsid w:val="006E0E73"/>
  </w:style>
  <w:style w:type="paragraph" w:customStyle="1" w:styleId="C56187DC65A7467DB312A02B222B3FEF">
    <w:name w:val="C56187DC65A7467DB312A02B222B3FEF"/>
    <w:rsid w:val="006E0E73"/>
  </w:style>
  <w:style w:type="paragraph" w:customStyle="1" w:styleId="43D7424E4096484BABDBF3FF71DF6819">
    <w:name w:val="43D7424E4096484BABDBF3FF71DF6819"/>
    <w:rsid w:val="006E0E73"/>
  </w:style>
  <w:style w:type="paragraph" w:customStyle="1" w:styleId="B329B639426C4F86B0D7F2276073C134">
    <w:name w:val="B329B639426C4F86B0D7F2276073C134"/>
    <w:rsid w:val="006E0E73"/>
  </w:style>
  <w:style w:type="paragraph" w:customStyle="1" w:styleId="A7F148FFACAE40DCA77EC2312A96219F">
    <w:name w:val="A7F148FFACAE40DCA77EC2312A96219F"/>
    <w:rsid w:val="006E0E73"/>
  </w:style>
  <w:style w:type="paragraph" w:customStyle="1" w:styleId="872113571EC64CD9B51E213F973471D4">
    <w:name w:val="872113571EC64CD9B51E213F973471D4"/>
    <w:rsid w:val="006E0E73"/>
  </w:style>
  <w:style w:type="paragraph" w:customStyle="1" w:styleId="91026F5168F140F892E43BDD2B20DD72">
    <w:name w:val="91026F5168F140F892E43BDD2B20DD72"/>
    <w:rsid w:val="006E0E73"/>
  </w:style>
  <w:style w:type="paragraph" w:customStyle="1" w:styleId="C73F49F88DC14A00A670F82EE3AF9780">
    <w:name w:val="C73F49F88DC14A00A670F82EE3AF9780"/>
    <w:rsid w:val="006E0E73"/>
  </w:style>
  <w:style w:type="paragraph" w:customStyle="1" w:styleId="7CD000C5879849F8BF5316A5D4EE7DD2">
    <w:name w:val="7CD000C5879849F8BF5316A5D4EE7DD2"/>
    <w:rsid w:val="006E0E73"/>
  </w:style>
  <w:style w:type="paragraph" w:customStyle="1" w:styleId="B816721B195540BBA43A98FAD9D0D676">
    <w:name w:val="B816721B195540BBA43A98FAD9D0D676"/>
    <w:rsid w:val="007A2F47"/>
  </w:style>
  <w:style w:type="paragraph" w:customStyle="1" w:styleId="7B0637E68900405A9280B773C50D595B">
    <w:name w:val="7B0637E68900405A9280B773C50D595B"/>
    <w:rsid w:val="007A2F47"/>
  </w:style>
  <w:style w:type="paragraph" w:customStyle="1" w:styleId="C11CF14B5711448EA8A27628C9268413">
    <w:name w:val="C11CF14B5711448EA8A27628C9268413"/>
    <w:rsid w:val="007A2F47"/>
  </w:style>
  <w:style w:type="paragraph" w:customStyle="1" w:styleId="D091F6A8678B41F19D3A7203D5AD9A43">
    <w:name w:val="D091F6A8678B41F19D3A7203D5AD9A43"/>
    <w:rsid w:val="0096225A"/>
  </w:style>
  <w:style w:type="paragraph" w:customStyle="1" w:styleId="2E79249613BF4A80A4B5EAC664E77B50">
    <w:name w:val="2E79249613BF4A80A4B5EAC664E77B50"/>
    <w:rsid w:val="0096225A"/>
  </w:style>
  <w:style w:type="paragraph" w:customStyle="1" w:styleId="7AF9236913304BBF984BBC15D2C21929">
    <w:name w:val="7AF9236913304BBF984BBC15D2C21929"/>
    <w:rsid w:val="0096225A"/>
  </w:style>
  <w:style w:type="paragraph" w:customStyle="1" w:styleId="CB38DE5641414232B2496B0F8369FF5E">
    <w:name w:val="CB38DE5641414232B2496B0F8369FF5E"/>
    <w:rsid w:val="00962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E53E-69C2-4A88-BA0A-360F1C22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5613</Words>
  <Characters>32000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84</cp:revision>
  <dcterms:created xsi:type="dcterms:W3CDTF">2023-06-01T15:50:00Z</dcterms:created>
  <dcterms:modified xsi:type="dcterms:W3CDTF">2023-06-06T21:54:00Z</dcterms:modified>
</cp:coreProperties>
</file>