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8" w:rsidRDefault="002D441A" w:rsidP="00F37D0E">
      <w:pPr>
        <w:pStyle w:val="a7"/>
      </w:pPr>
      <w:r>
        <w:t xml:space="preserve">1. </w:t>
      </w:r>
      <w:r w:rsidR="008772BC">
        <w:t xml:space="preserve">Собрание </w:t>
      </w:r>
      <w:r w:rsidR="008772BC" w:rsidRPr="002D441A">
        <w:rPr>
          <w:i/>
        </w:rPr>
        <w:t>16.10.16</w:t>
      </w:r>
    </w:p>
    <w:p w:rsidR="00F37D0E" w:rsidRDefault="00F37D0E" w:rsidP="00F37D0E">
      <w:pPr>
        <w:pStyle w:val="1"/>
      </w:pPr>
      <w:r>
        <w:t>Задачи</w:t>
      </w:r>
    </w:p>
    <w:p w:rsidR="00F37D0E" w:rsidRDefault="00F37D0E" w:rsidP="00F37D0E">
      <w:pPr>
        <w:pStyle w:val="a9"/>
        <w:numPr>
          <w:ilvl w:val="0"/>
          <w:numId w:val="2"/>
        </w:numPr>
      </w:pPr>
      <w:r>
        <w:t>Общая структура проекта</w:t>
      </w:r>
    </w:p>
    <w:p w:rsidR="00F37D0E" w:rsidRDefault="00F37D0E" w:rsidP="00F37D0E">
      <w:pPr>
        <w:pStyle w:val="a9"/>
        <w:numPr>
          <w:ilvl w:val="1"/>
          <w:numId w:val="2"/>
        </w:numPr>
      </w:pPr>
      <w:r>
        <w:t xml:space="preserve">Разделение ответственностей – </w:t>
      </w:r>
      <w:r>
        <w:rPr>
          <w:lang w:val="en-US"/>
        </w:rPr>
        <w:t>UI</w:t>
      </w:r>
      <w:r w:rsidRPr="00F37D0E">
        <w:t xml:space="preserve">, </w:t>
      </w:r>
      <w:r>
        <w:t>БД, Решатели, пред- и постобработка.</w:t>
      </w:r>
    </w:p>
    <w:p w:rsidR="00F37D0E" w:rsidRDefault="00F37D0E" w:rsidP="00F37D0E">
      <w:pPr>
        <w:pStyle w:val="a9"/>
        <w:numPr>
          <w:ilvl w:val="1"/>
          <w:numId w:val="2"/>
        </w:numPr>
      </w:pPr>
      <w:r>
        <w:t xml:space="preserve">Архитектура решения – типы проектов </w:t>
      </w:r>
      <w:r w:rsidRPr="00F37D0E">
        <w:t>(</w:t>
      </w:r>
      <w:r>
        <w:rPr>
          <w:lang w:val="en-US"/>
        </w:rPr>
        <w:t>exe</w:t>
      </w:r>
      <w:r w:rsidRPr="00F37D0E">
        <w:t xml:space="preserve">, </w:t>
      </w:r>
      <w:r>
        <w:rPr>
          <w:lang w:val="en-US"/>
        </w:rPr>
        <w:t>dll</w:t>
      </w:r>
      <w:r w:rsidRPr="00F37D0E">
        <w:t xml:space="preserve">); </w:t>
      </w:r>
      <w:r>
        <w:t>средства разработки.</w:t>
      </w:r>
    </w:p>
    <w:p w:rsidR="00F37D0E" w:rsidRDefault="00F37D0E" w:rsidP="00F37D0E">
      <w:pPr>
        <w:pStyle w:val="a9"/>
        <w:numPr>
          <w:ilvl w:val="1"/>
          <w:numId w:val="2"/>
        </w:numPr>
      </w:pPr>
      <w:r>
        <w:t>Репозиторий.</w:t>
      </w:r>
    </w:p>
    <w:p w:rsidR="00663B66" w:rsidRDefault="00663B66" w:rsidP="00663B66">
      <w:pPr>
        <w:pStyle w:val="a9"/>
        <w:numPr>
          <w:ilvl w:val="0"/>
          <w:numId w:val="2"/>
        </w:numPr>
      </w:pPr>
      <w:r>
        <w:t>Параметры решаемых задач</w:t>
      </w:r>
    </w:p>
    <w:p w:rsidR="00663B66" w:rsidRDefault="00663B66" w:rsidP="00663B66">
      <w:pPr>
        <w:pStyle w:val="a9"/>
        <w:numPr>
          <w:ilvl w:val="1"/>
          <w:numId w:val="2"/>
        </w:numPr>
      </w:pPr>
      <w:r>
        <w:t>Типы задач</w:t>
      </w:r>
    </w:p>
    <w:p w:rsidR="00663B66" w:rsidRPr="00F37D0E" w:rsidRDefault="00663B66" w:rsidP="00663B66">
      <w:pPr>
        <w:pStyle w:val="a9"/>
        <w:numPr>
          <w:ilvl w:val="1"/>
          <w:numId w:val="2"/>
        </w:numPr>
      </w:pPr>
      <w:r>
        <w:t xml:space="preserve">Количество выходных атрибутов </w:t>
      </w:r>
    </w:p>
    <w:p w:rsidR="00F37D0E" w:rsidRDefault="00F37D0E" w:rsidP="00F37D0E">
      <w:pPr>
        <w:pStyle w:val="a9"/>
        <w:numPr>
          <w:ilvl w:val="0"/>
          <w:numId w:val="2"/>
        </w:numPr>
      </w:pPr>
      <w:r>
        <w:t>Определение общего интерфейса решателя.</w:t>
      </w:r>
    </w:p>
    <w:p w:rsidR="00F37D0E" w:rsidRDefault="00F37D0E" w:rsidP="00F37D0E">
      <w:pPr>
        <w:pStyle w:val="a9"/>
        <w:numPr>
          <w:ilvl w:val="1"/>
          <w:numId w:val="2"/>
        </w:numPr>
      </w:pPr>
      <w:r>
        <w:t>Типы входных и выходных данных.</w:t>
      </w:r>
    </w:p>
    <w:p w:rsidR="00F37D0E" w:rsidRDefault="00F37D0E" w:rsidP="00F37D0E">
      <w:pPr>
        <w:pStyle w:val="a9"/>
        <w:numPr>
          <w:ilvl w:val="1"/>
          <w:numId w:val="2"/>
        </w:numPr>
      </w:pPr>
      <w:r>
        <w:t>Хранение параметров решателя в БД.</w:t>
      </w:r>
    </w:p>
    <w:p w:rsidR="00F37D0E" w:rsidRDefault="00F37D0E" w:rsidP="00F37D0E">
      <w:pPr>
        <w:pStyle w:val="a9"/>
        <w:numPr>
          <w:ilvl w:val="0"/>
          <w:numId w:val="2"/>
        </w:numPr>
      </w:pPr>
      <w:r>
        <w:t>Алгоритмы обучения</w:t>
      </w:r>
    </w:p>
    <w:p w:rsidR="00F37D0E" w:rsidRDefault="00F37D0E" w:rsidP="00F37D0E">
      <w:pPr>
        <w:pStyle w:val="a9"/>
        <w:numPr>
          <w:ilvl w:val="1"/>
          <w:numId w:val="2"/>
        </w:numPr>
      </w:pPr>
      <w:r>
        <w:t>Связь АО и АР</w:t>
      </w:r>
      <w:r w:rsidR="00700AD9">
        <w:t>, способ взаимодействия</w:t>
      </w:r>
    </w:p>
    <w:p w:rsidR="00700AD9" w:rsidRDefault="00700AD9" w:rsidP="00F37D0E">
      <w:pPr>
        <w:pStyle w:val="a9"/>
        <w:numPr>
          <w:ilvl w:val="1"/>
          <w:numId w:val="2"/>
        </w:numPr>
      </w:pPr>
      <w:r>
        <w:t>Взаимосвязь АО и датасетов – кроссвалидация, простое разделение выборки (обучающая/тестовая)</w:t>
      </w:r>
    </w:p>
    <w:p w:rsidR="00700AD9" w:rsidRDefault="00700AD9" w:rsidP="00700AD9">
      <w:pPr>
        <w:pStyle w:val="a9"/>
        <w:numPr>
          <w:ilvl w:val="0"/>
          <w:numId w:val="2"/>
        </w:numPr>
      </w:pPr>
      <w:r>
        <w:t>Предобработка</w:t>
      </w:r>
    </w:p>
    <w:p w:rsidR="00700AD9" w:rsidRDefault="00700AD9" w:rsidP="00700AD9">
      <w:pPr>
        <w:pStyle w:val="a9"/>
        <w:numPr>
          <w:ilvl w:val="1"/>
          <w:numId w:val="2"/>
        </w:numPr>
      </w:pPr>
      <w:r>
        <w:t>Возможные типы входных данных. Поддерживаемые форматы файлов</w:t>
      </w:r>
    </w:p>
    <w:p w:rsidR="00700AD9" w:rsidRDefault="00700AD9" w:rsidP="00700AD9">
      <w:pPr>
        <w:pStyle w:val="a9"/>
        <w:numPr>
          <w:ilvl w:val="1"/>
          <w:numId w:val="2"/>
        </w:numPr>
      </w:pPr>
      <w:r>
        <w:t>Возможные типы конвертирования и очищения данных.</w:t>
      </w:r>
    </w:p>
    <w:p w:rsidR="00700AD9" w:rsidRDefault="00700AD9" w:rsidP="00700AD9">
      <w:pPr>
        <w:pStyle w:val="a9"/>
        <w:numPr>
          <w:ilvl w:val="1"/>
          <w:numId w:val="2"/>
        </w:numPr>
      </w:pPr>
      <w:r>
        <w:t>Взаимодействие с постобработкой – обратное конвертирование</w:t>
      </w:r>
    </w:p>
    <w:p w:rsidR="00700AD9" w:rsidRDefault="00700AD9" w:rsidP="00700AD9">
      <w:pPr>
        <w:pStyle w:val="a9"/>
        <w:numPr>
          <w:ilvl w:val="1"/>
          <w:numId w:val="2"/>
        </w:numPr>
      </w:pPr>
      <w:r>
        <w:t>Визуализация данных</w:t>
      </w:r>
    </w:p>
    <w:p w:rsidR="00663B66" w:rsidRDefault="00663B66" w:rsidP="00700AD9">
      <w:pPr>
        <w:pStyle w:val="a9"/>
        <w:numPr>
          <w:ilvl w:val="1"/>
          <w:numId w:val="2"/>
        </w:numPr>
      </w:pPr>
      <w:r>
        <w:t>Взаимодействие с БД, хранение конвертированных датасетов, разделенных выборок.</w:t>
      </w:r>
    </w:p>
    <w:p w:rsidR="00700AD9" w:rsidRDefault="00700AD9" w:rsidP="00700AD9">
      <w:pPr>
        <w:pStyle w:val="a9"/>
        <w:numPr>
          <w:ilvl w:val="0"/>
          <w:numId w:val="2"/>
        </w:numPr>
      </w:pPr>
      <w:r>
        <w:t>Постобработка</w:t>
      </w:r>
    </w:p>
    <w:p w:rsidR="00700AD9" w:rsidRDefault="00420F26" w:rsidP="00700AD9">
      <w:pPr>
        <w:pStyle w:val="a9"/>
        <w:numPr>
          <w:ilvl w:val="1"/>
          <w:numId w:val="2"/>
        </w:numPr>
      </w:pPr>
      <w:r>
        <w:t>Возможные типы пост</w:t>
      </w:r>
      <w:r w:rsidR="00700AD9">
        <w:t>обработки и их визуализация</w:t>
      </w:r>
    </w:p>
    <w:p w:rsidR="00700AD9" w:rsidRDefault="00700AD9" w:rsidP="00700AD9">
      <w:pPr>
        <w:pStyle w:val="a9"/>
        <w:numPr>
          <w:ilvl w:val="1"/>
          <w:numId w:val="2"/>
        </w:numPr>
      </w:pPr>
      <w:r>
        <w:t>Взаимодействие с БД</w:t>
      </w:r>
    </w:p>
    <w:p w:rsidR="00E3443E" w:rsidRDefault="00E3443E" w:rsidP="00E3443E">
      <w:r>
        <w:br w:type="page"/>
      </w:r>
    </w:p>
    <w:p w:rsidR="008563CA" w:rsidRDefault="008563CA" w:rsidP="008563CA">
      <w:pPr>
        <w:pStyle w:val="1"/>
      </w:pPr>
      <w:r>
        <w:lastRenderedPageBreak/>
        <w:t>Итоги</w:t>
      </w:r>
    </w:p>
    <w:p w:rsidR="008772BC" w:rsidRDefault="008772BC" w:rsidP="008772BC">
      <w:pPr>
        <w:pStyle w:val="a9"/>
        <w:numPr>
          <w:ilvl w:val="0"/>
          <w:numId w:val="3"/>
        </w:numPr>
      </w:pPr>
      <w:r>
        <w:t>Общая структура проекта</w:t>
      </w:r>
    </w:p>
    <w:p w:rsidR="008772BC" w:rsidRDefault="008772BC" w:rsidP="008772BC">
      <w:pPr>
        <w:pStyle w:val="a9"/>
        <w:numPr>
          <w:ilvl w:val="1"/>
          <w:numId w:val="3"/>
        </w:numPr>
      </w:pPr>
      <w:r>
        <w:t xml:space="preserve">Ответственности: </w:t>
      </w:r>
      <w:r>
        <w:rPr>
          <w:lang w:val="en-US"/>
        </w:rPr>
        <w:t>UI</w:t>
      </w:r>
      <w:r>
        <w:t xml:space="preserve"> – </w:t>
      </w:r>
      <w:r w:rsidRPr="00836E1F">
        <w:rPr>
          <w:b/>
        </w:rPr>
        <w:t>Смирнов М</w:t>
      </w:r>
      <w:r>
        <w:t xml:space="preserve">, </w:t>
      </w:r>
      <w:r>
        <w:rPr>
          <w:lang w:val="en-US"/>
        </w:rPr>
        <w:t>ViewModel</w:t>
      </w:r>
      <w:r w:rsidRPr="008772BC">
        <w:t>’</w:t>
      </w:r>
      <w:r>
        <w:rPr>
          <w:lang w:val="en-US"/>
        </w:rPr>
        <w:t>s</w:t>
      </w:r>
      <w:r w:rsidRPr="008772BC">
        <w:t xml:space="preserve"> </w:t>
      </w:r>
      <w:r>
        <w:t>–</w:t>
      </w:r>
      <w:r w:rsidRPr="008772BC">
        <w:t xml:space="preserve"> </w:t>
      </w:r>
      <w:r w:rsidRPr="00836E1F">
        <w:rPr>
          <w:b/>
        </w:rPr>
        <w:t>Мошков Ю</w:t>
      </w:r>
      <w:r>
        <w:t xml:space="preserve">. Классы для пред- и постобработки данных – </w:t>
      </w:r>
      <w:r w:rsidRPr="00836E1F">
        <w:rPr>
          <w:b/>
        </w:rPr>
        <w:t>Малойкина Е</w:t>
      </w:r>
      <w:r>
        <w:t xml:space="preserve">. Управление обучением и предоставление результатов – </w:t>
      </w:r>
      <w:r w:rsidRPr="00836E1F">
        <w:rPr>
          <w:b/>
        </w:rPr>
        <w:t>Сиротин Н</w:t>
      </w:r>
      <w:r>
        <w:t>.</w:t>
      </w:r>
      <w:r w:rsidR="00E3443E">
        <w:t xml:space="preserve"> Все остальные ответственности согласно темам дипломных работ.</w:t>
      </w:r>
    </w:p>
    <w:p w:rsidR="008772BC" w:rsidRDefault="008772BC" w:rsidP="008772BC">
      <w:pPr>
        <w:pStyle w:val="a9"/>
        <w:numPr>
          <w:ilvl w:val="1"/>
          <w:numId w:val="3"/>
        </w:numPr>
      </w:pPr>
      <w:r>
        <w:rPr>
          <w:lang w:val="en-US"/>
        </w:rPr>
        <w:t>IDE</w:t>
      </w:r>
      <w:r w:rsidRPr="008772BC">
        <w:t xml:space="preserve"> – </w:t>
      </w:r>
      <w:r w:rsidRPr="00836E1F">
        <w:rPr>
          <w:b/>
          <w:lang w:val="en-US"/>
        </w:rPr>
        <w:t>Visual</w:t>
      </w:r>
      <w:r w:rsidRPr="00836E1F">
        <w:rPr>
          <w:b/>
        </w:rPr>
        <w:t xml:space="preserve"> </w:t>
      </w:r>
      <w:r w:rsidRPr="00836E1F">
        <w:rPr>
          <w:b/>
          <w:lang w:val="en-US"/>
        </w:rPr>
        <w:t>Studio</w:t>
      </w:r>
      <w:r w:rsidRPr="00836E1F">
        <w:rPr>
          <w:b/>
        </w:rPr>
        <w:t xml:space="preserve"> 2013</w:t>
      </w:r>
      <w:r w:rsidRPr="008772BC">
        <w:t xml:space="preserve"> (2015). </w:t>
      </w:r>
      <w:r>
        <w:t xml:space="preserve">Проекты: </w:t>
      </w:r>
      <w:r w:rsidRPr="008772BC">
        <w:t>(</w:t>
      </w:r>
      <w:r>
        <w:rPr>
          <w:lang w:val="en-US"/>
        </w:rPr>
        <w:t>UI</w:t>
      </w:r>
      <w:r w:rsidRPr="008772BC">
        <w:t xml:space="preserve"> + </w:t>
      </w:r>
      <w:r>
        <w:rPr>
          <w:lang w:val="en-US"/>
        </w:rPr>
        <w:t>ViewModel</w:t>
      </w:r>
      <w:r w:rsidRPr="008772BC">
        <w:t xml:space="preserve">) – </w:t>
      </w:r>
      <w:r>
        <w:rPr>
          <w:lang w:val="en-US"/>
        </w:rPr>
        <w:t>exe</w:t>
      </w:r>
      <w:r w:rsidRPr="008772BC">
        <w:t xml:space="preserve">, </w:t>
      </w:r>
      <w:r>
        <w:t xml:space="preserve">Классы БД – библиотека классов, Классы обработки данных – библиотека классов, Нейронные сети, Деревья решений и др. решатели – </w:t>
      </w:r>
      <w:r w:rsidRPr="00836E1F">
        <w:rPr>
          <w:b/>
        </w:rPr>
        <w:t>единая</w:t>
      </w:r>
      <w:r>
        <w:t xml:space="preserve"> </w:t>
      </w:r>
      <w:r>
        <w:rPr>
          <w:lang w:val="en-US"/>
        </w:rPr>
        <w:t>dll</w:t>
      </w:r>
      <w:r w:rsidRPr="008772BC">
        <w:t xml:space="preserve">, </w:t>
      </w:r>
      <w:r>
        <w:t xml:space="preserve">Алгоритмы Обучения – </w:t>
      </w:r>
      <w:r w:rsidRPr="00836E1F">
        <w:rPr>
          <w:b/>
        </w:rPr>
        <w:t>единая</w:t>
      </w:r>
      <w:r>
        <w:t xml:space="preserve"> </w:t>
      </w:r>
      <w:r>
        <w:rPr>
          <w:lang w:val="en-US"/>
        </w:rPr>
        <w:t>dll</w:t>
      </w:r>
      <w:r w:rsidRPr="008772BC">
        <w:t>.</w:t>
      </w:r>
    </w:p>
    <w:p w:rsidR="008772BC" w:rsidRDefault="008772BC" w:rsidP="008772BC">
      <w:pPr>
        <w:pStyle w:val="a9"/>
        <w:numPr>
          <w:ilvl w:val="1"/>
          <w:numId w:val="3"/>
        </w:numPr>
      </w:pPr>
      <w:r>
        <w:t xml:space="preserve">Репозиторий – </w:t>
      </w:r>
      <w:r>
        <w:rPr>
          <w:lang w:val="en-US"/>
        </w:rPr>
        <w:t>github</w:t>
      </w:r>
      <w:r w:rsidRPr="008772BC">
        <w:t xml:space="preserve"> (</w:t>
      </w:r>
      <w:hyperlink r:id="rId8" w:history="1">
        <w:r w:rsidRPr="00836E1F">
          <w:rPr>
            <w:rStyle w:val="aa"/>
            <w:lang w:val="en-US"/>
          </w:rPr>
          <w:t>https</w:t>
        </w:r>
        <w:r w:rsidRPr="00836E1F">
          <w:rPr>
            <w:rStyle w:val="aa"/>
          </w:rPr>
          <w:t>://</w:t>
        </w:r>
        <w:r w:rsidRPr="00836E1F">
          <w:rPr>
            <w:rStyle w:val="aa"/>
            <w:lang w:val="en-US"/>
          </w:rPr>
          <w:t>gith</w:t>
        </w:r>
        <w:r w:rsidRPr="00836E1F">
          <w:rPr>
            <w:rStyle w:val="aa"/>
            <w:lang w:val="en-US"/>
          </w:rPr>
          <w:t>u</w:t>
        </w:r>
        <w:r w:rsidRPr="00836E1F">
          <w:rPr>
            <w:rStyle w:val="aa"/>
            <w:lang w:val="en-US"/>
          </w:rPr>
          <w:t>b</w:t>
        </w:r>
        <w:r w:rsidRPr="00836E1F">
          <w:rPr>
            <w:rStyle w:val="aa"/>
          </w:rPr>
          <w:t>.</w:t>
        </w:r>
        <w:r w:rsidRPr="00836E1F">
          <w:rPr>
            <w:rStyle w:val="aa"/>
            <w:lang w:val="en-US"/>
          </w:rPr>
          <w:t>com</w:t>
        </w:r>
        <w:r w:rsidRPr="00836E1F">
          <w:rPr>
            <w:rStyle w:val="aa"/>
          </w:rPr>
          <w:t>/</w:t>
        </w:r>
        <w:r w:rsidRPr="00836E1F">
          <w:rPr>
            <w:rStyle w:val="aa"/>
            <w:lang w:val="en-US"/>
          </w:rPr>
          <w:t>UNN</w:t>
        </w:r>
        <w:r w:rsidRPr="00836E1F">
          <w:rPr>
            <w:rStyle w:val="aa"/>
          </w:rPr>
          <w:t>-</w:t>
        </w:r>
        <w:r w:rsidRPr="00836E1F">
          <w:rPr>
            <w:rStyle w:val="aa"/>
            <w:lang w:val="en-US"/>
          </w:rPr>
          <w:t>Data</w:t>
        </w:r>
        <w:r w:rsidRPr="00836E1F">
          <w:rPr>
            <w:rStyle w:val="aa"/>
          </w:rPr>
          <w:t>-</w:t>
        </w:r>
        <w:r w:rsidRPr="00836E1F">
          <w:rPr>
            <w:rStyle w:val="aa"/>
            <w:lang w:val="en-US"/>
          </w:rPr>
          <w:t>Mining</w:t>
        </w:r>
        <w:r w:rsidRPr="00836E1F">
          <w:rPr>
            <w:rStyle w:val="aa"/>
          </w:rPr>
          <w:t>-</w:t>
        </w:r>
        <w:r w:rsidRPr="00836E1F">
          <w:rPr>
            <w:rStyle w:val="aa"/>
            <w:lang w:val="en-US"/>
          </w:rPr>
          <w:t>Group</w:t>
        </w:r>
        <w:r w:rsidRPr="00836E1F">
          <w:rPr>
            <w:rStyle w:val="aa"/>
          </w:rPr>
          <w:t>/</w:t>
        </w:r>
        <w:r w:rsidRPr="00836E1F">
          <w:rPr>
            <w:rStyle w:val="aa"/>
            <w:lang w:val="en-US"/>
          </w:rPr>
          <w:t>Data</w:t>
        </w:r>
        <w:r w:rsidRPr="00836E1F">
          <w:rPr>
            <w:rStyle w:val="aa"/>
          </w:rPr>
          <w:t>-</w:t>
        </w:r>
        <w:r w:rsidRPr="00836E1F">
          <w:rPr>
            <w:rStyle w:val="aa"/>
            <w:lang w:val="en-US"/>
          </w:rPr>
          <w:t>Mining</w:t>
        </w:r>
        <w:r w:rsidRPr="00836E1F">
          <w:rPr>
            <w:rStyle w:val="aa"/>
          </w:rPr>
          <w:t>-</w:t>
        </w:r>
        <w:r w:rsidRPr="00836E1F">
          <w:rPr>
            <w:rStyle w:val="aa"/>
            <w:lang w:val="en-US"/>
          </w:rPr>
          <w:t>Tool</w:t>
        </w:r>
        <w:r w:rsidRPr="00836E1F">
          <w:rPr>
            <w:rStyle w:val="aa"/>
          </w:rPr>
          <w:t>-</w:t>
        </w:r>
        <w:r w:rsidRPr="00836E1F">
          <w:rPr>
            <w:rStyle w:val="aa"/>
            <w:lang w:val="en-US"/>
          </w:rPr>
          <w:t>System</w:t>
        </w:r>
      </w:hyperlink>
      <w:r w:rsidRPr="008772BC">
        <w:t>)</w:t>
      </w:r>
      <w:r w:rsidR="00836E1F">
        <w:t xml:space="preserve">. Процесс добавления функциональности – через </w:t>
      </w:r>
      <w:r w:rsidR="00836E1F" w:rsidRPr="00836E1F">
        <w:rPr>
          <w:b/>
          <w:lang w:val="en-US"/>
        </w:rPr>
        <w:t>pull</w:t>
      </w:r>
      <w:r w:rsidR="00836E1F" w:rsidRPr="00314E3E">
        <w:rPr>
          <w:b/>
        </w:rPr>
        <w:t xml:space="preserve"> </w:t>
      </w:r>
      <w:r w:rsidR="00836E1F" w:rsidRPr="00836E1F">
        <w:rPr>
          <w:b/>
          <w:lang w:val="en-US"/>
        </w:rPr>
        <w:t>request</w:t>
      </w:r>
      <w:r w:rsidR="00836E1F" w:rsidRPr="00314E3E">
        <w:rPr>
          <w:b/>
        </w:rPr>
        <w:t xml:space="preserve"> </w:t>
      </w:r>
      <w:r w:rsidR="00836E1F" w:rsidRPr="00836E1F">
        <w:rPr>
          <w:b/>
        </w:rPr>
        <w:t xml:space="preserve">с локального </w:t>
      </w:r>
      <w:r w:rsidR="00836E1F" w:rsidRPr="00836E1F">
        <w:rPr>
          <w:b/>
          <w:lang w:val="en-US"/>
        </w:rPr>
        <w:t>fork</w:t>
      </w:r>
      <w:r w:rsidR="00836E1F" w:rsidRPr="00314E3E">
        <w:rPr>
          <w:b/>
        </w:rPr>
        <w:t>’</w:t>
      </w:r>
      <w:r w:rsidR="00836E1F" w:rsidRPr="00836E1F">
        <w:rPr>
          <w:b/>
        </w:rPr>
        <w:t>а</w:t>
      </w:r>
      <w:r w:rsidR="00836E1F">
        <w:t>.</w:t>
      </w:r>
    </w:p>
    <w:p w:rsidR="00836E1F" w:rsidRDefault="00836E1F" w:rsidP="00836E1F">
      <w:pPr>
        <w:pStyle w:val="a9"/>
        <w:numPr>
          <w:ilvl w:val="0"/>
          <w:numId w:val="3"/>
        </w:numPr>
      </w:pPr>
      <w:r>
        <w:t>Параметры решаемых задач.</w:t>
      </w:r>
    </w:p>
    <w:p w:rsidR="00836E1F" w:rsidRDefault="00836E1F" w:rsidP="00836E1F">
      <w:pPr>
        <w:pStyle w:val="a9"/>
        <w:numPr>
          <w:ilvl w:val="1"/>
          <w:numId w:val="3"/>
        </w:numPr>
      </w:pPr>
      <w:r>
        <w:t xml:space="preserve">Система позволяет решать задачи, для которых предоставлены выборки с </w:t>
      </w:r>
      <w:r w:rsidRPr="00836E1F">
        <w:rPr>
          <w:b/>
        </w:rPr>
        <w:t>входными и выходными параметрами</w:t>
      </w:r>
      <w:r>
        <w:t xml:space="preserve"> – обучение с учителем и обучение с подкреплением.</w:t>
      </w:r>
    </w:p>
    <w:p w:rsidR="00836E1F" w:rsidRPr="00836E1F" w:rsidRDefault="00836E1F" w:rsidP="00836E1F">
      <w:pPr>
        <w:pStyle w:val="a9"/>
        <w:numPr>
          <w:ilvl w:val="1"/>
          <w:numId w:val="3"/>
        </w:numPr>
      </w:pPr>
      <w:r>
        <w:t xml:space="preserve">В система должна быть возможность решать задачи с несколькими </w:t>
      </w:r>
      <w:r w:rsidRPr="00836E1F">
        <w:rPr>
          <w:b/>
        </w:rPr>
        <w:t>выходными атрибутами</w:t>
      </w:r>
    </w:p>
    <w:p w:rsidR="00836E1F" w:rsidRDefault="00836E1F" w:rsidP="00836E1F">
      <w:pPr>
        <w:pStyle w:val="a9"/>
        <w:numPr>
          <w:ilvl w:val="0"/>
          <w:numId w:val="3"/>
        </w:numPr>
      </w:pPr>
      <w:r>
        <w:t>Определение общего интерфейса решателя</w:t>
      </w:r>
    </w:p>
    <w:p w:rsidR="00E3443E" w:rsidRDefault="00E3443E" w:rsidP="00E3443E">
      <w:pPr>
        <w:pStyle w:val="a9"/>
        <w:numPr>
          <w:ilvl w:val="1"/>
          <w:numId w:val="3"/>
        </w:numPr>
      </w:pPr>
      <w:r>
        <w:t xml:space="preserve">Любой решатель имеет метод </w:t>
      </w:r>
      <w:r w:rsidRPr="00E3443E">
        <w:rPr>
          <w:b/>
          <w:lang w:val="en-US"/>
        </w:rPr>
        <w:t>solve</w:t>
      </w:r>
      <w:r w:rsidRPr="00E3443E">
        <w:t>,</w:t>
      </w:r>
      <w:r>
        <w:t xml:space="preserve"> принимающий на вход массив </w:t>
      </w:r>
      <w:r w:rsidRPr="00E3443E">
        <w:rPr>
          <w:b/>
          <w:lang w:val="en-US"/>
        </w:rPr>
        <w:t>float</w:t>
      </w:r>
      <w:r w:rsidRPr="00E3443E">
        <w:t xml:space="preserve"> </w:t>
      </w:r>
      <w:r>
        <w:t xml:space="preserve">и возвращающий массив </w:t>
      </w:r>
      <w:r w:rsidRPr="00E3443E">
        <w:rPr>
          <w:b/>
          <w:lang w:val="en-US"/>
        </w:rPr>
        <w:t>float</w:t>
      </w:r>
      <w:r>
        <w:t>.</w:t>
      </w:r>
    </w:p>
    <w:p w:rsidR="00E3443E" w:rsidRDefault="00E3443E" w:rsidP="00E3443E">
      <w:pPr>
        <w:pStyle w:val="a9"/>
        <w:numPr>
          <w:ilvl w:val="1"/>
          <w:numId w:val="3"/>
        </w:numPr>
      </w:pPr>
      <w:r>
        <w:t xml:space="preserve">Интерфейс решателя </w:t>
      </w:r>
      <w:r w:rsidRPr="00E3443E">
        <w:rPr>
          <w:b/>
        </w:rPr>
        <w:t>не имеет</w:t>
      </w:r>
      <w:r>
        <w:t xml:space="preserve"> методов записи/чтения решателя из/в БД. Для записи решателя в БД объявляется интерфейс, имеющий соответствующий метод. Каждый конкретный решатель, который требуется записать в БД, необходимо наследовать как от интерфейса решателя, так и от данного интерфейса.</w:t>
      </w:r>
    </w:p>
    <w:p w:rsidR="00E3443E" w:rsidRDefault="00E3443E" w:rsidP="00E3443E">
      <w:pPr>
        <w:pStyle w:val="a9"/>
        <w:numPr>
          <w:ilvl w:val="0"/>
          <w:numId w:val="3"/>
        </w:numPr>
      </w:pPr>
      <w:r>
        <w:t>Алгоритмы обучения</w:t>
      </w:r>
    </w:p>
    <w:p w:rsidR="00E3443E" w:rsidRDefault="00E3443E" w:rsidP="00E3443E">
      <w:pPr>
        <w:pStyle w:val="a9"/>
        <w:numPr>
          <w:ilvl w:val="1"/>
          <w:numId w:val="3"/>
        </w:numPr>
      </w:pPr>
      <w:r>
        <w:t xml:space="preserve">Решатели используются </w:t>
      </w:r>
      <w:r w:rsidRPr="002D441A">
        <w:rPr>
          <w:b/>
        </w:rPr>
        <w:t>внутри</w:t>
      </w:r>
      <w:r>
        <w:t xml:space="preserve"> АО. Каждому конкретному АО обучаемый АР передается как </w:t>
      </w:r>
      <w:r w:rsidRPr="002D441A">
        <w:rPr>
          <w:b/>
        </w:rPr>
        <w:t>параметр</w:t>
      </w:r>
      <w:r>
        <w:t>.</w:t>
      </w:r>
    </w:p>
    <w:p w:rsidR="00E3443E" w:rsidRDefault="00E3443E" w:rsidP="00E3443E">
      <w:pPr>
        <w:pStyle w:val="a9"/>
        <w:numPr>
          <w:ilvl w:val="1"/>
          <w:numId w:val="3"/>
        </w:numPr>
      </w:pPr>
      <w:r>
        <w:t>Управление процессом обучения осуществляется «выше» АО.</w:t>
      </w:r>
    </w:p>
    <w:p w:rsidR="002D441A" w:rsidRDefault="002D441A" w:rsidP="002D441A">
      <w:pPr>
        <w:pStyle w:val="a9"/>
        <w:numPr>
          <w:ilvl w:val="0"/>
          <w:numId w:val="3"/>
        </w:numPr>
      </w:pPr>
      <w:r>
        <w:t>Предобработка</w:t>
      </w:r>
    </w:p>
    <w:p w:rsidR="002D441A" w:rsidRDefault="002D441A" w:rsidP="002D441A">
      <w:pPr>
        <w:pStyle w:val="a9"/>
        <w:numPr>
          <w:ilvl w:val="1"/>
          <w:numId w:val="3"/>
        </w:numPr>
      </w:pPr>
      <w:r>
        <w:t xml:space="preserve">Входные данные – </w:t>
      </w:r>
      <w:r w:rsidRPr="002D441A">
        <w:rPr>
          <w:b/>
          <w:lang w:val="en-US"/>
        </w:rPr>
        <w:t>int</w:t>
      </w:r>
      <w:r w:rsidRPr="002D441A">
        <w:rPr>
          <w:b/>
        </w:rPr>
        <w:t xml:space="preserve">, </w:t>
      </w:r>
      <w:r w:rsidRPr="002D441A">
        <w:rPr>
          <w:b/>
          <w:lang w:val="en-US"/>
        </w:rPr>
        <w:t>float</w:t>
      </w:r>
      <w:r w:rsidRPr="002D441A">
        <w:rPr>
          <w:b/>
        </w:rPr>
        <w:t xml:space="preserve">, </w:t>
      </w:r>
      <w:r w:rsidRPr="002D441A">
        <w:rPr>
          <w:b/>
          <w:lang w:val="en-US"/>
        </w:rPr>
        <w:t>double</w:t>
      </w:r>
      <w:r w:rsidRPr="002D441A">
        <w:rPr>
          <w:b/>
        </w:rPr>
        <w:t xml:space="preserve">, </w:t>
      </w:r>
      <w:r w:rsidRPr="002D441A">
        <w:rPr>
          <w:b/>
          <w:lang w:val="en-US"/>
        </w:rPr>
        <w:t>bool</w:t>
      </w:r>
      <w:r w:rsidRPr="002D441A">
        <w:rPr>
          <w:b/>
        </w:rPr>
        <w:t xml:space="preserve">, </w:t>
      </w:r>
      <w:r w:rsidRPr="002D441A">
        <w:rPr>
          <w:b/>
          <w:lang w:val="en-US"/>
        </w:rPr>
        <w:t>enum</w:t>
      </w:r>
      <w:r w:rsidRPr="002D441A">
        <w:t xml:space="preserve"> (</w:t>
      </w:r>
      <w:r>
        <w:t>строковый</w:t>
      </w:r>
      <w:r w:rsidRPr="002D441A">
        <w:t>)</w:t>
      </w:r>
      <w:r>
        <w:t xml:space="preserve">. Формат входных файлов – </w:t>
      </w:r>
      <w:r w:rsidRPr="002D441A">
        <w:rPr>
          <w:b/>
          <w:lang w:val="en-US"/>
        </w:rPr>
        <w:t>csv</w:t>
      </w:r>
      <w:r w:rsidRPr="002D441A">
        <w:t xml:space="preserve">, </w:t>
      </w:r>
      <w:r>
        <w:t xml:space="preserve">с возможностью </w:t>
      </w:r>
      <w:r w:rsidRPr="002D441A">
        <w:rPr>
          <w:b/>
        </w:rPr>
        <w:t>настройки</w:t>
      </w:r>
      <w:r>
        <w:t xml:space="preserve"> (например, задания разделителя)</w:t>
      </w:r>
    </w:p>
    <w:p w:rsidR="002D441A" w:rsidRDefault="002D441A" w:rsidP="002D441A">
      <w:pPr>
        <w:pStyle w:val="a9"/>
        <w:numPr>
          <w:ilvl w:val="1"/>
          <w:numId w:val="3"/>
        </w:numPr>
      </w:pPr>
      <w:r>
        <w:t>Оставлено на будущее</w:t>
      </w:r>
    </w:p>
    <w:p w:rsidR="002D441A" w:rsidRDefault="002D441A" w:rsidP="002D441A">
      <w:pPr>
        <w:pStyle w:val="a9"/>
        <w:numPr>
          <w:ilvl w:val="1"/>
          <w:numId w:val="3"/>
        </w:numPr>
      </w:pPr>
      <w:r>
        <w:t>Методы управления обучением и методы решения задачи вызывают обратные конвертеры, объявленные в библиотеке предобработки.</w:t>
      </w:r>
    </w:p>
    <w:p w:rsidR="002D441A" w:rsidRDefault="002D441A" w:rsidP="002D441A">
      <w:pPr>
        <w:pStyle w:val="a9"/>
        <w:numPr>
          <w:ilvl w:val="1"/>
          <w:numId w:val="3"/>
        </w:numPr>
      </w:pPr>
      <w:r>
        <w:t>Не обсуждалась</w:t>
      </w:r>
    </w:p>
    <w:p w:rsidR="002D441A" w:rsidRDefault="002D441A" w:rsidP="002D441A">
      <w:pPr>
        <w:pStyle w:val="a9"/>
        <w:numPr>
          <w:ilvl w:val="1"/>
          <w:numId w:val="3"/>
        </w:numPr>
      </w:pPr>
      <w:r>
        <w:t>Все промежуточные и разделенные датасеты хранятся в БД.</w:t>
      </w:r>
    </w:p>
    <w:p w:rsidR="002D441A" w:rsidRDefault="002D441A" w:rsidP="002D441A">
      <w:pPr>
        <w:pStyle w:val="a9"/>
        <w:numPr>
          <w:ilvl w:val="0"/>
          <w:numId w:val="3"/>
        </w:numPr>
      </w:pPr>
      <w:r>
        <w:t>Постобработка – решено включить в предобработку как обратные методы.</w:t>
      </w:r>
    </w:p>
    <w:p w:rsidR="00314E3E" w:rsidRDefault="00314E3E">
      <w:r>
        <w:br w:type="page"/>
      </w:r>
    </w:p>
    <w:p w:rsidR="00314E3E" w:rsidRDefault="00314E3E" w:rsidP="00A72B6B">
      <w:pPr>
        <w:pStyle w:val="1"/>
        <w:spacing w:after="240"/>
      </w:pPr>
      <w:r>
        <w:lastRenderedPageBreak/>
        <w:t>План работ</w:t>
      </w:r>
    </w:p>
    <w:tbl>
      <w:tblPr>
        <w:tblW w:w="10774" w:type="dxa"/>
        <w:tblInd w:w="-1286" w:type="dxa"/>
        <w:tblLook w:val="04A0" w:firstRow="1" w:lastRow="0" w:firstColumn="1" w:lastColumn="0" w:noHBand="0" w:noVBand="1"/>
      </w:tblPr>
      <w:tblGrid>
        <w:gridCol w:w="1702"/>
        <w:gridCol w:w="1842"/>
        <w:gridCol w:w="1843"/>
        <w:gridCol w:w="1559"/>
        <w:gridCol w:w="1843"/>
        <w:gridCol w:w="1985"/>
      </w:tblGrid>
      <w:tr w:rsidR="00A72B6B" w:rsidRPr="00A72B6B" w:rsidTr="00A72B6B">
        <w:trPr>
          <w:trHeight w:val="39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Смирнов М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Винницкий В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Мошков Ю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Сабанов Д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Сиротин Н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Малойкина Л</w:t>
            </w:r>
          </w:p>
        </w:tc>
      </w:tr>
      <w:tr w:rsidR="00A72B6B" w:rsidRPr="00A72B6B" w:rsidTr="00A72B6B">
        <w:trPr>
          <w:trHeight w:val="15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Подготовить репозиторий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Виртуальная машина и образ системы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Возможности вью-моделей приложения, визуализация результатов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Интерфейс библиотеки ДР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Интерфейс системы управления обучением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Обзор дипломных работ, предыдущей версии системы</w:t>
            </w:r>
          </w:p>
        </w:tc>
      </w:tr>
      <w:tr w:rsidR="00A72B6B" w:rsidRPr="00A72B6B" w:rsidTr="00A72B6B">
        <w:trPr>
          <w:trHeight w:val="9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Создать шаблон решения и UI приложения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Процесс загрузки решателя из БД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Плюсы и минусы реляционной БД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Обзор алгоритмов обучения ДР и леса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Интерфейс системы управления решением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Обзор предобработки данных в data mining</w:t>
            </w:r>
          </w:p>
        </w:tc>
      </w:tr>
      <w:tr w:rsidR="00A72B6B" w:rsidRPr="00A72B6B" w:rsidTr="00A72B6B">
        <w:trPr>
          <w:trHeight w:val="9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Интерфейс библиотеки НС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Плюсы и минусы файловой БД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Интерфейс классов взаимодействия с БД, организация БД.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Процесс загрузки решателя из БД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Визуализация результатов обучения / решения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A72B6B" w:rsidRPr="00A72B6B" w:rsidTr="00A72B6B">
        <w:trPr>
          <w:trHeight w:val="18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Унификация АО для разных АР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Интерфейс библиотеки АО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Процесс загрузки решателя из БД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Обеспечение возможности обучить решатель, используя конкретные файлы обучающей и тестовой выборок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A72B6B" w:rsidRPr="00A72B6B" w:rsidTr="00A72B6B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Интеграция С++ и C#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A72B6B" w:rsidRPr="00A72B6B" w:rsidTr="00A72B6B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2B6B" w:rsidRPr="00A72B6B" w:rsidTr="00A72B6B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Высоки</w:t>
            </w:r>
            <w:r w:rsidRPr="00A72B6B">
              <w:rPr>
                <w:rFonts w:ascii="Calibri" w:eastAsia="Times New Roman" w:hAnsi="Calibri" w:cs="Calibri"/>
                <w:color w:val="000000"/>
                <w:lang w:eastAsia="ru-RU"/>
              </w:rPr>
              <w:t>й приоритет</w:t>
            </w:r>
          </w:p>
        </w:tc>
      </w:tr>
      <w:tr w:rsidR="00A72B6B" w:rsidRPr="00A72B6B" w:rsidTr="00A72B6B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color w:val="000000"/>
                <w:lang w:eastAsia="ru-RU"/>
              </w:rPr>
              <w:t>Средний приоритет</w:t>
            </w:r>
          </w:p>
        </w:tc>
      </w:tr>
      <w:tr w:rsidR="00A72B6B" w:rsidRPr="00A72B6B" w:rsidTr="00A72B6B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color w:val="000000"/>
                <w:lang w:eastAsia="ru-RU"/>
              </w:rPr>
              <w:t>Низкий приоритет</w:t>
            </w:r>
          </w:p>
        </w:tc>
      </w:tr>
      <w:tr w:rsidR="00A72B6B" w:rsidRPr="00A72B6B" w:rsidTr="00A72B6B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B6B" w:rsidRPr="00A72B6B" w:rsidRDefault="00A72B6B" w:rsidP="00A72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2B6B">
              <w:rPr>
                <w:rFonts w:ascii="Calibri" w:eastAsia="Times New Roman" w:hAnsi="Calibri" w:cs="Calibri"/>
                <w:color w:val="000000"/>
                <w:lang w:eastAsia="ru-RU"/>
              </w:rPr>
              <w:t>После дождичка в четверг</w:t>
            </w:r>
          </w:p>
        </w:tc>
      </w:tr>
    </w:tbl>
    <w:p w:rsidR="008563CA" w:rsidRPr="008563CA" w:rsidRDefault="00EF1ED2" w:rsidP="008563CA">
      <w:bookmarkStart w:id="0" w:name="_GoBack"/>
      <w:bookmarkEnd w:id="0"/>
      <w:r>
        <w:t xml:space="preserve"> </w:t>
      </w:r>
    </w:p>
    <w:sectPr w:rsidR="008563CA" w:rsidRPr="00856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315" w:rsidRDefault="00777315" w:rsidP="00F37D0E">
      <w:pPr>
        <w:spacing w:after="0" w:line="240" w:lineRule="auto"/>
      </w:pPr>
      <w:r>
        <w:separator/>
      </w:r>
    </w:p>
  </w:endnote>
  <w:endnote w:type="continuationSeparator" w:id="0">
    <w:p w:rsidR="00777315" w:rsidRDefault="00777315" w:rsidP="00F3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315" w:rsidRDefault="00777315" w:rsidP="00F37D0E">
      <w:pPr>
        <w:spacing w:after="0" w:line="240" w:lineRule="auto"/>
      </w:pPr>
      <w:r>
        <w:separator/>
      </w:r>
    </w:p>
  </w:footnote>
  <w:footnote w:type="continuationSeparator" w:id="0">
    <w:p w:rsidR="00777315" w:rsidRDefault="00777315" w:rsidP="00F37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C08"/>
    <w:multiLevelType w:val="hybridMultilevel"/>
    <w:tmpl w:val="D94CB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E76"/>
    <w:multiLevelType w:val="hybridMultilevel"/>
    <w:tmpl w:val="51E8A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42B04"/>
    <w:multiLevelType w:val="hybridMultilevel"/>
    <w:tmpl w:val="0506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0E"/>
    <w:rsid w:val="002D441A"/>
    <w:rsid w:val="00314E3E"/>
    <w:rsid w:val="004028B8"/>
    <w:rsid w:val="00420F26"/>
    <w:rsid w:val="004D77E6"/>
    <w:rsid w:val="00663B66"/>
    <w:rsid w:val="00700AD9"/>
    <w:rsid w:val="00777315"/>
    <w:rsid w:val="00807B19"/>
    <w:rsid w:val="00836E1F"/>
    <w:rsid w:val="008563CA"/>
    <w:rsid w:val="008772BC"/>
    <w:rsid w:val="00A72B6B"/>
    <w:rsid w:val="00AA79F4"/>
    <w:rsid w:val="00E3443E"/>
    <w:rsid w:val="00E45A4C"/>
    <w:rsid w:val="00EF1ED2"/>
    <w:rsid w:val="00F3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5277"/>
  <w15:chartTrackingRefBased/>
  <w15:docId w15:val="{864CBF03-86CF-43E9-8E74-AB19AD31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7D0E"/>
  </w:style>
  <w:style w:type="paragraph" w:styleId="a5">
    <w:name w:val="footer"/>
    <w:basedOn w:val="a"/>
    <w:link w:val="a6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7D0E"/>
  </w:style>
  <w:style w:type="paragraph" w:styleId="a7">
    <w:name w:val="Title"/>
    <w:basedOn w:val="a"/>
    <w:next w:val="a"/>
    <w:link w:val="a8"/>
    <w:uiPriority w:val="10"/>
    <w:qFormat/>
    <w:rsid w:val="00F37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3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37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F37D0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36E1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36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N-Data-Mining-Group/Data-Mining-Tool-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4F54-A3EA-4C70-9346-2D4F32BF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3</cp:revision>
  <dcterms:created xsi:type="dcterms:W3CDTF">2016-10-15T08:56:00Z</dcterms:created>
  <dcterms:modified xsi:type="dcterms:W3CDTF">2016-10-16T15:24:00Z</dcterms:modified>
</cp:coreProperties>
</file>