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Datasharing2</w:t>
      </w:r>
    </w:p>
    <w:p>
      <w:pPr>
        <w:pStyle w:val="Author"/>
      </w:pPr>
      <w:r>
        <w:t xml:space="preserve">Deo-Ed</w:t>
      </w:r>
    </w:p>
    <w:p>
      <w:pPr>
        <w:pStyle w:val="Date"/>
      </w:pPr>
      <w:r>
        <w:t xml:space="preserve">5/3/2020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cars$speed ~ cars$dist)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-7.5293 -2.1550  0.3615  2.4377  6.4179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8.28391    0.87438   9.474 1.44e-12 ***</w:t>
      </w:r>
      <w:r>
        <w:br w:type="textWrapping"/>
      </w:r>
      <w:r>
        <w:rPr>
          <w:rStyle w:val="VerbatimChar"/>
        </w:rPr>
        <w:t xml:space="preserve">## cars$dist    0.16557    0.01749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3.156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Heading2"/>
      </w:pPr>
      <w:bookmarkStart w:id="22" w:name="including-plots-these-should-be-beautiful-plots"/>
      <w:r>
        <w:t xml:space="preserve">Including Plots, these should be beautiful plots</w:t>
      </w:r>
      <w:bookmarkEnd w:id="22"/>
    </w:p>
    <w:p>
      <w:pPr>
        <w:pStyle w:val="FirstParagraph"/>
      </w:pPr>
      <w:r>
        <w:t xml:space="preserve">You can also embed plots, for example: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Datasharing2</dc:title>
  <dc:creator>Deo-Ed</dc:creator>
  <cp:keywords/>
  <dcterms:created xsi:type="dcterms:W3CDTF">2020-05-03T16:45:42Z</dcterms:created>
  <dcterms:modified xsi:type="dcterms:W3CDTF">2020-05-03T16:45:42Z</dcterms:modified>
</cp:coreProperties>
</file>