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B6A" w:rsidRDefault="00D75B6A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Implementação da estrutura</w:t>
      </w:r>
      <w:r w:rsidRPr="00271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para Controle de Estoque Hospitalar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Para a segunda fase de um projeto focado em integração hospitalar, o objetivo principal deve ser demonstrar como o dado flui entre os departamentos e como a inteligência do sistema evita o desperdício ou a falta de insumos críticos.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Aqui estão ideias práticas para estruturar essa etapa: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1. Mapeamento do Fluxo de Integração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Nesta fase, é essencial desenhar como os departamentos conversam. O estoque central precisa "saber" o que o centro cirúrgico ou a farmácia clínica consumiram em tempo real.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Ideia: Crie um fluxograma de dados que mostre o gatilho (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ex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: enfermeiro bipa um medicamento) e a consequência automática (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ex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: baixa no estoque setorial e atualização do relatório gerencial).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2. Protótipo do Painel de Controle (</w:t>
      </w:r>
      <w:proofErr w:type="spellStart"/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Dashboard</w:t>
      </w:r>
      <w:proofErr w:type="spellEnd"/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)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Apresentar um modelo visual de como os gestores visualizam esses dados é fundamental para a área da saúde.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Alertas de Nível Crítico: Defina "estoques de segurança". Se o número de bolsas de soro cair abaixo de X, o sistema deve emitir um alerta visual vermelho.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Alertas de Validade: Um recurso valioso em hospitais é o alerta de produtos próximos ao vencimento, utilizando o método PVPS (Primeiro que Vence, Primeiro que Sai).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Relatórios Automáticos: Gere modelos de relatórios que mostrem o consumo por departamento, ajudando a identificar onde há mais gastos.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3. Simulação de Tecnologias de Captura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Como os departamentos farão essa integração na prática?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RFID vs. Código de Barras: Avalie a viabilidade técnica. O RFID permite leitura em massa sem contato humano, ideal para roupas hospitalares ou kits cirúrgicos, enquanto o código de barras é mais barato para medicamentos individuais.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Integração via API: Demonstre como o seu sistema de estoque "conversaria" com o prontuário eletrônico do paciente, para que o consumo seja debitado diretamente na conta do paciente e no estoque simultaneamente.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4. Gestão de Riscos e Segurança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Na saúde, a integração não pode falhar.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Plano de Contingência: O que acontece se o sistema cair? Defina um protocolo de sincronização posterior para garantir que nenhum dado de insumo seja perdido.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Rastreabilidade: Garanta que o relatório mostre exatamente quem retirou o item e para qual setor ele foi destinado, aumentando a responsabilidade e reduzindo perdas por extravio.</w:t>
      </w:r>
    </w:p>
    <w:p w:rsidR="00702A57" w:rsidRPr="00702A57" w:rsidRDefault="00702A57" w:rsidP="00702A5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Sugestão de Cronograma para a Fase 2: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Semana 1-2: Desenho da arquitetura do banco de dados (quais tabelas se conectam).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Semana 3-4: Criação das telas do sistema (UI) focando nos alertas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de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tempo real.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Semana 5-6: Teste de usabilidade (simular um cenário onde um item acaba e o alerta é gerado).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Dica técnica: Se você estiver desenvolvendo o software, foque em criar um MVP (Mínimo Viável) que realize apenas uma tarefa completa: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"Dar baixa em um item no Setor A e refletir instantaneamente no Relatório do Gestor Geral".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Usar VS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Code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com HTML5, CSS e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JavaScript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702A57" w:rsidRPr="00702A57" w:rsidRDefault="00702A57" w:rsidP="00702A5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6" style="width:0;height:1.5pt" o:hralign="center" o:hrstd="t" o:hr="t" fillcolor="#a0a0a0" stroked="f"/>
        </w:pic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Ideias de como estruturar o desenvolvimento técnico na fase 2: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1. Arquitetura do Protótipo (Front-</w:t>
      </w:r>
      <w:proofErr w:type="spellStart"/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end</w:t>
      </w:r>
      <w:proofErr w:type="spellEnd"/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)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Para demonstrar a integração entre departamentos (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ex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: Farmácia, Almoxarifado e Centro Cirúrgico), você pode criar uma Single Page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Application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(SPA) simples: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HTML (Estrutura): Utilize um menu lateral (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Sidebar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) para navegar entre os departamentos e o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Dashboard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Geral.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CSS (Estilização): Use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Flexbox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ou Grid para criar um painel de monitoramento que pareça um software hospitalar moderno. Cores como azul marinho e branco passam credibilidade na área da saúde.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JavaScript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(Lógica): Use o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localStorage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do navegador para simular o banco de dados. Assim, se você der baixa em um item na aba "Enfermaria", o dado persiste e atualiza a aba "Estoque Central" sem precisar de um banco de dados real (SQL/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NoSQL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) agora.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2. Painel de Alertas em Tempo Real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Esta é a parte que costuma impressionar os avaliadores.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Visualização de Dados: Utilize a biblioteca Chart.js. É simples de integrar com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JavaScript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puro e permite criar gráficos de barras ou pizza que mostram o consumo por setor.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Lógica de Gatilhos: Crie uma função em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JavaScript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que compare a quantidade atual com a quantidade mínima.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Se atual &lt;= mínima, o sistema dispara um "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toast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" (notificação flutuante no canto da tela) e muda a cor da linha na tabela para vermelho.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3. Simulação de "Integração"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Para provar o conceito de integração entre departamentos, você pode criar três visões no seu projeto: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Visão Administrativa: Gráficos globais e relatórios de custo.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Visão Almoxarifado: Onde se recebe e cadastra insumos.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Visão Operacional (Setores): Onde o funcionário "bipa" o item (pode ser um campo de input que simula a leitura de um código de barras).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4. Sugestão de Recursos Técnicos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Ícones: Use o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FontAwesome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ou Google Material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Icons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ícones de seringas, caixas, alertas e usuários. Isso dá um ar profissional imediato.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Tabelas Dinâmicas: Use o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JavaScript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filtrar as tabelas por departamento ou por urgência (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ex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: mostrar apenas o que está "Acabando").</w:t>
      </w:r>
    </w:p>
    <w:p w:rsidR="00702A57" w:rsidRPr="00702A57" w:rsidRDefault="00702A57" w:rsidP="00702A5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7" style="width:0;height:1.5pt" o:hralign="center" o:hrstd="t" o:hr="t" fillcolor="#a0a0a0" stroked="f"/>
        </w:pic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Exemplo de Estrutura de Pastas:</w:t>
      </w:r>
      <w:bookmarkStart w:id="0" w:name="_GoBack"/>
      <w:bookmarkEnd w:id="0"/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/projeto-integrador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index.html (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Dashboard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Principal)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/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css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style.css (Layout e Cores)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/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js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main.js (Lógica de navegação)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estoque.js (Funções de entrada/baixa e cálculos)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alertas.js (Sistema de notificações)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/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assets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(Imagens e ícones)</w:t>
      </w:r>
    </w:p>
    <w:p w:rsidR="00702A57" w:rsidRPr="00702A57" w:rsidRDefault="00702A57" w:rsidP="00702A5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8" style="width:0;height:1.5pt" o:hralign="center" o:hrstd="t" o:hr="t" fillcolor="#a0a0a0" stroked="f"/>
        </w:pic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Dica para a apresentação: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Prepare um cenário de teste:</w:t>
      </w: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br/>
        <w:t>"Vejam, o Centro Cirúrgico acabou de utilizar o último kit de sutura. Vou simular a baixa aqui no sistema e vocês verão o alerta piscando instantaneamente no painel do Gestor de Compras."</w:t>
      </w:r>
    </w:p>
    <w:p w:rsidR="00702A57" w:rsidRPr="00702A57" w:rsidRDefault="00702A57" w:rsidP="00702A5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Você já tem familiaridade com a manipulação do DOM em </w:t>
      </w:r>
      <w:proofErr w:type="spellStart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JavaScript</w:t>
      </w:r>
      <w:proofErr w:type="spellEnd"/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 xml:space="preserve"> ou prefere focar mais na parte visual do HTML/CSS agora no início?</w:t>
      </w:r>
    </w:p>
    <w:p w:rsidR="00F3420E" w:rsidRDefault="00702A57" w:rsidP="00702A57">
      <w:r w:rsidRPr="00702A57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sectPr w:rsidR="00F3420E" w:rsidSect="00D75B6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2C6"/>
    <w:rsid w:val="000F32EF"/>
    <w:rsid w:val="006A22C6"/>
    <w:rsid w:val="00702A57"/>
    <w:rsid w:val="00D75B6A"/>
    <w:rsid w:val="00F3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C0CC6"/>
  <w15:chartTrackingRefBased/>
  <w15:docId w15:val="{559684E8-2D6D-4AE6-A5F2-D8FFBE16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2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2A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4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864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Deoclecio Spielmann</dc:creator>
  <cp:keywords/>
  <dc:description/>
  <cp:lastModifiedBy>Deoclecio Spielmann</cp:lastModifiedBy>
  <cp:revision>3</cp:revision>
  <dcterms:created xsi:type="dcterms:W3CDTF">2026-04-30T23:02:00Z</dcterms:created>
  <dcterms:modified xsi:type="dcterms:W3CDTF">2026-05-01T00:17:00Z</dcterms:modified>
</cp:coreProperties>
</file>