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Отчёт по лабораторной работе №1</w:t>
      </w:r>
    </w:p>
    <w:p>
      <w:pPr/>
      <w:r>
        <w:t xml:space="preserve">Oct 9, 2026</w:t>
      </w:r>
      <w:r>
        <w:t xml:space="preserve"> · </w:t>
      </w:r>
      <w:r>
        <w:t xml:space="preserve">@Deogan Ruslan</w:t>
      </w:r>
    </w:p>
    <w:p>
      <w:pPr/>
      <w:r>
        <w:t xml:space="preserve">[Название университета]</w:t>
      </w:r>
    </w:p>
    <w:p>
      <w:pPr/>
      <w:r>
        <w:t xml:space="preserve">Кафедра [название кафедры]</w:t>
      </w:r>
    </w:p>
    <w:p>
      <w:pPr/>
      <w:r>
        <w:rPr>
          <w:b/>
        </w:rPr>
        <w:t xml:space="preserve">ОТЧЁТ</w:t>
      </w:r>
    </w:p>
    <w:p>
      <w:pPr/>
      <w:r>
        <w:rPr>
          <w:b/>
        </w:rPr>
        <w:t xml:space="preserve">по лабораторной работе №1</w:t>
      </w:r>
    </w:p>
    <w:p>
      <w:pPr/>
      <w:r>
        <w:t xml:space="preserve">по дисциплине «[название дисциплины]»</w:t>
      </w:r>
    </w:p>
    <w:p>
      <w:pPr/>
      <w:r>
        <w:t xml:space="preserve">Тема: «Разработка React-интерфейса для работы с товарами (Products)»</w:t>
      </w:r>
    </w:p>
    <w:p>
      <w:pPr/>
      <w:r>
        <w:t xml:space="preserve">Вариант 2</w:t>
      </w:r>
    </w:p>
    <w:p>
      <w:pPr/>
      <w:r>
        <w:t xml:space="preserve">Студент: Попцов Р., группа [номер группы]</w:t>
      </w:r>
    </w:p>
    <w:p>
      <w:pPr/>
      <w:r>
        <w:t xml:space="preserve">Преподаватель: [ФИО преподавателя]</w:t>
      </w:r>
    </w:p>
    <w:p>
      <w:pPr/>
      <w:r>
        <w:t xml:space="preserve">[Город], 2026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Цель работы</w:t>
      </w:r>
    </w:p>
    <w:p>
      <w:pPr/>
      <w:r>
        <w:t xml:space="preserve">Изучить основы библиотеки React: компоненты, передачу данных через props, состояние и хуки. На их основе разработать веб-интерфейс для предметной области «Товары» (Products), который показывает список товаров и позволяет добавлять, изменять и удалять записи прямо на странице. Формат данных взят из mock API </w:t>
      </w:r>
      <w:hyperlink r:id="rId3" w:history="1">
        <w:r>
          <w:rPr>
            <w:rStyle w:val="Hyperlink"/>
          </w:rPr>
          <w:t xml:space="preserve">dummyjson.com/products</w:t>
        </w:r>
      </w:hyperlink>
      <w:r>
        <w:t xml:space="preserve">.</w:t>
      </w:r>
    </w:p>
    <w:p>
      <w:pPr>
        <w:pStyle w:val="Heading2"/>
      </w:pPr>
      <w:r>
        <w:t xml:space="preserve">Ссылка на репозиторий</w:t>
      </w:r>
    </w:p>
    <w:p>
      <w:pPr/>
      <w:r>
        <w:t xml:space="preserve">[ссылка на репозиторий GitHub]</w:t>
      </w:r>
    </w:p>
    <w:p>
      <w:pPr>
        <w:pStyle w:val="Heading2"/>
      </w:pPr>
      <w:r>
        <w:t xml:space="preserve">Описание проекта</w:t>
      </w:r>
    </w:p>
    <w:p>
      <w:pPr/>
      <w:r>
        <w:t xml:space="preserve">Проект — одностраничное приложение на React 19 и TypeScript, собранное с помощью Vite. Стили написаны на обычном CSS без сторонних библиотек.</w:t>
      </w:r>
    </w:p>
    <w:p>
      <w:pPr>
        <w:pStyle w:val="Heading3"/>
      </w:pPr>
      <w:r>
        <w:t xml:space="preserve">Функциональность</w:t>
      </w:r>
    </w:p>
    <w:p>
      <w:pPr>
        <w:pStyle w:val="ListParagraph"/>
        <w:numPr>
          <w:ilvl w:val="0"/>
          <w:numId w:val="2"/>
        </w:numPr>
      </w:pPr>
      <w:r>
        <w:t xml:space="preserve">Просмотр списка товаров в виде карточек: название, бренд, категория, описание, цена, рейтинг и наличие.</w:t>
      </w:r>
    </w:p>
    <w:p>
      <w:pPr>
        <w:pStyle w:val="ListParagraph"/>
        <w:numPr>
          <w:ilvl w:val="0"/>
          <w:numId w:val="2"/>
        </w:numPr>
      </w:pPr>
      <w:r>
        <w:t xml:space="preserve">Добавление товара через форму.</w:t>
      </w:r>
    </w:p>
    <w:p>
      <w:pPr>
        <w:pStyle w:val="ListParagraph"/>
        <w:numPr>
          <w:ilvl w:val="0"/>
          <w:numId w:val="2"/>
        </w:numPr>
      </w:pPr>
      <w:r>
        <w:t xml:space="preserve">Редактирование: кнопка «Изменить» заполняет форму данными выбранного товара.</w:t>
      </w:r>
    </w:p>
    <w:p>
      <w:pPr>
        <w:pStyle w:val="ListParagraph"/>
        <w:numPr>
          <w:ilvl w:val="0"/>
          <w:numId w:val="2"/>
        </w:numPr>
      </w:pPr>
      <w:r>
        <w:t xml:space="preserve">Удаление товара с подтверждением.</w:t>
      </w:r>
    </w:p>
    <w:p>
      <w:pPr>
        <w:pStyle w:val="ListParagraph"/>
        <w:numPr>
          <w:ilvl w:val="0"/>
          <w:numId w:val="2"/>
        </w:numPr>
      </w:pPr>
      <w:r>
        <w:t xml:space="preserve">Сохранение данных в localStorage; кнопка «Сбросить данные» возвращает исходный список.</w:t>
      </w:r>
    </w:p>
    <w:p>
      <w:pPr>
        <w:pStyle w:val="Heading3"/>
      </w:pPr>
      <w:r>
        <w:t xml:space="preserve">Модель данных</w:t>
      </w:r>
    </w:p>
    <w:p>
      <w:pPr/>
      <w:r>
        <w:t xml:space="preserve">Из модели Product сайта dummyjson взята часть полей, чтобы в дальнейшем можно было подключить настоящий API без изменения интерфейса.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Тип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Описание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</w:t>
            </w:r>
          </w:p>
        </w:tc>
        <w:tc>
          <w:tcPr>
            <w:tcW w:w="3120" w:type="dxa"/>
          </w:tcPr>
          <w:p>
            <w:pPr/>
            <w:r>
              <w:t xml:space="preserve">number</w:t>
            </w:r>
          </w:p>
        </w:tc>
        <w:tc>
          <w:tcPr>
            <w:tcW w:w="3120" w:type="dxa"/>
          </w:tcPr>
          <w:p>
            <w:pPr/>
            <w:r>
              <w:t xml:space="preserve">Уникальный идентификатор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title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Название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description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Описание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category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Категория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brand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Бренд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price</w:t>
            </w:r>
          </w:p>
        </w:tc>
        <w:tc>
          <w:tcPr>
            <w:tcW w:w="3120" w:type="dxa"/>
          </w:tcPr>
          <w:p>
            <w:pPr/>
            <w:r>
              <w:t xml:space="preserve">number</w:t>
            </w:r>
          </w:p>
        </w:tc>
        <w:tc>
          <w:tcPr>
            <w:tcW w:w="3120" w:type="dxa"/>
          </w:tcPr>
          <w:p>
            <w:pPr/>
            <w:r>
              <w:t xml:space="preserve">Цена, $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stock</w:t>
            </w:r>
          </w:p>
        </w:tc>
        <w:tc>
          <w:tcPr>
            <w:tcW w:w="3120" w:type="dxa"/>
          </w:tcPr>
          <w:p>
            <w:pPr/>
            <w:r>
              <w:t xml:space="preserve">number</w:t>
            </w:r>
          </w:p>
        </w:tc>
        <w:tc>
          <w:tcPr>
            <w:tcW w:w="3120" w:type="dxa"/>
          </w:tcPr>
          <w:p>
            <w:pPr/>
            <w:r>
              <w:t xml:space="preserve">Количество на складе, шт.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rating</w:t>
            </w:r>
          </w:p>
        </w:tc>
        <w:tc>
          <w:tcPr>
            <w:tcW w:w="3120" w:type="dxa"/>
          </w:tcPr>
          <w:p>
            <w:pPr/>
            <w:r>
              <w:t xml:space="preserve">number</w:t>
            </w:r>
          </w:p>
        </w:tc>
        <w:tc>
          <w:tcPr>
            <w:tcW w:w="3120" w:type="dxa"/>
          </w:tcPr>
          <w:p>
            <w:pPr/>
            <w:r>
              <w:t xml:space="preserve">Рейтинг от 0 до 5</w:t>
            </w:r>
          </w:p>
        </w:tc>
      </w:tr>
    </w:tbl>
    <w:p>
      <w:pPr>
        <w:pStyle w:val="Heading3"/>
      </w:pPr>
      <w:r>
        <w:t xml:space="preserve">Структура компонентов</w:t>
      </w:r>
    </w:p>
    <w:p>
      <w:pPr/>
      <w:r>
        <w:drawing>
          <wp:inline distT="0" distB="0" distL="0" distR="0">
            <wp:extent cx="5486400" cy="3976007"/>
            <wp:docPr id="1" name="image1" descr="дерево компонентов · 5 частей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дерево компонентов · 5 частей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дерево компонентов · 5 частей</w:t>
      </w:r>
    </w:p>
    <w:p>
      <w:pPr/>
      <w:r>
        <w:t xml:space="preserve">Стрелки показывают, какие props получает каждый компонент. Наверх данные возвращаются только через вызовы колбэков onSubmit, onEdit и onDelete.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Файл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Назначение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src/types.ts</w:t>
            </w:r>
          </w:p>
        </w:tc>
        <w:tc>
          <w:tcPr>
            <w:tcW w:w="4680" w:type="dxa"/>
          </w:tcPr>
          <w:p>
            <w:pPr/>
            <w:r>
              <w:t xml:space="preserve">Интерфейс Product и тип ProductDraft (товар без id)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src/data/mockProducts.ts</w:t>
            </w:r>
          </w:p>
        </w:tc>
        <w:tc>
          <w:tcPr>
            <w:tcW w:w="4680" w:type="dxa"/>
          </w:tcPr>
          <w:p>
            <w:pPr/>
            <w:r>
              <w:t xml:space="preserve">Начальные данные — 5 товаров в формате dummyjson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src/hooks/useProducts.ts</w:t>
            </w:r>
          </w:p>
        </w:tc>
        <w:tc>
          <w:tcPr>
            <w:tcW w:w="4680" w:type="dxa"/>
          </w:tcPr>
          <w:p>
            <w:pPr/>
            <w:r>
              <w:t xml:space="preserve">Кастомный хук: хранит список и даёт функции добавления, изменения и удаления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src/App.tsx</w:t>
            </w:r>
          </w:p>
        </w:tc>
        <w:tc>
          <w:tcPr>
            <w:tcW w:w="4680" w:type="dxa"/>
          </w:tcPr>
          <w:p>
            <w:pPr/>
            <w:r>
              <w:t xml:space="preserve">Корневой компонент: связывает хук, форму и список, хранит редактируемый товар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src/components/ProductForm.tsx</w:t>
            </w:r>
          </w:p>
        </w:tc>
        <w:tc>
          <w:tcPr>
            <w:tcW w:w="4680" w:type="dxa"/>
          </w:tcPr>
          <w:p>
            <w:pPr/>
            <w:r>
              <w:t xml:space="preserve">Форма добавления и редактирования товара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src/components/ProductList.tsx</w:t>
            </w:r>
          </w:p>
        </w:tc>
        <w:tc>
          <w:tcPr>
            <w:tcW w:w="4680" w:type="dxa"/>
          </w:tcPr>
          <w:p>
            <w:pPr/>
            <w:r>
              <w:t xml:space="preserve">Список карточек или сообщение «Товаров пока нет»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src/components/ProductCard.tsx</w:t>
            </w:r>
          </w:p>
        </w:tc>
        <w:tc>
          <w:tcPr>
            <w:tcW w:w="4680" w:type="dxa"/>
          </w:tcPr>
          <w:p>
            <w:pPr/>
            <w:r>
              <w:t xml:space="preserve">Карточка одного товара с кнопками «Изменить» и «Удалить»</w:t>
            </w:r>
          </w:p>
        </w:tc>
      </w:tr>
    </w:tbl>
    <w:p>
      <w:pPr>
        <w:pStyle w:val="Heading3"/>
      </w:pPr>
      <w:r>
        <w:t xml:space="preserve">Использованные возможности React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Функциональные компоненты и JSX.</w:t>
      </w:r>
      <w:r>
        <w:t xml:space="preserve"> Props каждого компонента описаны интерфейсом TypeScript.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Одностороннее связывание.</w:t>
      </w:r>
      <w:r>
        <w:t xml:space="preserve"> Данные идут от App вниз через props, а действия пользователя возвращаются наверх через колбэки onSubmit, onEdit и onDelete.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Списки и key.</w:t>
      </w:r>
      <w:r>
        <w:t xml:space="preserve"> Карточки рендерятся через map, в качестве key используется id товара.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Условный рендеринг.</w:t>
      </w:r>
      <w:r>
        <w:t xml:space="preserve"> Сообщение «Товаров пока нет», пометка «нет в наличии», кнопка «Отмена» только в режиме редактирования.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useState.</w:t>
      </w:r>
      <w:r>
        <w:t xml:space="preserve"> Хранит список товаров, редактируемый товар и значения полей формы (контролируемые поля ввода).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useEffect.</w:t>
      </w:r>
      <w:r>
        <w:t xml:space="preserve"> Сохраняет список в localStorage при каждом его изменении.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useRef.</w:t>
      </w:r>
      <w:r>
        <w:t xml:space="preserve"> При начале редактирования ставит фокус в поле «Название».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Кастомный хук useProducts.</w:t>
      </w:r>
      <w:r>
        <w:t xml:space="preserve"> Скрывает хранение списка и операции над ним, компоненты получают готовые функции.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key для сброса состояния.</w:t>
      </w:r>
      <w:r>
        <w:t xml:space="preserve"> При смене редактируемого товара меняется key у ProductForm, и React создаёт форму заново с новыми данными.</w:t>
      </w:r>
    </w:p>
    <w:p>
      <w:pPr>
        <w:pStyle w:val="Heading3"/>
      </w:pPr>
      <w:r>
        <w:t xml:space="preserve">Запуск</w:t>
      </w:r>
    </w:p>
    <w:p>
      <w:pPr>
        <w:pStyle w:val="Code"/>
      </w:pPr>
      <w:r>
        <w:t xml:space="preserve">npm install</w:t>
        <w:br/>
        <w:t xml:space="preserve">npm run dev</w:t>
      </w:r>
    </w:p>
    <w:p>
      <w:pPr/>
      <w:r>
        <w:t xml:space="preserve">После запуска приложение открывается по адресу http://127.0.0.1:5173/.</w:t>
      </w:r>
    </w:p>
    <w:p>
      <w:pPr>
        <w:pStyle w:val="Heading2"/>
      </w:pPr>
      <w:r>
        <w:t xml:space="preserve">Скриншоты страниц</w:t>
      </w:r>
    </w:p>
    <w:p>
      <w:pPr/>
      <w:r>
        <w:t xml:space="preserve">Приложение состоит из одной страницы. Ниже показаны её состояния при добавлении, редактировании и удалении товаров.</w:t>
      </w:r>
    </w:p>
    <w:p>
      <w:pPr/>
      <w:r>
        <w:drawing>
          <wp:inline distT="0" distB="0" distL="0" distR="0">
            <wp:extent cx="5486400" cy="4119086"/>
            <wp:docPr id="2" name="image2" descr="Главная страница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Главная страниц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Рисунок 1 — Главная страница: форма добавления и список из 5 товаров</w:t>
      </w:r>
    </w:p>
    <w:p>
      <w:pPr/>
      <w:r>
        <w:drawing>
          <wp:inline distT="0" distB="0" distL="0" distR="0">
            <wp:extent cx="5486400" cy="4119086"/>
            <wp:docPr id="3" name="image3" descr="Добавление товара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Добавление товар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Рисунок 2 — Заполненная форма добавления нового товара</w:t>
      </w:r>
    </w:p>
    <w:p>
      <w:pPr/>
      <w:r>
        <w:drawing>
          <wp:inline distT="0" distB="0" distL="0" distR="0">
            <wp:extent cx="5486400" cy="4119086"/>
            <wp:docPr id="4" name="image4" descr="Редактирование товара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Редактирование товар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Рисунок 3 — Режим редактирования: форма заполнена данными товара, новый товар уже в списке</w:t>
      </w:r>
    </w:p>
    <w:p>
      <w:pPr/>
      <w:r>
        <w:drawing>
          <wp:inline distT="0" distB="0" distL="0" distR="0">
            <wp:extent cx="5486400" cy="4119086"/>
            <wp:docPr id="5" name="image5" descr="Результат изменений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Результат изменений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Рисунок 4 — Результат: цена первого товара изменена на $7.99, товар Annibale Colombo Bed удалён</w:t>
      </w:r>
    </w:p>
    <w:p>
      <w:pPr>
        <w:pStyle w:val="Heading2"/>
      </w:pPr>
      <w:r>
        <w:t xml:space="preserve">Вывод</w:t>
      </w:r>
    </w:p>
    <w:p>
      <w:pPr/>
      <w:r>
        <w:t xml:space="preserve">В ходе работы на React и TypeScript разработано приложение для работы с товарами. Оно показывает список товаров и позволяет добавлять, изменять и удалять записи прямо на странице.</w:t>
      </w:r>
    </w:p>
    <w:p>
      <w:pPr/>
      <w:r>
        <w:t xml:space="preserve">Интерфейс разбит на небольшие компоненты, данные передаются через props по принципу одностороннего связывания, а изменения — через колбэки. На практике применены рендеринг списков с атрибутом key, условный рендеринг и хуки useState, useEffect и useRef. Логика работы со списком вынесена в кастомный хук useProducts.</w:t>
      </w:r>
    </w:p>
    <w:p>
      <w:pPr/>
      <w:r>
        <w:t xml:space="preserve">Формат данных совпадает с mock API dummyjson. Поэтому в следующих работах локальные данные можно заменить запросами к API, изменив только хук useProducts.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dummyjson.com/docs/products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Отчёт по лабораторной работе №1</dc:title>
  <dc:description>Claude Docs node/6126c45a-dcb7@7 docx-w6</dc:description>
  <cp:revision>7</cp:revision>
</cp:coreProperties>
</file>