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Name Swapnil Deokar Empid- 6162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1.Which of the following HTTP Status code means NOT MODIFIED, used to reduce network bandwidth usage in case of conditional GET requests?</w:t>
      </w:r>
    </w:p>
    <w:p>
      <w:pPr>
        <w:pStyle w:val="Normal1"/>
        <w:spacing w:lineRule="auto" w:line="240" w:before="240" w:after="240"/>
        <w:rPr>
          <w:color w:val="FF8000"/>
        </w:rPr>
      </w:pPr>
      <w:r>
        <w:rPr>
          <w:color w:val="FF8000"/>
          <w:sz w:val="24"/>
          <w:szCs w:val="24"/>
        </w:rPr>
        <w:t xml:space="preserve"> </w:t>
      </w:r>
      <w:r>
        <w:rPr>
          <w:color w:val="FF8000"/>
          <w:sz w:val="24"/>
          <w:szCs w:val="24"/>
        </w:rPr>
        <w:t>D- 304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2.Which header should be configured to tell the server XML is preferred over JSON?</w:t>
      </w:r>
      <w:r>
        <w:rPr>
          <w:color w:val="FF8000"/>
          <w:sz w:val="24"/>
          <w:szCs w:val="24"/>
        </w:rPr>
        <w:t>a.Accept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sz w:val="24"/>
          <w:szCs w:val="24"/>
        </w:rPr>
        <w:t>3.Which of the following is not an HTTP method?</w:t>
      </w:r>
    </w:p>
    <w:p>
      <w:pPr>
        <w:pStyle w:val="Normal1"/>
        <w:spacing w:lineRule="auto" w:line="240" w:before="240" w:after="240"/>
        <w:rPr>
          <w:color w:val="FF8000"/>
        </w:rPr>
      </w:pPr>
      <w:r>
        <w:rPr>
          <w:color w:val="FF8000"/>
          <w:sz w:val="24"/>
          <w:szCs w:val="24"/>
        </w:rPr>
        <w:t>a.CREATE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4. SoapUI can be used to do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color w:val="FF8000"/>
          <w:sz w:val="24"/>
          <w:szCs w:val="24"/>
        </w:rPr>
        <w:t xml:space="preserve">c Both manual and automation API testing 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     5. In SoapUI properties are available at which level?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color w:val="FF8000"/>
        </w:rPr>
      </w:pPr>
      <w:r>
        <w:rPr>
          <w:color w:val="FF8000"/>
          <w:sz w:val="24"/>
          <w:szCs w:val="24"/>
        </w:rPr>
        <w:t xml:space="preserve">d All of the above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6. What is the hierarchy in SoapUI Projects?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color w:val="FF8000"/>
          <w:sz w:val="24"/>
          <w:szCs w:val="24"/>
        </w:rPr>
        <w:t>b Project &gt; Test Suite &gt; Test Case &gt; Test Step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that the user is able to navigate or access the different controls by pressing the ‘Tab’ key on the keyboard.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Check if the password is in masked form when typed in the password field.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Check if the password can be copy-pasted or not.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that the user is able to login by entering valid credentials and clicking on the ‘Login’ button.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that the user is able to login by entering valid credentials and pressing Enter key.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Check that the user is not able to login with an invalid username and password.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that the validation message gets displayed in case the user leaves the username or password field as blank.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Check that the validation message is displayed in the case the user exceeds the character limit of the user name and password fields.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that reset button functionality on the login page. Clicking on it should clear the textbox’s content.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1380" w:hanging="360"/>
        <w:rPr/>
      </w:pPr>
      <w:r>
        <w:rPr>
          <w:color w:val="282829"/>
          <w:sz w:val="27"/>
          <w:szCs w:val="27"/>
        </w:rPr>
        <w:t>Verify if there is a checkbox with the label “remember password” on the login page.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740"/>
        <w:ind w:left="1380" w:hanging="360"/>
        <w:rPr/>
      </w:pPr>
      <w:r>
        <w:rPr>
          <w:color w:val="282829"/>
          <w:sz w:val="27"/>
          <w:szCs w:val="27"/>
        </w:rPr>
        <w:t>Verify that closing the browser should not log-out an authenticated user. Launching the application should lead the user to login state only.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Write test case all above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Which of the below element is used to check response validation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  <w:sz w:val="24"/>
          <w:szCs w:val="24"/>
        </w:rPr>
        <w:t>d)</w:t>
      </w:r>
      <w:r>
        <w:rPr>
          <w:color w:val="FF8000"/>
          <w:sz w:val="14"/>
          <w:szCs w:val="14"/>
        </w:rPr>
        <w:t xml:space="preserve">      </w:t>
      </w:r>
      <w:r>
        <w:rPr>
          <w:color w:val="FF8000"/>
          <w:sz w:val="24"/>
          <w:szCs w:val="24"/>
        </w:rPr>
        <w:t>Response assertion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Which of the below is error code?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  <w:sz w:val="24"/>
          <w:szCs w:val="24"/>
        </w:rPr>
        <w:t>c)</w:t>
      </w:r>
      <w:r>
        <w:rPr>
          <w:color w:val="FF8000"/>
          <w:sz w:val="14"/>
          <w:szCs w:val="14"/>
        </w:rPr>
        <w:t xml:space="preserve">       </w:t>
      </w:r>
      <w:r>
        <w:rPr>
          <w:color w:val="FF8000"/>
          <w:sz w:val="24"/>
          <w:szCs w:val="24"/>
        </w:rPr>
        <w:t>404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Which of the below tests is executed for extended no of hours ( ex: 8 hours)</w:t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</w:rPr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  <w:sz w:val="24"/>
          <w:szCs w:val="24"/>
        </w:rPr>
        <w:t>b)</w:t>
      </w:r>
      <w:r>
        <w:rPr>
          <w:color w:val="FF8000"/>
          <w:sz w:val="14"/>
          <w:szCs w:val="14"/>
        </w:rPr>
        <w:t xml:space="preserve">      </w:t>
      </w:r>
      <w:r>
        <w:rPr>
          <w:color w:val="FF8000"/>
          <w:sz w:val="24"/>
          <w:szCs w:val="24"/>
        </w:rPr>
        <w:t>Availability test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Which of the following element is used to perform correlation?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  <w:sz w:val="24"/>
          <w:szCs w:val="24"/>
        </w:rPr>
        <w:t>b)</w:t>
      </w:r>
      <w:r>
        <w:rPr>
          <w:color w:val="FF8000"/>
          <w:sz w:val="14"/>
          <w:szCs w:val="14"/>
        </w:rPr>
        <w:t xml:space="preserve">      </w:t>
      </w:r>
      <w:r>
        <w:rPr>
          <w:color w:val="FF8000"/>
          <w:sz w:val="24"/>
          <w:szCs w:val="24"/>
        </w:rPr>
        <w:t>Regular expression extractor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Performance testing falls under which category?</w:t>
      </w:r>
    </w:p>
    <w:p>
      <w:pPr>
        <w:pStyle w:val="Normal1"/>
        <w:ind w:left="1080" w:hanging="360"/>
        <w:rPr>
          <w:sz w:val="24"/>
          <w:szCs w:val="24"/>
        </w:rPr>
      </w:pPr>
      <w:r>
        <w:rPr/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  <w:sz w:val="24"/>
          <w:szCs w:val="24"/>
        </w:rPr>
        <w:t>b)</w:t>
      </w:r>
      <w:r>
        <w:rPr>
          <w:color w:val="FF8000"/>
          <w:sz w:val="14"/>
          <w:szCs w:val="14"/>
        </w:rPr>
        <w:t xml:space="preserve">      </w:t>
      </w:r>
      <w:r>
        <w:rPr>
          <w:color w:val="FF8000"/>
          <w:sz w:val="24"/>
          <w:szCs w:val="24"/>
        </w:rPr>
        <w:t>Automation testing</w:t>
      </w:r>
    </w:p>
    <w:p>
      <w:pPr>
        <w:pStyle w:val="Normal1"/>
        <w:ind w:left="1080" w:hanging="360"/>
        <w:rPr>
          <w:color w:val="FF8000"/>
        </w:rPr>
      </w:pPr>
      <w:r>
        <w:rPr>
          <w:color w:val="FF8000"/>
        </w:rPr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7"/>
        <w:u w:val="none"/>
        <w:szCs w:val="27"/>
        <w:rFonts w:ascii="Arial" w:hAnsi="Arial" w:eastAsia="Arial" w:cs="Arial"/>
        <w:color w:val="2828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LibreOffice/7.1.7.2$Windows_X86_64 LibreOffice_project/c6a4e3954236145e2acb0b65f68614365aeee33f</Application>
  <AppVersion>15.0000</AppVersion>
  <Pages>3</Pages>
  <Words>370</Words>
  <Characters>1740</Characters>
  <CharactersWithSpaces>2401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2021-11-24T11:55:09Z</dcterms:modified>
  <cp:revision>2</cp:revision>
  <dc:subject/>
  <dc:title/>
</cp:coreProperties>
</file>