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7290"/>
      </w:tblGrid>
      <w:tr w:rsidR="0082034A" w14:paraId="0E90D5EA" w14:textId="77777777" w:rsidTr="0082034A">
        <w:tc>
          <w:tcPr>
            <w:tcW w:w="2070" w:type="dxa"/>
            <w:tcBorders>
              <w:top w:val="nil"/>
              <w:bottom w:val="dashed" w:sz="4" w:space="0" w:color="auto"/>
              <w:right w:val="dashSmallGap" w:sz="4" w:space="0" w:color="auto"/>
            </w:tcBorders>
          </w:tcPr>
          <w:p w14:paraId="193C1F55" w14:textId="3123E9B7" w:rsidR="0082034A" w:rsidRPr="00EF7B9D" w:rsidRDefault="0082034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F7B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Name of the Dataset:</w:t>
            </w:r>
          </w:p>
        </w:tc>
        <w:tc>
          <w:tcPr>
            <w:tcW w:w="7290" w:type="dxa"/>
            <w:tcBorders>
              <w:left w:val="dashSmallGap" w:sz="4" w:space="0" w:color="auto"/>
            </w:tcBorders>
          </w:tcPr>
          <w:p w14:paraId="328AB6BA" w14:textId="6D98A2FB" w:rsidR="0082034A" w:rsidRPr="00EF7B9D" w:rsidRDefault="00EF7B9D">
            <w:pPr>
              <w:rPr>
                <w:rFonts w:ascii="Tahoma" w:hAnsi="Tahoma" w:cs="Tahoma"/>
                <w:sz w:val="28"/>
                <w:szCs w:val="28"/>
              </w:rPr>
            </w:pPr>
            <w:r w:rsidRPr="00EF7B9D">
              <w:rPr>
                <w:rFonts w:ascii="Tahoma" w:hAnsi="Tahoma" w:cs="Tahoma"/>
                <w:sz w:val="28"/>
                <w:szCs w:val="28"/>
              </w:rPr>
              <w:t>Drug Classification</w:t>
            </w:r>
          </w:p>
        </w:tc>
      </w:tr>
      <w:tr w:rsidR="0082034A" w14:paraId="7CE03498" w14:textId="77777777" w:rsidTr="0082034A">
        <w:tc>
          <w:tcPr>
            <w:tcW w:w="2070" w:type="dxa"/>
            <w:tcBorders>
              <w:top w:val="dashed" w:sz="4" w:space="0" w:color="auto"/>
              <w:bottom w:val="dashed" w:sz="4" w:space="0" w:color="auto"/>
              <w:right w:val="dashSmallGap" w:sz="4" w:space="0" w:color="auto"/>
            </w:tcBorders>
          </w:tcPr>
          <w:p w14:paraId="656B2B67" w14:textId="39C9C769" w:rsidR="0082034A" w:rsidRPr="00EF7B9D" w:rsidRDefault="0082034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F7B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Link to the Dataset:</w:t>
            </w:r>
          </w:p>
        </w:tc>
        <w:tc>
          <w:tcPr>
            <w:tcW w:w="7290" w:type="dxa"/>
            <w:tcBorders>
              <w:left w:val="dashSmallGap" w:sz="4" w:space="0" w:color="auto"/>
            </w:tcBorders>
          </w:tcPr>
          <w:p w14:paraId="5B6CED80" w14:textId="242BA663" w:rsidR="0082034A" w:rsidRPr="00EF7B9D" w:rsidRDefault="0082034A">
            <w:pPr>
              <w:rPr>
                <w:rFonts w:ascii="Tahoma" w:hAnsi="Tahoma" w:cs="Tahoma"/>
                <w:sz w:val="28"/>
                <w:szCs w:val="28"/>
              </w:rPr>
            </w:pPr>
            <w:r w:rsidRPr="00EF7B9D">
              <w:rPr>
                <w:rFonts w:ascii="Tahoma" w:hAnsi="Tahoma" w:cs="Tahoma"/>
                <w:sz w:val="28"/>
                <w:szCs w:val="28"/>
              </w:rPr>
              <w:t>https://www.kaggle.com/datasets/prathamtripathi/drug-classification?resource=download</w:t>
            </w:r>
          </w:p>
        </w:tc>
      </w:tr>
      <w:tr w:rsidR="0082034A" w14:paraId="3EEE3E48" w14:textId="77777777" w:rsidTr="0082034A">
        <w:tc>
          <w:tcPr>
            <w:tcW w:w="2070" w:type="dxa"/>
            <w:tcBorders>
              <w:top w:val="dashed" w:sz="4" w:space="0" w:color="auto"/>
              <w:bottom w:val="dashed" w:sz="4" w:space="0" w:color="auto"/>
              <w:right w:val="dashSmallGap" w:sz="4" w:space="0" w:color="auto"/>
            </w:tcBorders>
          </w:tcPr>
          <w:p w14:paraId="404E970A" w14:textId="079E3A45" w:rsidR="0082034A" w:rsidRPr="00EF7B9D" w:rsidRDefault="0082034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F7B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Number of Attributes:</w:t>
            </w:r>
          </w:p>
        </w:tc>
        <w:tc>
          <w:tcPr>
            <w:tcW w:w="7290" w:type="dxa"/>
            <w:tcBorders>
              <w:left w:val="dashSmallGap" w:sz="4" w:space="0" w:color="auto"/>
            </w:tcBorders>
          </w:tcPr>
          <w:p w14:paraId="22054329" w14:textId="5C2E1379" w:rsidR="0082034A" w:rsidRPr="00EF7B9D" w:rsidRDefault="0082034A">
            <w:pPr>
              <w:rPr>
                <w:rFonts w:ascii="Tahoma" w:hAnsi="Tahoma" w:cs="Tahoma"/>
                <w:sz w:val="28"/>
                <w:szCs w:val="28"/>
              </w:rPr>
            </w:pPr>
            <w:r w:rsidRPr="00EF7B9D">
              <w:rPr>
                <w:rFonts w:ascii="Tahoma" w:hAnsi="Tahoma" w:cs="Tahoma"/>
                <w:sz w:val="28"/>
                <w:szCs w:val="28"/>
              </w:rPr>
              <w:t>6</w:t>
            </w:r>
          </w:p>
        </w:tc>
      </w:tr>
      <w:tr w:rsidR="0082034A" w14:paraId="3575B8CF" w14:textId="77777777" w:rsidTr="0082034A">
        <w:tc>
          <w:tcPr>
            <w:tcW w:w="2070" w:type="dxa"/>
            <w:tcBorders>
              <w:top w:val="dashed" w:sz="4" w:space="0" w:color="auto"/>
              <w:bottom w:val="dashed" w:sz="4" w:space="0" w:color="auto"/>
              <w:right w:val="dashSmallGap" w:sz="4" w:space="0" w:color="auto"/>
            </w:tcBorders>
          </w:tcPr>
          <w:p w14:paraId="54D82772" w14:textId="1CEC26EA" w:rsidR="0082034A" w:rsidRPr="00EF7B9D" w:rsidRDefault="0082034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F7B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Number of Samples:</w:t>
            </w:r>
          </w:p>
        </w:tc>
        <w:tc>
          <w:tcPr>
            <w:tcW w:w="7290" w:type="dxa"/>
            <w:tcBorders>
              <w:left w:val="dashSmallGap" w:sz="4" w:space="0" w:color="auto"/>
            </w:tcBorders>
          </w:tcPr>
          <w:p w14:paraId="036E31B6" w14:textId="29C40745" w:rsidR="0082034A" w:rsidRPr="00EF7B9D" w:rsidRDefault="0082034A">
            <w:pPr>
              <w:rPr>
                <w:rFonts w:ascii="Tahoma" w:hAnsi="Tahoma" w:cs="Tahoma"/>
                <w:sz w:val="28"/>
                <w:szCs w:val="28"/>
              </w:rPr>
            </w:pPr>
            <w:r w:rsidRPr="00EF7B9D">
              <w:rPr>
                <w:rFonts w:ascii="Tahoma" w:hAnsi="Tahoma" w:cs="Tahoma"/>
                <w:sz w:val="28"/>
                <w:szCs w:val="28"/>
              </w:rPr>
              <w:t>200</w:t>
            </w:r>
          </w:p>
        </w:tc>
      </w:tr>
      <w:tr w:rsidR="0082034A" w14:paraId="550F3743" w14:textId="77777777" w:rsidTr="0082034A">
        <w:tc>
          <w:tcPr>
            <w:tcW w:w="2070" w:type="dxa"/>
            <w:tcBorders>
              <w:top w:val="dashed" w:sz="4" w:space="0" w:color="auto"/>
              <w:bottom w:val="nil"/>
              <w:right w:val="dashSmallGap" w:sz="4" w:space="0" w:color="auto"/>
            </w:tcBorders>
          </w:tcPr>
          <w:p w14:paraId="003F9EB1" w14:textId="4747B865" w:rsidR="0082034A" w:rsidRPr="00EF7B9D" w:rsidRDefault="0082034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F7B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List of Attr</w:t>
            </w:r>
            <w:r w:rsidR="00EF7B9D" w:rsidRPr="00EF7B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ibutes and Types:</w:t>
            </w:r>
          </w:p>
        </w:tc>
        <w:tc>
          <w:tcPr>
            <w:tcW w:w="7290" w:type="dxa"/>
            <w:tcBorders>
              <w:left w:val="dashSmallGap" w:sz="4" w:space="0" w:color="auto"/>
            </w:tcBorders>
          </w:tcPr>
          <w:p w14:paraId="23B79656" w14:textId="5ADB67B8" w:rsidR="0082034A" w:rsidRPr="00EF7B9D" w:rsidRDefault="00EF7B9D">
            <w:pPr>
              <w:rPr>
                <w:rFonts w:ascii="Tahoma" w:hAnsi="Tahoma" w:cs="Tahoma"/>
                <w:sz w:val="28"/>
                <w:szCs w:val="28"/>
              </w:rPr>
            </w:pPr>
            <w:r w:rsidRPr="00EF7B9D">
              <w:rPr>
                <w:rFonts w:ascii="Tahoma" w:hAnsi="Tahoma" w:cs="Tahoma"/>
                <w:noProof/>
                <w:sz w:val="28"/>
                <w:szCs w:val="28"/>
              </w:rPr>
              <w:drawing>
                <wp:inline distT="0" distB="0" distL="0" distR="0" wp14:anchorId="2E26D61C" wp14:editId="22F0C8F7">
                  <wp:extent cx="2190750" cy="12668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39325" w14:textId="58398D94" w:rsidR="00F368B8" w:rsidRDefault="00F368B8">
      <w:pPr>
        <w:rPr>
          <w:sz w:val="36"/>
          <w:szCs w:val="36"/>
        </w:rPr>
      </w:pPr>
    </w:p>
    <w:p w14:paraId="32F93E0F" w14:textId="1ECE9061" w:rsidR="00EF7B9D" w:rsidRDefault="00EF7B9D">
      <w:pPr>
        <w:rPr>
          <w:sz w:val="36"/>
          <w:szCs w:val="36"/>
        </w:rPr>
      </w:pPr>
    </w:p>
    <w:p w14:paraId="0E53CFD9" w14:textId="4059756C" w:rsidR="00EF7B9D" w:rsidRDefault="00EF7B9D">
      <w:pPr>
        <w:rPr>
          <w:sz w:val="36"/>
          <w:szCs w:val="36"/>
        </w:rPr>
      </w:pPr>
    </w:p>
    <w:p w14:paraId="42FA95EA" w14:textId="2255F825" w:rsidR="00EF7B9D" w:rsidRDefault="00EF7B9D">
      <w:pPr>
        <w:rPr>
          <w:sz w:val="36"/>
          <w:szCs w:val="36"/>
        </w:rPr>
      </w:pPr>
    </w:p>
    <w:p w14:paraId="47919983" w14:textId="309D6BFD" w:rsidR="00EF7B9D" w:rsidRDefault="00EF7B9D">
      <w:pPr>
        <w:rPr>
          <w:sz w:val="36"/>
          <w:szCs w:val="36"/>
        </w:rPr>
      </w:pPr>
    </w:p>
    <w:p w14:paraId="224497F6" w14:textId="77777777" w:rsidR="00EF7B9D" w:rsidRDefault="00EF7B9D">
      <w:pPr>
        <w:rPr>
          <w:sz w:val="36"/>
          <w:szCs w:val="36"/>
        </w:rPr>
      </w:pPr>
    </w:p>
    <w:p w14:paraId="1D278C82" w14:textId="6F146F37" w:rsidR="00EF7B9D" w:rsidRDefault="00EF7B9D">
      <w:pPr>
        <w:rPr>
          <w:sz w:val="36"/>
          <w:szCs w:val="36"/>
        </w:rPr>
      </w:pPr>
      <w:r w:rsidRPr="00EF7B9D">
        <w:rPr>
          <w:rFonts w:asciiTheme="majorBidi" w:hAnsiTheme="majorBidi" w:cstheme="majorBidi"/>
          <w:b/>
          <w:bCs/>
          <w:sz w:val="36"/>
          <w:szCs w:val="36"/>
        </w:rPr>
        <w:t>Student name:</w:t>
      </w:r>
      <w:r>
        <w:rPr>
          <w:sz w:val="36"/>
          <w:szCs w:val="36"/>
        </w:rPr>
        <w:t xml:space="preserve"> </w:t>
      </w:r>
      <w:r w:rsidRPr="00B177F5">
        <w:rPr>
          <w:sz w:val="36"/>
          <w:szCs w:val="36"/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Osama Mohammed Abuzraiq</w:t>
      </w:r>
    </w:p>
    <w:p w14:paraId="03532461" w14:textId="56D944C9" w:rsidR="00EF7B9D" w:rsidRDefault="00EF7B9D" w:rsidP="00EF7B9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F7B9D">
        <w:rPr>
          <w:rFonts w:asciiTheme="majorBidi" w:hAnsiTheme="majorBidi" w:cstheme="majorBidi"/>
          <w:b/>
          <w:bCs/>
          <w:sz w:val="36"/>
          <w:szCs w:val="36"/>
        </w:rPr>
        <w:t>Student ID: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B177F5">
        <w:rPr>
          <w:rFonts w:asciiTheme="majorBidi" w:hAnsiTheme="majorBidi" w:cstheme="majorBidi"/>
          <w:sz w:val="36"/>
          <w:szCs w:val="36"/>
          <w14:textOutline w14:w="3175" w14:cap="rnd" w14:cmpd="sng" w14:algn="ctr">
            <w14:solidFill>
              <w14:srgbClr w14:val="000000"/>
            </w14:solidFill>
            <w14:prstDash w14:val="solid"/>
            <w14:bevel/>
          </w14:textOutline>
        </w:rPr>
        <w:t>202010646</w:t>
      </w:r>
    </w:p>
    <w:p w14:paraId="6830BBB1" w14:textId="0E430068" w:rsidR="00EF7B9D" w:rsidRDefault="00EF7B9D" w:rsidP="00EF7B9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B735B8A" w14:textId="77777777" w:rsidR="00EF7B9D" w:rsidRPr="00EF7B9D" w:rsidRDefault="00EF7B9D" w:rsidP="00EF7B9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AAF46A" w14:textId="77777777" w:rsidR="00EF7B9D" w:rsidRPr="004040EF" w:rsidRDefault="00EF7B9D" w:rsidP="00EF7B9D">
      <w:pPr>
        <w:pStyle w:val="ListParagraph"/>
        <w:numPr>
          <w:ilvl w:val="0"/>
          <w:numId w:val="1"/>
        </w:numPr>
        <w:spacing w:after="120"/>
        <w:ind w:left="648"/>
        <w:rPr>
          <w:rFonts w:ascii="Tahoma" w:hAnsi="Tahoma" w:cs="Tahoma"/>
          <w:sz w:val="36"/>
          <w:szCs w:val="36"/>
          <w14:textOutline w14:w="3175" w14:cap="rnd" w14:cmpd="sng" w14:algn="ctr">
            <w14:noFill/>
            <w14:prstDash w14:val="solid"/>
            <w14:bevel/>
          </w14:textOutline>
        </w:rPr>
      </w:pPr>
      <w:r w:rsidRPr="004040EF">
        <w:rPr>
          <w:rFonts w:ascii="Tahoma" w:hAnsi="Tahoma" w:cs="Tahoma"/>
          <w:sz w:val="36"/>
          <w:szCs w:val="36"/>
          <w14:textOutline w14:w="3175" w14:cap="rnd" w14:cmpd="sng" w14:algn="ctr">
            <w14:noFill/>
            <w14:prstDash w14:val="solid"/>
            <w14:bevel/>
          </w14:textOutline>
        </w:rPr>
        <w:lastRenderedPageBreak/>
        <w:t>Importing Libraries and reading the file:</w:t>
      </w:r>
    </w:p>
    <w:p w14:paraId="63FB77E4" w14:textId="4002ADD0" w:rsidR="00B177F5" w:rsidRPr="00B177F5" w:rsidRDefault="00EF7B9D" w:rsidP="00B177F5">
      <w:pPr>
        <w:pStyle w:val="ListParagraph"/>
        <w:ind w:left="-288"/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4A433DCE" wp14:editId="2F909EA3">
            <wp:extent cx="6316060" cy="429006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471" cy="42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55F" w14:textId="50557C67" w:rsidR="00EF7B9D" w:rsidRPr="004040EF" w:rsidRDefault="00B177F5" w:rsidP="00B177F5">
      <w:pPr>
        <w:pStyle w:val="ListParagraph"/>
        <w:numPr>
          <w:ilvl w:val="0"/>
          <w:numId w:val="1"/>
        </w:numPr>
        <w:ind w:left="648"/>
        <w:rPr>
          <w:rFonts w:ascii="Tahoma" w:hAnsi="Tahoma" w:cs="Tahoma"/>
          <w:sz w:val="36"/>
          <w:szCs w:val="36"/>
          <w14:textOutline w14:w="3175" w14:cap="rnd" w14:cmpd="sng" w14:algn="ctr">
            <w14:noFill/>
            <w14:prstDash w14:val="solid"/>
            <w14:bevel/>
          </w14:textOutline>
        </w:rPr>
      </w:pPr>
      <w:r w:rsidRPr="004040EF">
        <w:rPr>
          <w:rFonts w:ascii="Tahoma" w:hAnsi="Tahoma" w:cs="Tahoma"/>
          <w:sz w:val="36"/>
          <w:szCs w:val="36"/>
          <w14:textOutline w14:w="3175" w14:cap="rnd" w14:cmpd="sng" w14:algn="ctr">
            <w14:noFill/>
            <w14:prstDash w14:val="solid"/>
            <w14:bevel/>
          </w14:textOutline>
        </w:rPr>
        <w:t>Tuning data and separating features to training and testing</w:t>
      </w:r>
    </w:p>
    <w:p w14:paraId="1DE5A5C9" w14:textId="5DCCB07B" w:rsidR="00B177F5" w:rsidRPr="00EF7B9D" w:rsidRDefault="00B177F5" w:rsidP="00B177F5">
      <w:pPr>
        <w:pStyle w:val="ListParagraph"/>
        <w:ind w:left="-288" w:right="144"/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109B4CD5" wp14:editId="42742C11">
            <wp:extent cx="6187440" cy="3009900"/>
            <wp:effectExtent l="0" t="0" r="381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4753" cy="302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CEF7" w14:textId="10737C7F" w:rsidR="00EF7B9D" w:rsidRPr="00B177F5" w:rsidRDefault="00B177F5" w:rsidP="00B177F5">
      <w:pPr>
        <w:pStyle w:val="ListParagraph"/>
        <w:numPr>
          <w:ilvl w:val="0"/>
          <w:numId w:val="1"/>
        </w:numPr>
        <w:ind w:left="648"/>
        <w:rPr>
          <w:rFonts w:ascii="Tahoma" w:hAnsi="Tahoma" w:cs="Tahom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317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177F5">
        <w:rPr>
          <w:rFonts w:ascii="Tahoma" w:hAnsi="Tahoma" w:cs="Tahom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317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Nearest Neighborhood Classification (KNN =4)</w:t>
      </w:r>
    </w:p>
    <w:p w14:paraId="397BC55E" w14:textId="39E578F4" w:rsidR="00B177F5" w:rsidRDefault="00B177F5" w:rsidP="00B177F5">
      <w:pPr>
        <w:pStyle w:val="ListParagraph"/>
        <w:ind w:left="-288"/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335DEB8D" wp14:editId="46C73767">
            <wp:extent cx="6233160" cy="29260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EA73" w14:textId="75BCBF20" w:rsidR="00EF7B9D" w:rsidRPr="004040EF" w:rsidRDefault="00B177F5" w:rsidP="00B177F5">
      <w:pPr>
        <w:pStyle w:val="ListParagraph"/>
        <w:numPr>
          <w:ilvl w:val="0"/>
          <w:numId w:val="2"/>
        </w:numPr>
        <w:rPr>
          <w:rFonts w:ascii="Tahoma" w:hAnsi="Tahoma" w:cs="Tahom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noFill/>
            <w14:prstDash w14:val="solid"/>
            <w14:round/>
          </w14:textOutline>
        </w:rPr>
      </w:pPr>
      <w:r w:rsidRPr="004040EF">
        <w:rPr>
          <w:rFonts w:ascii="Tahoma" w:hAnsi="Tahoma" w:cs="Tahom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noFill/>
            <w14:prstDash w14:val="solid"/>
            <w14:round/>
          </w14:textOutline>
        </w:rPr>
        <w:t>Results and confusion matrix:</w:t>
      </w:r>
    </w:p>
    <w:p w14:paraId="64FD3113" w14:textId="310D12C2" w:rsidR="00B177F5" w:rsidRDefault="00B177F5" w:rsidP="00B177F5">
      <w:pPr>
        <w:pStyle w:val="ListParagraph"/>
        <w:ind w:left="432"/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5D9570C5" wp14:editId="2D971F7C">
            <wp:extent cx="5737001" cy="461772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003" cy="464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4B25" w14:textId="0ADE9369" w:rsidR="00EF7B9D" w:rsidRDefault="00B177F5" w:rsidP="00B177F5">
      <w:pPr>
        <w:pStyle w:val="ListParagraph"/>
        <w:numPr>
          <w:ilvl w:val="0"/>
          <w:numId w:val="3"/>
        </w:numPr>
        <w:ind w:left="648"/>
        <w:rPr>
          <w:rFonts w:ascii="Tahoma" w:hAnsi="Tahoma" w:cs="Tahoma"/>
          <w:b/>
          <w:bCs/>
          <w:sz w:val="36"/>
          <w:szCs w:val="36"/>
          <w14:textOutline w14:w="3175" w14:cap="rnd" w14:cmpd="sng" w14:algn="ctr">
            <w14:solidFill>
              <w14:schemeClr w14:val="accent2"/>
            </w14:solidFill>
            <w14:prstDash w14:val="solid"/>
            <w14:bevel/>
          </w14:textOutline>
        </w:rPr>
      </w:pPr>
      <w:r w:rsidRPr="00B177F5">
        <w:rPr>
          <w:rFonts w:ascii="Tahoma" w:hAnsi="Tahoma" w:cs="Tahoma"/>
          <w:b/>
          <w:bCs/>
          <w:sz w:val="36"/>
          <w:szCs w:val="36"/>
          <w14:textOutline w14:w="317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lastRenderedPageBreak/>
        <w:t>SVM Classification:</w:t>
      </w:r>
    </w:p>
    <w:p w14:paraId="17C9E5AF" w14:textId="79AEFA7B" w:rsidR="00B177F5" w:rsidRDefault="00B177F5" w:rsidP="00B177F5">
      <w:pPr>
        <w:pStyle w:val="ListParagraph"/>
        <w:ind w:left="-288"/>
        <w:rPr>
          <w:rFonts w:ascii="Tahoma" w:hAnsi="Tahoma" w:cs="Tahoma"/>
          <w:b/>
          <w:bCs/>
          <w:sz w:val="36"/>
          <w:szCs w:val="36"/>
          <w14:textOutline w14:w="3175" w14:cap="rnd" w14:cmpd="sng" w14:algn="ctr">
            <w14:solidFill>
              <w14:schemeClr w14:val="accent2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00FD0207" wp14:editId="062C3401">
            <wp:extent cx="6355080" cy="2575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192C" w14:textId="77777777" w:rsidR="00B177F5" w:rsidRPr="004040EF" w:rsidRDefault="00B177F5" w:rsidP="00B177F5">
      <w:pPr>
        <w:pStyle w:val="ListParagraph"/>
        <w:numPr>
          <w:ilvl w:val="0"/>
          <w:numId w:val="2"/>
        </w:numPr>
        <w:rPr>
          <w:rFonts w:ascii="Tahoma" w:hAnsi="Tahoma" w:cs="Tahom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3175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040EF">
        <w:rPr>
          <w:rFonts w:ascii="Tahoma" w:hAnsi="Tahoma" w:cs="Tahom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317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Results and confusion matrix:</w:t>
      </w:r>
    </w:p>
    <w:p w14:paraId="254BF17C" w14:textId="68D3C45B" w:rsidR="00EF7B9D" w:rsidRDefault="00B177F5" w:rsidP="00B177F5">
      <w:pPr>
        <w:pStyle w:val="ListParagraph"/>
        <w:ind w:left="432"/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3AB6928B" wp14:editId="4B81E029">
            <wp:extent cx="5875020" cy="5010150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C3B4" w14:textId="69615AA3" w:rsidR="004040EF" w:rsidRDefault="004040EF" w:rsidP="004040EF">
      <w:pPr>
        <w:pStyle w:val="ListParagraph"/>
        <w:numPr>
          <w:ilvl w:val="0"/>
          <w:numId w:val="4"/>
        </w:numPr>
        <w:ind w:left="648"/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  <w:r w:rsidRPr="004040EF"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  <w:lastRenderedPageBreak/>
        <w:t>Random Forest Classification:</w:t>
      </w:r>
    </w:p>
    <w:p w14:paraId="56DF1A52" w14:textId="4D3A737A" w:rsidR="004040EF" w:rsidRPr="004040EF" w:rsidRDefault="004040EF" w:rsidP="004040EF">
      <w:pPr>
        <w:pStyle w:val="ListParagraph"/>
        <w:numPr>
          <w:ilvl w:val="0"/>
          <w:numId w:val="2"/>
        </w:numPr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chemeClr w14:val="accent6"/>
            </w14:solidFill>
            <w14:prstDash w14:val="solid"/>
            <w14:bevel/>
          </w14:textOutline>
        </w:rPr>
      </w:pPr>
      <w:r w:rsidRPr="004040EF"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chemeClr w14:val="accent6"/>
            </w14:solidFill>
            <w14:prstDash w14:val="solid"/>
            <w14:bevel/>
          </w14:textOutline>
        </w:rPr>
        <w:t>Hyper Parameter Tuning for random forest</w:t>
      </w:r>
    </w:p>
    <w:p w14:paraId="67E03A61" w14:textId="08728FF4" w:rsidR="004040EF" w:rsidRDefault="004040EF" w:rsidP="004040EF">
      <w:pPr>
        <w:pStyle w:val="ListParagraph"/>
        <w:ind w:left="-288"/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7DEBBF36" wp14:editId="0658D191">
            <wp:extent cx="6355080" cy="43357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47C0" w14:textId="0F06DF99" w:rsidR="004040EF" w:rsidRDefault="004040EF" w:rsidP="004040EF">
      <w:pPr>
        <w:pStyle w:val="ListParagraph"/>
        <w:numPr>
          <w:ilvl w:val="0"/>
          <w:numId w:val="2"/>
        </w:numPr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  <w:r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  <w:t>Using best hyperparameters for the model</w:t>
      </w:r>
    </w:p>
    <w:p w14:paraId="15BC97D9" w14:textId="13359C23" w:rsidR="004040EF" w:rsidRDefault="004040EF" w:rsidP="004040EF">
      <w:pPr>
        <w:pStyle w:val="ListParagraph"/>
        <w:ind w:left="288"/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D4CA5C1" wp14:editId="39B5EC43">
            <wp:extent cx="5882640" cy="294107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800" cy="29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9D5F" w14:textId="0A7EF26A" w:rsidR="004040EF" w:rsidRDefault="004040EF" w:rsidP="004040EF">
      <w:pPr>
        <w:pStyle w:val="ListParagraph"/>
        <w:numPr>
          <w:ilvl w:val="0"/>
          <w:numId w:val="2"/>
        </w:numPr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  <w:r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  <w:lastRenderedPageBreak/>
        <w:t>Results and confusion matrix</w:t>
      </w:r>
    </w:p>
    <w:p w14:paraId="432683A8" w14:textId="5D0E02E6" w:rsidR="004040EF" w:rsidRDefault="004040EF" w:rsidP="004040EF">
      <w:pPr>
        <w:pStyle w:val="ListParagraph"/>
        <w:ind w:left="288"/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0027B32E" wp14:editId="0E119779">
            <wp:extent cx="5762625" cy="5114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0EC3" w14:textId="674D4D8B" w:rsidR="004040EF" w:rsidRDefault="004040EF" w:rsidP="004040EF">
      <w:pPr>
        <w:pStyle w:val="ListParagraph"/>
        <w:ind w:left="288"/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</w:p>
    <w:p w14:paraId="1BA4AD55" w14:textId="179A5592" w:rsidR="004040EF" w:rsidRDefault="004040EF" w:rsidP="004040EF">
      <w:pPr>
        <w:pStyle w:val="ListParagraph"/>
        <w:ind w:left="288"/>
        <w:rPr>
          <w:rFonts w:ascii="Tahoma" w:hAnsi="Tahoma" w:cs="Tahoma"/>
          <w:sz w:val="36"/>
          <w:szCs w:val="36"/>
          <w14:textOutline w14:w="3175" w14:cap="rnd" w14:cmpd="sng" w14:algn="ctr">
            <w14:solidFill>
              <w14:srgbClr w14:val="00CC00"/>
            </w14:solidFill>
            <w14:prstDash w14:val="solid"/>
            <w14:bevel/>
          </w14:textOutline>
        </w:rPr>
      </w:pPr>
    </w:p>
    <w:p w14:paraId="16D184A7" w14:textId="6ACBABEA" w:rsidR="004040EF" w:rsidRDefault="004040EF" w:rsidP="004040EF">
      <w:pPr>
        <w:pStyle w:val="ListParagraph"/>
        <w:numPr>
          <w:ilvl w:val="0"/>
          <w:numId w:val="5"/>
        </w:numPr>
        <w:rPr>
          <w:rFonts w:ascii="Tahoma" w:hAnsi="Tahoma" w:cs="Tahoma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40EF">
        <w:rPr>
          <w:rFonts w:ascii="Tahoma" w:hAnsi="Tahoma" w:cs="Tahoma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Conclusion:</w:t>
      </w:r>
      <w:r>
        <w:rPr>
          <w:rFonts w:ascii="Tahoma" w:hAnsi="Tahoma" w:cs="Tahoma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28F1C6E" w14:textId="7BA72B51" w:rsidR="004040EF" w:rsidRPr="004040EF" w:rsidRDefault="004040EF" w:rsidP="004040EF">
      <w:pPr>
        <w:pStyle w:val="ListParagraph"/>
        <w:ind w:left="1008"/>
        <w:rPr>
          <w:rFonts w:ascii="Tahoma" w:hAnsi="Tahoma" w:cs="Tahoma"/>
          <w:b/>
          <w:bCs/>
          <w:color w:val="FF0000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40EF">
        <w:rPr>
          <w:b/>
          <w:bCs/>
          <w:sz w:val="40"/>
          <w:szCs w:val="40"/>
        </w:rPr>
        <w:t>SVM</w:t>
      </w:r>
      <w:r w:rsidRPr="004040EF">
        <w:rPr>
          <w:b/>
          <w:bCs/>
          <w:sz w:val="40"/>
          <w:szCs w:val="40"/>
        </w:rPr>
        <w:t xml:space="preserve"> Classification had the best results out of the three classifications used</w:t>
      </w:r>
      <w:r>
        <w:rPr>
          <w:b/>
          <w:bCs/>
          <w:sz w:val="40"/>
          <w:szCs w:val="40"/>
        </w:rPr>
        <w:t xml:space="preserve"> based on the results</w:t>
      </w:r>
      <w:r w:rsidRPr="004040EF">
        <w:rPr>
          <w:b/>
          <w:bCs/>
          <w:sz w:val="40"/>
          <w:szCs w:val="40"/>
        </w:rPr>
        <w:t>.</w:t>
      </w:r>
    </w:p>
    <w:sectPr w:rsidR="004040EF" w:rsidRPr="004040EF" w:rsidSect="00EF7B9D">
      <w:headerReference w:type="first" r:id="rId17"/>
      <w:pgSz w:w="12240" w:h="15840"/>
      <w:pgMar w:top="1440" w:right="1440" w:bottom="1440" w:left="1440" w:header="14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F5112" w14:textId="77777777" w:rsidR="00656295" w:rsidRDefault="00656295" w:rsidP="0082034A">
      <w:pPr>
        <w:spacing w:after="0" w:line="240" w:lineRule="auto"/>
      </w:pPr>
      <w:r>
        <w:separator/>
      </w:r>
    </w:p>
  </w:endnote>
  <w:endnote w:type="continuationSeparator" w:id="0">
    <w:p w14:paraId="5345CCB1" w14:textId="77777777" w:rsidR="00656295" w:rsidRDefault="00656295" w:rsidP="00820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7A8D4" w14:textId="77777777" w:rsidR="00656295" w:rsidRDefault="00656295" w:rsidP="0082034A">
      <w:pPr>
        <w:spacing w:after="0" w:line="240" w:lineRule="auto"/>
      </w:pPr>
      <w:r>
        <w:separator/>
      </w:r>
    </w:p>
  </w:footnote>
  <w:footnote w:type="continuationSeparator" w:id="0">
    <w:p w14:paraId="5C0635AF" w14:textId="77777777" w:rsidR="00656295" w:rsidRDefault="00656295" w:rsidP="00820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C0FA5" w14:textId="77777777" w:rsidR="00EF7B9D" w:rsidRPr="0082034A" w:rsidRDefault="00EF7B9D" w:rsidP="00EF7B9D">
    <w:pPr>
      <w:pStyle w:val="Header"/>
      <w:jc w:val="center"/>
      <w:rPr>
        <w:rFonts w:ascii="Tahoma" w:hAnsi="Tahoma" w:cs="Tahoma"/>
      </w:rPr>
    </w:pPr>
    <w:r w:rsidRPr="0082034A">
      <w:rPr>
        <w:rFonts w:ascii="Tahoma" w:hAnsi="Tahoma" w:cs="Tahoma"/>
        <w:noProof/>
      </w:rPr>
      <w:drawing>
        <wp:inline distT="0" distB="0" distL="0" distR="0" wp14:anchorId="1CBD6C04" wp14:editId="29E593CC">
          <wp:extent cx="883981" cy="108966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9231" cy="10961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BF0EE94" w14:textId="77777777" w:rsidR="00EF7B9D" w:rsidRPr="0082034A" w:rsidRDefault="00EF7B9D" w:rsidP="00EF7B9D">
    <w:pPr>
      <w:pStyle w:val="Header"/>
      <w:jc w:val="center"/>
      <w:rPr>
        <w:rFonts w:ascii="Tahoma" w:hAnsi="Tahoma" w:cs="Tahoma"/>
        <w:b/>
        <w:bCs/>
        <w:sz w:val="36"/>
        <w:szCs w:val="36"/>
      </w:rPr>
    </w:pPr>
    <w:r w:rsidRPr="0082034A">
      <w:rPr>
        <w:rFonts w:ascii="Tahoma" w:hAnsi="Tahoma" w:cs="Tahoma"/>
        <w:b/>
        <w:bCs/>
        <w:sz w:val="36"/>
        <w:szCs w:val="36"/>
      </w:rPr>
      <w:t>Al-Ahliyya Amman University</w:t>
    </w:r>
  </w:p>
  <w:p w14:paraId="24FD821A" w14:textId="77777777" w:rsidR="00EF7B9D" w:rsidRPr="0082034A" w:rsidRDefault="00EF7B9D" w:rsidP="00EF7B9D">
    <w:pPr>
      <w:pStyle w:val="Header"/>
      <w:jc w:val="center"/>
      <w:rPr>
        <w:rFonts w:ascii="Tahoma" w:hAnsi="Tahoma" w:cs="Tahoma"/>
        <w:b/>
        <w:bCs/>
        <w:sz w:val="36"/>
        <w:szCs w:val="36"/>
      </w:rPr>
    </w:pPr>
    <w:r w:rsidRPr="0082034A">
      <w:rPr>
        <w:rFonts w:ascii="Tahoma" w:hAnsi="Tahoma" w:cs="Tahoma"/>
        <w:b/>
        <w:bCs/>
        <w:sz w:val="36"/>
        <w:szCs w:val="36"/>
      </w:rPr>
      <w:t xml:space="preserve"> Faculty of information technology </w:t>
    </w:r>
  </w:p>
  <w:p w14:paraId="07A2E517" w14:textId="171E94BB" w:rsidR="00EF7B9D" w:rsidRPr="00EF7B9D" w:rsidRDefault="00EF7B9D" w:rsidP="00EF7B9D">
    <w:pPr>
      <w:pStyle w:val="Header"/>
      <w:pBdr>
        <w:bottom w:val="wave" w:sz="6" w:space="1" w:color="auto"/>
      </w:pBdr>
      <w:jc w:val="center"/>
      <w:rPr>
        <w:rFonts w:ascii="Tahoma" w:hAnsi="Tahoma" w:cs="Tahoma"/>
        <w:b/>
        <w:bCs/>
        <w:sz w:val="36"/>
        <w:szCs w:val="36"/>
      </w:rPr>
    </w:pPr>
    <w:r w:rsidRPr="0082034A">
      <w:rPr>
        <w:rFonts w:ascii="Tahoma" w:hAnsi="Tahoma" w:cs="Tahoma"/>
        <w:b/>
        <w:bCs/>
        <w:sz w:val="36"/>
        <w:szCs w:val="36"/>
      </w:rPr>
      <w:t xml:space="preserve">Subject: </w:t>
    </w:r>
    <w:r w:rsidRPr="0082034A">
      <w:rPr>
        <w:rFonts w:ascii="Tahoma" w:hAnsi="Tahoma" w:cs="Tahoma"/>
        <w:sz w:val="36"/>
        <w:szCs w:val="36"/>
      </w:rPr>
      <w:t>Machine Learning and Deep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14A0A"/>
    <w:multiLevelType w:val="hybridMultilevel"/>
    <w:tmpl w:val="248A37D0"/>
    <w:lvl w:ilvl="0" w:tplc="AB9E47A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E7323"/>
    <w:multiLevelType w:val="hybridMultilevel"/>
    <w:tmpl w:val="15A47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58A2B05"/>
    <w:multiLevelType w:val="hybridMultilevel"/>
    <w:tmpl w:val="49662114"/>
    <w:lvl w:ilvl="0" w:tplc="6AB04E9A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  <w:color w:val="auto"/>
        <w14:textOutline w14:w="3175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6F09087D"/>
    <w:multiLevelType w:val="hybridMultilevel"/>
    <w:tmpl w:val="0D9C826A"/>
    <w:lvl w:ilvl="0" w:tplc="872E618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ED7D31" w:themeColor="accent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D532CE4"/>
    <w:multiLevelType w:val="hybridMultilevel"/>
    <w:tmpl w:val="25824038"/>
    <w:lvl w:ilvl="0" w:tplc="27EE5EEC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  <w:color w:val="00CC00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1985813873">
    <w:abstractNumId w:val="0"/>
  </w:num>
  <w:num w:numId="2" w16cid:durableId="1165978083">
    <w:abstractNumId w:val="1"/>
  </w:num>
  <w:num w:numId="3" w16cid:durableId="868835430">
    <w:abstractNumId w:val="3"/>
  </w:num>
  <w:num w:numId="4" w16cid:durableId="1044864659">
    <w:abstractNumId w:val="4"/>
  </w:num>
  <w:num w:numId="5" w16cid:durableId="20744287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64"/>
    <w:rsid w:val="004040EF"/>
    <w:rsid w:val="00656295"/>
    <w:rsid w:val="0082034A"/>
    <w:rsid w:val="00A07664"/>
    <w:rsid w:val="00B177F5"/>
    <w:rsid w:val="00EF7B9D"/>
    <w:rsid w:val="00F3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62D2A"/>
  <w15:chartTrackingRefBased/>
  <w15:docId w15:val="{E15DE217-8C66-4497-BC72-29B946A10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03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0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34A"/>
  </w:style>
  <w:style w:type="paragraph" w:styleId="Footer">
    <w:name w:val="footer"/>
    <w:basedOn w:val="Normal"/>
    <w:link w:val="FooterChar"/>
    <w:uiPriority w:val="99"/>
    <w:unhideWhenUsed/>
    <w:rsid w:val="00820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34A"/>
  </w:style>
  <w:style w:type="character" w:customStyle="1" w:styleId="Heading1Char">
    <w:name w:val="Heading 1 Char"/>
    <w:basedOn w:val="DefaultParagraphFont"/>
    <w:link w:val="Heading1"/>
    <w:uiPriority w:val="9"/>
    <w:rsid w:val="008203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820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03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3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F7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اسامة محمد احمد ابو زريق</dc:creator>
  <cp:keywords/>
  <dc:description/>
  <cp:lastModifiedBy>اسامة محمد احمد ابو زريق</cp:lastModifiedBy>
  <cp:revision>2</cp:revision>
  <dcterms:created xsi:type="dcterms:W3CDTF">2022-12-23T15:00:00Z</dcterms:created>
  <dcterms:modified xsi:type="dcterms:W3CDTF">2022-12-23T15:43:00Z</dcterms:modified>
</cp:coreProperties>
</file>